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P: O que é o serviço de Remoção Interna?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É o setor responsável por organizar o transporte em ambulância dentro da cidade de Franca. Ele atende exclusivamente pacientes do SUS que possuem consultas ou exames já agendados, mas que, por estarem com a saúde debilitada, não conseguem se deslocar de outra maneira.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P: Quem pode usar esse transporte?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serviço é para quem mora em Franca/SP e já tem um atendimento marcado em hospitais ou clínicas que atendem pelo SUS. É necessário que o paciente dependa obrigatoriamente de uma ambulância para chegar ao local.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P: Com quanto tempo de antecedência devo pedir a ambulância?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paciente ou o seu familiar responsável deve procurar o setor de agendamento com pelo menos 30 dias de antecedência da data da consulta ou exame.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P: Como faço para marcar o transporte pela primeira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primeiro agendamento deve ser feito com uma assistente social, de segunda a quinta-feira, das 08h00 às 12h00. Nesse dia, você deve levar todos os documentos obrigatórios para que o pedido seja registrado.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P: Quais documentos eu preciso levar?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Você precisará apresentar os seguintes documentos: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Comprovante de que a consulta ou exame está marcado;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identidade (RG/CPF) do paciente e também do responsável legal, se houver;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Comprovante de endereço.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P: A ambulância me busca em casa e me traz de volta?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Sim. O agendamento garante que a ambulância busque o paciente em sua residência, leve até o local do atendimento e, após o término, leve o paciente de volta para casa.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P: Qual o horário de atendimento do setor e onde ele fica?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setor funciona de segunda a sexta-feira, das 07h30 às 15h00. O endereço é Av. Dr. Flávio Rocha, nº 4.780 – Vila Imperador (Secretaria de Saúde).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Remoção Interna de Pacientes]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P: Quais são os telefones para tirar dúvidas?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Você pode ligar para um dos seguintes números: (16) 3711-9430, (16) 3711-9491, (16) 3711-9418 ou (16) 3711-9461.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472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472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472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472D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472D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472D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472D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472D1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472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472D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472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472D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8472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472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472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472D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472D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472D1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472D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472D1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472D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fSaSAZfSp3gma86uUrTCjcuI3Q==">CgMxLjA4AHIhMUd4V0tyV25CcHdNQXFRVFBGbml6VDhwaEhmS09oVWdj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2026-01-30T14:06:00Z</dcterms:created>
  <dc:creator>Priscila Aline De Oliveira Santos</dc:creator>
</cp:coreProperties>
</file>