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COLÉGIO ESTADUAL PEDRO BOARETTO NETO - CEEP </w:t>
      </w:r>
    </w:p>
    <w:p w:rsidR="00000000" w:rsidDel="00000000" w:rsidP="00000000" w:rsidRDefault="00000000" w:rsidRPr="00000000" w14:paraId="00000002">
      <w:pPr>
        <w:tabs>
          <w:tab w:val="center" w:leader="none" w:pos="4419"/>
          <w:tab w:val="right" w:leader="none" w:pos="8838"/>
        </w:tabs>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3">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4">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5">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6">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7">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8">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9">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A">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B">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C">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D">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0">
      <w:pPr>
        <w:tabs>
          <w:tab w:val="center" w:leader="none" w:pos="4419"/>
          <w:tab w:val="right" w:leader="none" w:pos="8838"/>
        </w:tabs>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1">
      <w:pPr>
        <w:spacing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TECH STORE</w:t>
      </w:r>
    </w:p>
    <w:p w:rsidR="00000000" w:rsidDel="00000000" w:rsidP="00000000" w:rsidRDefault="00000000" w:rsidRPr="00000000" w14:paraId="00000012">
      <w:pPr>
        <w:spacing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IOKIO CAINÃ HIRAI ROCHA</w:t>
      </w:r>
    </w:p>
    <w:p w:rsidR="00000000" w:rsidDel="00000000" w:rsidP="00000000" w:rsidRDefault="00000000" w:rsidRPr="00000000" w14:paraId="00000013">
      <w:pPr>
        <w:spacing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MARINA NUNES NEVES</w:t>
      </w:r>
    </w:p>
    <w:p w:rsidR="00000000" w:rsidDel="00000000" w:rsidP="00000000" w:rsidRDefault="00000000" w:rsidRPr="00000000" w14:paraId="00000014">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5">
      <w:pPr>
        <w:tabs>
          <w:tab w:val="center" w:leader="none" w:pos="4419"/>
          <w:tab w:val="right" w:leader="none" w:pos="8838"/>
        </w:tabs>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6">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7">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8">
      <w:pPr>
        <w:tabs>
          <w:tab w:val="center" w:leader="none" w:pos="4419"/>
          <w:tab w:val="right" w:leader="none" w:pos="8838"/>
        </w:tabs>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9">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A">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B">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C">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D">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0">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1">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2">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3">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4">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5">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6">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7">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8">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9">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A">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B">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C">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CASCAVEL</w:t>
      </w:r>
    </w:p>
    <w:p w:rsidR="00000000" w:rsidDel="00000000" w:rsidP="00000000" w:rsidRDefault="00000000" w:rsidRPr="00000000" w14:paraId="0000002D">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2024</w:t>
      </w:r>
    </w:p>
    <w:p w:rsidR="00000000" w:rsidDel="00000000" w:rsidP="00000000" w:rsidRDefault="00000000" w:rsidRPr="00000000" w14:paraId="0000002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0">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IOKIO CAINÃ HIRAI ROCHA</w:t>
      </w:r>
    </w:p>
    <w:p w:rsidR="00000000" w:rsidDel="00000000" w:rsidP="00000000" w:rsidRDefault="00000000" w:rsidRPr="00000000" w14:paraId="00000037">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MARINA NUNES NEVES</w:t>
      </w:r>
    </w:p>
    <w:p w:rsidR="00000000" w:rsidDel="00000000" w:rsidP="00000000" w:rsidRDefault="00000000" w:rsidRPr="00000000" w14:paraId="00000038">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9">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A">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B">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C">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D">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E">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F">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0">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1">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2">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3">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4">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5">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6">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7">
      <w:pPr>
        <w:spacing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TECH STORE</w:t>
      </w:r>
    </w:p>
    <w:p w:rsidR="00000000" w:rsidDel="00000000" w:rsidP="00000000" w:rsidRDefault="00000000" w:rsidRPr="00000000" w14:paraId="00000048">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9">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A">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B">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C">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D">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E">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F">
      <w:pPr>
        <w:spacing w:line="240" w:lineRule="auto"/>
        <w:ind w:left="4536"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Projeto de conclusão de curso apresentado como requisito de aprovação no curso Técnico em Informática Integrado, Centro Estadual de Educação Profissional Pedro Boaretto Neto.</w:t>
      </w:r>
    </w:p>
    <w:p w:rsidR="00000000" w:rsidDel="00000000" w:rsidP="00000000" w:rsidRDefault="00000000" w:rsidRPr="00000000" w14:paraId="00000050">
      <w:pPr>
        <w:spacing w:line="240" w:lineRule="auto"/>
        <w:ind w:left="4536"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Orientadora: Anete Terezinha Trasel</w:t>
      </w:r>
    </w:p>
    <w:p w:rsidR="00000000" w:rsidDel="00000000" w:rsidP="00000000" w:rsidRDefault="00000000" w:rsidRPr="00000000" w14:paraId="00000051">
      <w:pPr>
        <w:spacing w:line="240" w:lineRule="auto"/>
        <w:ind w:left="4536" w:right="0" w:firstLine="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2">
      <w:pPr>
        <w:spacing w:line="240" w:lineRule="auto"/>
        <w:ind w:left="4536" w:right="0" w:firstLine="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3">
      <w:pPr>
        <w:spacing w:line="240" w:lineRule="auto"/>
        <w:ind w:left="4536" w:right="0" w:firstLine="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4">
      <w:pPr>
        <w:spacing w:line="240" w:lineRule="auto"/>
        <w:ind w:left="4536" w:right="0" w:firstLine="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5">
      <w:pPr>
        <w:spacing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6">
      <w:pPr>
        <w:spacing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7">
      <w:pPr>
        <w:spacing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8">
      <w:pPr>
        <w:spacing w:line="24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59">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A">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B">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C">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D">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E">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F">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0">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1">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2">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3">
      <w:pPr>
        <w:spacing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4">
      <w:pPr>
        <w:spacing w:line="240" w:lineRule="auto"/>
        <w:ind w:left="3600" w:firstLine="720"/>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Cascavel</w:t>
      </w:r>
    </w:p>
    <w:p w:rsidR="00000000" w:rsidDel="00000000" w:rsidP="00000000" w:rsidRDefault="00000000" w:rsidRPr="00000000" w14:paraId="00000065">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2024</w:t>
      </w:r>
    </w:p>
    <w:p w:rsidR="00000000" w:rsidDel="00000000" w:rsidP="00000000" w:rsidRDefault="00000000" w:rsidRPr="00000000" w14:paraId="00000066">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spacing w:line="240" w:lineRule="auto"/>
        <w:jc w:val="center"/>
        <w:rPr>
          <w:rFonts w:ascii="Arial" w:cs="Arial" w:eastAsia="Arial" w:hAnsi="Ari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E">
          <w:pPr>
            <w:spacing w:line="276" w:lineRule="auto"/>
            <w:rPr>
              <w:rFonts w:ascii="Arial" w:cs="Arial" w:eastAsia="Arial" w:hAnsi="Arial"/>
              <w:b w:val="1"/>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sz w:val="24"/>
              <w:szCs w:val="24"/>
              <w:rtl w:val="0"/>
            </w:rPr>
            <w:t xml:space="preserve">Adicione títulos (Formatar &gt; Estilos de parágrafo) e eles vão aparecer no seu sumário.</w:t>
          </w:r>
          <w:r w:rsidDel="00000000" w:rsidR="00000000" w:rsidRPr="00000000">
            <w:fldChar w:fldCharType="end"/>
          </w:r>
        </w:p>
      </w:sdtContent>
    </w:sdt>
    <w:p w:rsidR="00000000" w:rsidDel="00000000" w:rsidP="00000000" w:rsidRDefault="00000000" w:rsidRPr="00000000" w14:paraId="0000006F">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C">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D">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2">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8">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9">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A">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pStyle w:val="Heading1"/>
        <w:spacing w:line="480" w:lineRule="auto"/>
        <w:ind w:left="360" w:firstLine="540"/>
        <w:rPr/>
      </w:pPr>
      <w:bookmarkStart w:colFirst="0" w:colLast="0" w:name="_mmtti6mjcjfq" w:id="0"/>
      <w:bookmarkEnd w:id="0"/>
      <w:r w:rsidDel="00000000" w:rsidR="00000000" w:rsidRPr="00000000">
        <w:rPr>
          <w:rtl w:val="0"/>
        </w:rPr>
      </w:r>
    </w:p>
    <w:p w:rsidR="00000000" w:rsidDel="00000000" w:rsidP="00000000" w:rsidRDefault="00000000" w:rsidRPr="00000000" w14:paraId="0000009D">
      <w:pPr>
        <w:pStyle w:val="Heading1"/>
        <w:spacing w:line="480" w:lineRule="auto"/>
        <w:rPr>
          <w:sz w:val="28"/>
          <w:szCs w:val="28"/>
        </w:rPr>
      </w:pPr>
      <w:bookmarkStart w:colFirst="0" w:colLast="0" w:name="_hl9zwqarkeje" w:id="1"/>
      <w:bookmarkEnd w:id="1"/>
      <w:r w:rsidDel="00000000" w:rsidR="00000000" w:rsidRPr="00000000">
        <w:rPr>
          <w:sz w:val="24"/>
          <w:szCs w:val="24"/>
          <w:rtl w:val="0"/>
        </w:rPr>
        <w:t xml:space="preserve">1.INTRODUÇÃO</w:t>
      </w:r>
      <w:r w:rsidDel="00000000" w:rsidR="00000000" w:rsidRPr="00000000">
        <w:rPr>
          <w:sz w:val="28"/>
          <w:szCs w:val="28"/>
          <w:rtl w:val="0"/>
        </w:rPr>
        <w:t xml:space="preserve">               </w:t>
      </w:r>
    </w:p>
    <w:p w:rsidR="00000000" w:rsidDel="00000000" w:rsidP="00000000" w:rsidRDefault="00000000" w:rsidRPr="00000000" w14:paraId="0000009E">
      <w:pPr>
        <w:spacing w:line="480" w:lineRule="auto"/>
        <w:ind w:left="360" w:right="0" w:firstLine="0"/>
        <w:jc w:val="righ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9F">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Hoje em dia, a tecnologia está por toda parte, e mouses e teclados são super importantes para usar os computadores. O comércio online tem crescido bastante, e muita gente prefere comprar esses produtos pela internet.</w:t>
      </w:r>
    </w:p>
    <w:p w:rsidR="00000000" w:rsidDel="00000000" w:rsidP="00000000" w:rsidRDefault="00000000" w:rsidRPr="00000000" w14:paraId="000000A0">
      <w:pPr>
        <w:spacing w:line="36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A1">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Neste trabalho, a ideia é criar um site para vender mouses e teclados. Queremos fazer uma plataforma que seja fácil de usar, onde as pessoas consigam encontrar e comprar os produtos de forma rápida e segura. O foco da nossa pesquisa vai ser em como deixar o site mais amigável, com um visual legal e um processo de compra tranquilo.</w:t>
      </w:r>
    </w:p>
    <w:p w:rsidR="00000000" w:rsidDel="00000000" w:rsidP="00000000" w:rsidRDefault="00000000" w:rsidRPr="00000000" w14:paraId="000000A2">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Escolhemos esse tema porque a gente curte tecnologia e acha que comprar online pode facilitar a vida de todo mundo. Além disso, queremos colocar em prática tudo que aprendemos no curso de Análise e Desenvolvimento de Sistemas.</w:t>
      </w:r>
    </w:p>
    <w:p w:rsidR="00000000" w:rsidDel="00000000" w:rsidP="00000000" w:rsidRDefault="00000000" w:rsidRPr="00000000" w14:paraId="000000A3">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 que vamos estudar é o site em si: como ele funciona, como as pessoas navegam e fazem as compras. Vamos analisar o design, as opções de pagamento e como oferecer um bom suporte ao cliente.</w:t>
      </w:r>
    </w:p>
    <w:p w:rsidR="00000000" w:rsidDel="00000000" w:rsidP="00000000" w:rsidRDefault="00000000" w:rsidRPr="00000000" w14:paraId="000000A4">
      <w:pPr>
        <w:spacing w:after="283" w:before="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A5">
      <w:pPr>
        <w:spacing w:after="283" w:before="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A6">
      <w:pPr>
        <w:spacing w:after="283" w:before="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A7">
      <w:pPr>
        <w:spacing w:after="283" w:before="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A8">
      <w:pPr>
        <w:spacing w:after="283" w:before="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A9">
      <w:pPr>
        <w:spacing w:after="283" w:before="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AA">
      <w:pPr>
        <w:spacing w:line="480" w:lineRule="auto"/>
        <w:ind w:left="360" w:right="0" w:firstLine="0"/>
        <w:jc w:val="left"/>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AB">
      <w:pPr>
        <w:pStyle w:val="Heading1"/>
        <w:rPr/>
      </w:pPr>
      <w:bookmarkStart w:colFirst="0" w:colLast="0" w:name="_dpclaok5us2p" w:id="2"/>
      <w:bookmarkEnd w:id="2"/>
      <w:r w:rsidDel="00000000" w:rsidR="00000000" w:rsidRPr="00000000">
        <w:rPr>
          <w:rtl w:val="0"/>
        </w:rPr>
        <w:t xml:space="preserve">2.OBJETIVOS     </w:t>
      </w:r>
    </w:p>
    <w:p w:rsidR="00000000" w:rsidDel="00000000" w:rsidP="00000000" w:rsidRDefault="00000000" w:rsidRPr="00000000" w14:paraId="000000AC">
      <w:pPr>
        <w:pStyle w:val="Heading2"/>
        <w:rPr/>
      </w:pPr>
      <w:bookmarkStart w:colFirst="0" w:colLast="0" w:name="_7q9icqpfth4p" w:id="3"/>
      <w:bookmarkEnd w:id="3"/>
      <w:r w:rsidDel="00000000" w:rsidR="00000000" w:rsidRPr="00000000">
        <w:rPr>
          <w:rtl w:val="0"/>
        </w:rPr>
        <w:t xml:space="preserve">2.1 Objetivo Geral</w:t>
      </w:r>
    </w:p>
    <w:p w:rsidR="00000000" w:rsidDel="00000000" w:rsidP="00000000" w:rsidRDefault="00000000" w:rsidRPr="00000000" w14:paraId="000000AD">
      <w:pPr>
        <w:spacing w:line="24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0AE">
      <w:pPr>
        <w:spacing w:line="360" w:lineRule="auto"/>
        <w:ind w:left="0" w:right="0" w:firstLine="708"/>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Criar um site de vendas para mouses e teclados que seja fácil de usar e que ajude os consumidores a encontrar o que precisam.</w:t>
      </w:r>
    </w:p>
    <w:p w:rsidR="00000000" w:rsidDel="00000000" w:rsidP="00000000" w:rsidRDefault="00000000" w:rsidRPr="00000000" w14:paraId="000000AF">
      <w:pPr>
        <w:spacing w:line="240" w:lineRule="auto"/>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0B0">
      <w:pPr>
        <w:pStyle w:val="Heading2"/>
        <w:rPr/>
      </w:pPr>
      <w:bookmarkStart w:colFirst="0" w:colLast="0" w:name="_rol7n028loxf" w:id="4"/>
      <w:bookmarkEnd w:id="4"/>
      <w:r w:rsidDel="00000000" w:rsidR="00000000" w:rsidRPr="00000000">
        <w:rPr>
          <w:rtl w:val="0"/>
        </w:rPr>
        <w:t xml:space="preserve">2.2 Objetivos Específicos </w:t>
      </w:r>
    </w:p>
    <w:p w:rsidR="00000000" w:rsidDel="00000000" w:rsidP="00000000" w:rsidRDefault="00000000" w:rsidRPr="00000000" w14:paraId="000000B1">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B2">
      <w:pPr>
        <w:spacing w:line="240" w:lineRule="auto"/>
        <w:ind w:left="708" w:right="0" w:firstLine="0"/>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B3">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1. Exploratórios:</w:t>
      </w:r>
    </w:p>
    <w:p w:rsidR="00000000" w:rsidDel="00000000" w:rsidP="00000000" w:rsidRDefault="00000000" w:rsidRPr="00000000" w14:paraId="000000B4">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 xml:space="preserve">•</w:t>
        <w:tab/>
        <w:t xml:space="preserve">Identificar o que os consumidores gostam em mouses e teclados, fazendo uma pesquisa simples.</w:t>
      </w:r>
    </w:p>
    <w:p w:rsidR="00000000" w:rsidDel="00000000" w:rsidP="00000000" w:rsidRDefault="00000000" w:rsidRPr="00000000" w14:paraId="000000B5">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 xml:space="preserve">•</w:t>
        <w:tab/>
        <w:t xml:space="preserve">Levantar quais funcionalidades são mais importantes para os usuários.</w:t>
      </w:r>
    </w:p>
    <w:p w:rsidR="00000000" w:rsidDel="00000000" w:rsidP="00000000" w:rsidRDefault="00000000" w:rsidRPr="00000000" w14:paraId="000000B6">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2. Descritivos:</w:t>
      </w:r>
    </w:p>
    <w:p w:rsidR="00000000" w:rsidDel="00000000" w:rsidP="00000000" w:rsidRDefault="00000000" w:rsidRPr="00000000" w14:paraId="000000B7">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 xml:space="preserve">•</w:t>
        <w:tab/>
        <w:t xml:space="preserve">Caracterizar os principais tipos de mouses e teclados que existem no mercado, incluindo preços e especificações.</w:t>
      </w:r>
    </w:p>
    <w:p w:rsidR="00000000" w:rsidDel="00000000" w:rsidP="00000000" w:rsidRDefault="00000000" w:rsidRPr="00000000" w14:paraId="000000B8">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 xml:space="preserve">•</w:t>
        <w:tab/>
        <w:t xml:space="preserve">Descrever como é a experiência de compra online, desde navegar pelo site até finalizar a compra.</w:t>
      </w:r>
    </w:p>
    <w:p w:rsidR="00000000" w:rsidDel="00000000" w:rsidP="00000000" w:rsidRDefault="00000000" w:rsidRPr="00000000" w14:paraId="000000B9">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3. Explicativos:</w:t>
      </w:r>
    </w:p>
    <w:p w:rsidR="00000000" w:rsidDel="00000000" w:rsidP="00000000" w:rsidRDefault="00000000" w:rsidRPr="00000000" w14:paraId="000000BA">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 xml:space="preserve">•</w:t>
        <w:tab/>
        <w:t xml:space="preserve">Analisar como é a usabilidade do site e se a navegação é tranquila.</w:t>
      </w:r>
    </w:p>
    <w:p w:rsidR="00000000" w:rsidDel="00000000" w:rsidP="00000000" w:rsidRDefault="00000000" w:rsidRPr="00000000" w14:paraId="000000BB">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 xml:space="preserve">•</w:t>
        <w:tab/>
        <w:t xml:space="preserve">Avaliar como diferentes estratégias de marketing digital podem ajudar a transformar visitantes em compradores.</w:t>
      </w:r>
    </w:p>
    <w:p w:rsidR="00000000" w:rsidDel="00000000" w:rsidP="00000000" w:rsidRDefault="00000000" w:rsidRPr="00000000" w14:paraId="000000BC">
      <w:pPr>
        <w:spacing w:line="360" w:lineRule="auto"/>
        <w:ind w:left="720" w:right="0" w:firstLine="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BD">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Esses objetivos ajudam a garantir que nosso site não só ofereça produtos, mas também proporcione uma boa experiência de compra.</w:t>
      </w:r>
    </w:p>
    <w:p w:rsidR="00000000" w:rsidDel="00000000" w:rsidP="00000000" w:rsidRDefault="00000000" w:rsidRPr="00000000" w14:paraId="000000BE">
      <w:pPr>
        <w:spacing w:line="480" w:lineRule="auto"/>
        <w:ind w:left="720" w:right="0" w:firstLine="0"/>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BF">
      <w:pPr>
        <w:spacing w:line="480" w:lineRule="auto"/>
        <w:ind w:left="720" w:right="0" w:firstLine="0"/>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C0">
      <w:pPr>
        <w:spacing w:line="480" w:lineRule="auto"/>
        <w:jc w:val="righ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5</w:t>
      </w:r>
    </w:p>
    <w:p w:rsidR="00000000" w:rsidDel="00000000" w:rsidP="00000000" w:rsidRDefault="00000000" w:rsidRPr="00000000" w14:paraId="000000C1">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2">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3">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4">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5">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6">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7">
      <w:pPr>
        <w:pStyle w:val="Heading1"/>
        <w:rPr/>
      </w:pPr>
      <w:bookmarkStart w:colFirst="0" w:colLast="0" w:name="_yf6u7dodav0y" w:id="5"/>
      <w:bookmarkEnd w:id="5"/>
      <w:r w:rsidDel="00000000" w:rsidR="00000000" w:rsidRPr="00000000">
        <w:rPr>
          <w:rtl w:val="0"/>
        </w:rPr>
      </w:r>
    </w:p>
    <w:p w:rsidR="00000000" w:rsidDel="00000000" w:rsidP="00000000" w:rsidRDefault="00000000" w:rsidRPr="00000000" w14:paraId="000000C8">
      <w:pPr>
        <w:pStyle w:val="Heading1"/>
        <w:rPr/>
      </w:pPr>
      <w:bookmarkStart w:colFirst="0" w:colLast="0" w:name="_2c6ara522z0b" w:id="6"/>
      <w:bookmarkEnd w:id="6"/>
      <w:r w:rsidDel="00000000" w:rsidR="00000000" w:rsidRPr="00000000">
        <w:rPr>
          <w:rtl w:val="0"/>
        </w:rPr>
        <w:t xml:space="preserve">3.JUSTIFICATIVA                </w:t>
      </w:r>
    </w:p>
    <w:p w:rsidR="00000000" w:rsidDel="00000000" w:rsidP="00000000" w:rsidRDefault="00000000" w:rsidRPr="00000000" w14:paraId="000000C9">
      <w:pPr>
        <w:spacing w:line="480" w:lineRule="auto"/>
        <w:ind w:left="720" w:right="0" w:firstLine="0"/>
        <w:jc w:val="righ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CA">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Decidimos criar um site para vender mouses e teclados por várias razões que fazem total sentido. Primeiro, a gente sabe que, com o aumento do home office e das atividades online, muita gente está em busca de bons equipamentos para melhorar a experiência no dia a dia. Um site bem feito pode ajudar essas pessoas a encontrarem o que precisam com facilidade.</w:t>
      </w:r>
    </w:p>
    <w:p w:rsidR="00000000" w:rsidDel="00000000" w:rsidP="00000000" w:rsidRDefault="00000000" w:rsidRPr="00000000" w14:paraId="000000CB">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Além disso, nossa pesquisa pode trazer contribuições legais. Ao desenvolver essa plataforma, queremos descobrir as melhores maneiras de tornar a compra mais simples e agradável. Isso vai além de resolver um problema prático; também pode ajudar a entender melhor como as pessoas se comportam ao comprar online.</w:t>
      </w:r>
    </w:p>
    <w:p w:rsidR="00000000" w:rsidDel="00000000" w:rsidP="00000000" w:rsidRDefault="00000000" w:rsidRPr="00000000" w14:paraId="000000CC">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Quando olhamos para o que já se sabe sobre o tema, percebemos que, apesar do crescimento do e-commerce, ainda há espaço para melhorias, especialmente na personalização da experiência e nas opções de pagamento. Nossa ideia é explorar essas áreas e, quem sabe, trazer novas soluções.</w:t>
      </w:r>
    </w:p>
    <w:p w:rsidR="00000000" w:rsidDel="00000000" w:rsidP="00000000" w:rsidRDefault="00000000" w:rsidRPr="00000000" w14:paraId="000000CD">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Por último, acreditamos que nosso projeto pode sugerir mudanças na forma como o comércio eletrônico funciona. Se conseguirmos criar um site que priorize a experiência do usuário e a segurança, isso pode inspirar outras empresas a fazerem o mesmo, beneficiando tanto os consumidores quanto o mercado.</w:t>
      </w:r>
    </w:p>
    <w:p w:rsidR="00000000" w:rsidDel="00000000" w:rsidP="00000000" w:rsidRDefault="00000000" w:rsidRPr="00000000" w14:paraId="000000CE">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r>
    </w:p>
    <w:p w:rsidR="00000000" w:rsidDel="00000000" w:rsidP="00000000" w:rsidRDefault="00000000" w:rsidRPr="00000000" w14:paraId="000000CF">
      <w:pPr>
        <w:spacing w:line="480" w:lineRule="auto"/>
        <w:ind w:left="720" w:right="0" w:firstLine="0"/>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D0">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D1">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D2">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D3">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D4">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5">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6">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7">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8">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9">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A">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B">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C">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D">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E">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F">
      <w:pPr>
        <w:pStyle w:val="Heading1"/>
        <w:rPr/>
      </w:pPr>
      <w:bookmarkStart w:colFirst="0" w:colLast="0" w:name="_jbzmg09q9iz7" w:id="7"/>
      <w:bookmarkEnd w:id="7"/>
      <w:r w:rsidDel="00000000" w:rsidR="00000000" w:rsidRPr="00000000">
        <w:rPr>
          <w:rtl w:val="0"/>
        </w:rPr>
        <w:t xml:space="preserve">4. METODOLOGIA</w:t>
      </w:r>
    </w:p>
    <w:p w:rsidR="00000000" w:rsidDel="00000000" w:rsidP="00000000" w:rsidRDefault="00000000" w:rsidRPr="00000000" w14:paraId="000000E0">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w:t>
      </w:r>
    </w:p>
    <w:p w:rsidR="00000000" w:rsidDel="00000000" w:rsidP="00000000" w:rsidRDefault="00000000" w:rsidRPr="00000000" w14:paraId="000000E1">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Para desenvolver nosso site de vendas de mouses e teclados, vamos usar algumas abordagens práticas para entender melhor o que os usuários precisam e como podemos oferecer uma boa experiência de compra.</w:t>
      </w:r>
    </w:p>
    <w:p w:rsidR="00000000" w:rsidDel="00000000" w:rsidP="00000000" w:rsidRDefault="00000000" w:rsidRPr="00000000" w14:paraId="000000E2">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Primeiro, vamos fazer uma pesquisa online. Vamos explorar artigos, blogs e vídeos que falem sobre e-commerce e design de sites. Assim, conseguimos pegar boas ideias e entender as melhores práticas do mercado.</w:t>
      </w:r>
    </w:p>
    <w:p w:rsidR="00000000" w:rsidDel="00000000" w:rsidP="00000000" w:rsidRDefault="00000000" w:rsidRPr="00000000" w14:paraId="000000E3">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Além disso, vamos realizar uma pesquisa de campo pessoalmente. Queremos conversar com pessoas que compram mouses e teclados para saber quais são suas preferências e desafios ao comprar online. Vamos usar questionários para coletar essas informações de forma estruturada.</w:t>
      </w:r>
    </w:p>
    <w:p w:rsidR="00000000" w:rsidDel="00000000" w:rsidP="00000000" w:rsidRDefault="00000000" w:rsidRPr="00000000" w14:paraId="000000E4">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Para a coleta de dados, vamos criar um formulário com perguntas sobre a experiência de compra, o que elas buscam em um site e como preferem realizar os pagamentos. Esse feedback vai nos ajudar a entender melhor as necessidades dos consumidores.</w:t>
      </w:r>
    </w:p>
    <w:p w:rsidR="00000000" w:rsidDel="00000000" w:rsidP="00000000" w:rsidRDefault="00000000" w:rsidRPr="00000000" w14:paraId="000000E5">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Estamos também de olho em recursos online, como redes sociais e vídeos, que podem oferecer insights valiosos sobre o comportamento dos usuários e novas ideias para nosso projeto.</w:t>
      </w:r>
    </w:p>
    <w:p w:rsidR="00000000" w:rsidDel="00000000" w:rsidP="00000000" w:rsidRDefault="00000000" w:rsidRPr="00000000" w14:paraId="000000E6">
      <w:pPr>
        <w:spacing w:line="480" w:lineRule="auto"/>
        <w:jc w:val="both"/>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E7">
      <w:pPr>
        <w:spacing w:line="480" w:lineRule="auto"/>
        <w:jc w:val="righ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8</w:t>
      </w:r>
    </w:p>
    <w:p w:rsidR="00000000" w:rsidDel="00000000" w:rsidP="00000000" w:rsidRDefault="00000000" w:rsidRPr="00000000" w14:paraId="000000E8">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9">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A">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B">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C">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D">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E">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F">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F0">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F1">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F2">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F3">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F4">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F5">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F6">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F7">
      <w:pPr>
        <w:pStyle w:val="Heading1"/>
        <w:rPr/>
      </w:pPr>
      <w:bookmarkStart w:colFirst="0" w:colLast="0" w:name="_vrtoe55mu3rj" w:id="8"/>
      <w:bookmarkEnd w:id="8"/>
      <w:r w:rsidDel="00000000" w:rsidR="00000000" w:rsidRPr="00000000">
        <w:rPr>
          <w:rtl w:val="0"/>
        </w:rPr>
      </w:r>
    </w:p>
    <w:p w:rsidR="00000000" w:rsidDel="00000000" w:rsidP="00000000" w:rsidRDefault="00000000" w:rsidRPr="00000000" w14:paraId="000000F8">
      <w:pPr>
        <w:pStyle w:val="Heading1"/>
        <w:rPr/>
      </w:pPr>
      <w:bookmarkStart w:colFirst="0" w:colLast="0" w:name="_n68ax3p35i5h" w:id="9"/>
      <w:bookmarkEnd w:id="9"/>
      <w:r w:rsidDel="00000000" w:rsidR="00000000" w:rsidRPr="00000000">
        <w:rPr>
          <w:rtl w:val="0"/>
        </w:rPr>
        <w:t xml:space="preserve">5. CRONOGRAMA   </w:t>
      </w:r>
    </w:p>
    <w:p w:rsidR="00000000" w:rsidDel="00000000" w:rsidP="00000000" w:rsidRDefault="00000000" w:rsidRPr="00000000" w14:paraId="000000F9">
      <w:pPr>
        <w:spacing w:line="480" w:lineRule="auto"/>
        <w:jc w:val="righ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FA">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CRONOGRAMA DE ATIVIDADES</w:t>
      </w:r>
    </w:p>
    <w:tbl>
      <w:tblPr>
        <w:tblStyle w:val="Table1"/>
        <w:tblW w:w="95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4"/>
        <w:gridCol w:w="706"/>
        <w:gridCol w:w="735"/>
        <w:gridCol w:w="735"/>
        <w:gridCol w:w="750"/>
        <w:gridCol w:w="795"/>
        <w:gridCol w:w="840"/>
        <w:gridCol w:w="809"/>
        <w:gridCol w:w="720"/>
        <w:gridCol w:w="764"/>
        <w:tblGridChange w:id="0">
          <w:tblGrid>
            <w:gridCol w:w="2684"/>
            <w:gridCol w:w="706"/>
            <w:gridCol w:w="735"/>
            <w:gridCol w:w="735"/>
            <w:gridCol w:w="750"/>
            <w:gridCol w:w="795"/>
            <w:gridCol w:w="840"/>
            <w:gridCol w:w="809"/>
            <w:gridCol w:w="720"/>
            <w:gridCol w:w="764"/>
          </w:tblGrid>
        </w:tblGridChange>
      </w:tblGrid>
      <w:tr>
        <w:trPr>
          <w:cantSplit w:val="0"/>
          <w:trHeight w:val="227"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B">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Atividades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C">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Abr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D">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Mai</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E">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Jun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F">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Jul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0">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Ago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1">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Set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2">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3">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Nov</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4">
            <w:pPr>
              <w:spacing w:line="24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Dez</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5">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Referencial Teórico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6">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7">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8">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9">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A">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B">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C">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D">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E">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F">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Escolha do tema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0">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1">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2">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3">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4">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5">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6">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7">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8">
            <w:pPr>
              <w:spacing w:line="240" w:lineRule="auto"/>
              <w:jc w:val="left"/>
              <w:rPr>
                <w:rFonts w:ascii="Calibri" w:cs="Calibri" w:eastAsia="Calibri" w:hAnsi="Calibri"/>
                <w:b w:val="0"/>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9">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Levantamento dos Requisitos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A">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B">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C">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D">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E">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F">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0">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1">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2">
            <w:pPr>
              <w:spacing w:line="240" w:lineRule="auto"/>
              <w:jc w:val="left"/>
              <w:rPr>
                <w:rFonts w:ascii="Calibri" w:cs="Calibri" w:eastAsia="Calibri" w:hAnsi="Calibri"/>
                <w:b w:val="0"/>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3">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Introdução  e entrega do referencial teórico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4">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5">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6">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7">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8">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9">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A">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B">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C">
            <w:pPr>
              <w:spacing w:line="240" w:lineRule="auto"/>
              <w:jc w:val="left"/>
              <w:rPr>
                <w:rFonts w:ascii="Calibri" w:cs="Calibri" w:eastAsia="Calibri" w:hAnsi="Calibri"/>
                <w:b w:val="0"/>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D">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Modelagem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E">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F">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0">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1">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2">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3">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4">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5">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6">
            <w:pPr>
              <w:spacing w:line="240" w:lineRule="auto"/>
              <w:jc w:val="left"/>
              <w:rPr>
                <w:rFonts w:ascii="Calibri" w:cs="Calibri" w:eastAsia="Calibri" w:hAnsi="Calibri"/>
                <w:b w:val="0"/>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7">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Conclusão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8">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9">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A">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B">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C">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D">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E">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F">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0">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1">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Entrega da versão para apresentação na Expoceep</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2">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3">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4">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5">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6">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7">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8">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9">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A">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B">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Expoceep</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C">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D">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E">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F">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0">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1">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2">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3">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4">
            <w:pPr>
              <w:spacing w:line="240" w:lineRule="auto"/>
              <w:jc w:val="left"/>
              <w:rPr>
                <w:rFonts w:ascii="Calibri" w:cs="Calibri" w:eastAsia="Calibri" w:hAnsi="Calibri"/>
                <w:b w:val="0"/>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5">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Entrega com complementaçãoversão final</w:t>
            </w:r>
          </w:p>
          <w:p w:rsidR="00000000" w:rsidDel="00000000" w:rsidP="00000000" w:rsidRDefault="00000000" w:rsidRPr="00000000" w14:paraId="00000156">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Corrigida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7">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8">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9">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A">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B">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C">
            <w:pPr>
              <w:spacing w:line="240" w:lineRule="auto"/>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D">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E">
            <w:pPr>
              <w:spacing w:line="24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F">
            <w:pPr>
              <w:spacing w:line="240" w:lineRule="auto"/>
              <w:jc w:val="left"/>
              <w:rPr>
                <w:rFonts w:ascii="Calibri" w:cs="Calibri" w:eastAsia="Calibri" w:hAnsi="Calibri"/>
                <w:b w:val="0"/>
                <w:color w:val="000000"/>
                <w:sz w:val="22"/>
                <w:szCs w:val="22"/>
              </w:rPr>
            </w:pPr>
            <w:r w:rsidDel="00000000" w:rsidR="00000000" w:rsidRPr="00000000">
              <w:rPr>
                <w:rtl w:val="0"/>
              </w:rPr>
            </w:r>
          </w:p>
        </w:tc>
      </w:tr>
    </w:tbl>
    <w:p w:rsidR="00000000" w:rsidDel="00000000" w:rsidP="00000000" w:rsidRDefault="00000000" w:rsidRPr="00000000" w14:paraId="00000160">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61">
      <w:pPr>
        <w:spacing w:line="480" w:lineRule="auto"/>
        <w:jc w:val="righ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9</w:t>
      </w:r>
    </w:p>
    <w:p w:rsidR="00000000" w:rsidDel="00000000" w:rsidP="00000000" w:rsidRDefault="00000000" w:rsidRPr="00000000" w14:paraId="00000162">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3">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4">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5">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6">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7">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8">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9">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A">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B">
      <w:pPr>
        <w:pStyle w:val="Heading1"/>
        <w:rPr/>
      </w:pPr>
      <w:bookmarkStart w:colFirst="0" w:colLast="0" w:name="_qllk5iqny7fb" w:id="10"/>
      <w:bookmarkEnd w:id="10"/>
      <w:r w:rsidDel="00000000" w:rsidR="00000000" w:rsidRPr="00000000">
        <w:rPr>
          <w:rtl w:val="0"/>
        </w:rPr>
      </w:r>
    </w:p>
    <w:p w:rsidR="00000000" w:rsidDel="00000000" w:rsidP="00000000" w:rsidRDefault="00000000" w:rsidRPr="00000000" w14:paraId="0000016C">
      <w:pPr>
        <w:pStyle w:val="Heading1"/>
        <w:rPr>
          <w:rFonts w:ascii="Calibri" w:cs="Calibri" w:eastAsia="Calibri" w:hAnsi="Calibri"/>
          <w:b w:val="0"/>
          <w:color w:val="000000"/>
          <w:sz w:val="22"/>
          <w:szCs w:val="22"/>
        </w:rPr>
      </w:pPr>
      <w:bookmarkStart w:colFirst="0" w:colLast="0" w:name="_q87sw1r4zdcp" w:id="11"/>
      <w:bookmarkEnd w:id="11"/>
      <w:r w:rsidDel="00000000" w:rsidR="00000000" w:rsidRPr="00000000">
        <w:rPr>
          <w:rtl w:val="0"/>
        </w:rPr>
        <w:t xml:space="preserve">6.DESENVOLVIMENTO DO PROJETO</w:t>
      </w:r>
      <w:r w:rsidDel="00000000" w:rsidR="00000000" w:rsidRPr="00000000">
        <w:rPr>
          <w:rtl w:val="0"/>
        </w:rPr>
      </w:r>
    </w:p>
    <w:p w:rsidR="00000000" w:rsidDel="00000000" w:rsidP="00000000" w:rsidRDefault="00000000" w:rsidRPr="00000000" w14:paraId="0000016D">
      <w:pPr>
        <w:pStyle w:val="Heading2"/>
        <w:rPr/>
      </w:pPr>
      <w:bookmarkStart w:colFirst="0" w:colLast="0" w:name="_37rcmj66kyo" w:id="12"/>
      <w:bookmarkEnd w:id="12"/>
      <w:r w:rsidDel="00000000" w:rsidR="00000000" w:rsidRPr="00000000">
        <w:rPr>
          <w:rtl w:val="0"/>
        </w:rPr>
        <w:t xml:space="preserve">6.1 Ciclo de Vida</w:t>
      </w:r>
    </w:p>
    <w:p w:rsidR="00000000" w:rsidDel="00000000" w:rsidP="00000000" w:rsidRDefault="00000000" w:rsidRPr="00000000" w14:paraId="0000016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6F">
      <w:pPr>
        <w:spacing w:after="283" w:before="0" w:line="36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Conceito de Ciclo de Vida Espiral</w:t>
      </w:r>
    </w:p>
    <w:p w:rsidR="00000000" w:rsidDel="00000000" w:rsidP="00000000" w:rsidRDefault="00000000" w:rsidRPr="00000000" w14:paraId="00000170">
      <w:pPr>
        <w:spacing w:after="283"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 Ciclo de Vida Espiral é um modelo de desenvolvimento de software que combina elementos dos modelos em cascata e iterativo, com um foco especial na gestão de riscos. Ele foi proposto por Barry Boehm em 1986 e é caracterizado por ciclos repetitivos de planejamento, análise de riscos, engenharia e avaliação. Cada ciclo do espiral representa uma fase do projeto, onde os requisitos são refinados e o software é desenvolvido de forma incremental. Em cada volta da espiral, o projeto é revisitado e os riscos são identificados, analisados e mitigados, permitindo que o desenvolvimento seja ajustado conforme necessário antes de avançar para o próximo ciclo. Esse modelo é especialmente útil para projetos grandes e complexos, onde os requisitos podem mudar ao longo do tempo.</w:t>
      </w:r>
    </w:p>
    <w:p w:rsidR="00000000" w:rsidDel="00000000" w:rsidP="00000000" w:rsidRDefault="00000000" w:rsidRPr="00000000" w14:paraId="00000171">
      <w:pPr>
        <w:spacing w:line="240" w:lineRule="auto"/>
        <w:jc w:val="left"/>
        <w:rPr>
          <w:rFonts w:ascii="Arial" w:cs="Arial" w:eastAsia="Arial" w:hAnsi="Arial"/>
          <w:b w:val="1"/>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835977</wp:posOffset>
            </wp:positionH>
            <wp:positionV relativeFrom="paragraph">
              <wp:posOffset>635</wp:posOffset>
            </wp:positionV>
            <wp:extent cx="4448175" cy="2981325"/>
            <wp:effectExtent b="0" l="0" r="0" t="0"/>
            <wp:wrapSquare wrapText="bothSides" distB="0" distT="0" distL="0" distR="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48175" cy="2981325"/>
                    </a:xfrm>
                    <a:prstGeom prst="rect"/>
                    <a:ln/>
                  </pic:spPr>
                </pic:pic>
              </a:graphicData>
            </a:graphic>
          </wp:anchor>
        </w:drawing>
      </w:r>
    </w:p>
    <w:p w:rsidR="00000000" w:rsidDel="00000000" w:rsidP="00000000" w:rsidRDefault="00000000" w:rsidRPr="00000000" w14:paraId="00000172">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3">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4">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5">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6">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7">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8">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9">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A">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B">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C">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D">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E">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F">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80">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81">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82">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83">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84">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85">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86">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87">
      <w:pPr>
        <w:pStyle w:val="Heading2"/>
        <w:rPr/>
      </w:pPr>
      <w:bookmarkStart w:colFirst="0" w:colLast="0" w:name="_zfvaara48j24" w:id="13"/>
      <w:bookmarkEnd w:id="13"/>
      <w:r w:rsidDel="00000000" w:rsidR="00000000" w:rsidRPr="00000000">
        <w:rPr>
          <w:rtl w:val="0"/>
        </w:rPr>
        <w:t xml:space="preserve">6.2 Requisitos Funcionais e Não-Funcionais</w:t>
      </w:r>
    </w:p>
    <w:p w:rsidR="00000000" w:rsidDel="00000000" w:rsidP="00000000" w:rsidRDefault="00000000" w:rsidRPr="00000000" w14:paraId="00000188">
      <w:pPr>
        <w:spacing w:after="100" w:before="1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spacing w:after="100" w:before="100" w:lineRule="auto"/>
        <w:rPr>
          <w:rFonts w:ascii="Arial" w:cs="Arial" w:eastAsia="Arial" w:hAnsi="Arial"/>
          <w:b w:val="0"/>
          <w:color w:val="000000"/>
          <w:sz w:val="24"/>
          <w:szCs w:val="24"/>
        </w:rPr>
      </w:pPr>
      <w:r w:rsidDel="00000000" w:rsidR="00000000" w:rsidRPr="00000000">
        <w:rPr>
          <w:rFonts w:ascii="Arial" w:cs="Arial" w:eastAsia="Arial" w:hAnsi="Arial"/>
          <w:sz w:val="24"/>
          <w:szCs w:val="24"/>
          <w:rtl w:val="0"/>
        </w:rPr>
        <w:t xml:space="preserve">Após estabelecer a importância dos requisitos funcionais e não funcionais na engenharia de software, é fundamental compreender o que exatamente são os requisitos funcionais. De forma simplificada, os requisitos funcionais descrevem as ações específicas que um sistema ou aplicativo deve ser capaz de executar. Eles são as capacidades concretas e as operações que o software deve realizar para atender às necessidades e expectativas do usuário</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sz w:val="24"/>
          <w:szCs w:val="24"/>
          <w:rtl w:val="0"/>
        </w:rPr>
        <w:t xml:space="preserve">Os requisitos não funcionais especificam como o software deve fazer isso. Eles são cruciais para garantir a qualidade e a eficiência do software, abrangendo aspectos como desempenho, segurança, confiabilidade e usabilidade. Esses requisitos não estão diretamente ligados às funções específicas do software, mas sim à sua operação e ambiente.</w:t>
      </w:r>
      <w:r w:rsidDel="00000000" w:rsidR="00000000" w:rsidRPr="00000000">
        <w:rPr>
          <w:rtl w:val="0"/>
        </w:rPr>
      </w:r>
    </w:p>
    <w:p w:rsidR="00000000" w:rsidDel="00000000" w:rsidP="00000000" w:rsidRDefault="00000000" w:rsidRPr="00000000" w14:paraId="0000018A">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8B">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 1: </w:t>
      </w:r>
      <w:r w:rsidDel="00000000" w:rsidR="00000000" w:rsidRPr="00000000">
        <w:rPr>
          <w:rFonts w:ascii="Arial" w:cs="Arial" w:eastAsia="Arial" w:hAnsi="Arial"/>
          <w:b w:val="0"/>
          <w:color w:val="000000"/>
          <w:sz w:val="24"/>
          <w:szCs w:val="24"/>
          <w:rtl w:val="0"/>
        </w:rPr>
        <w:t xml:space="preserve">Manter Cliente</w:t>
      </w:r>
      <w:r w:rsidDel="00000000" w:rsidR="00000000" w:rsidRPr="00000000">
        <w:rPr>
          <w:rtl w:val="0"/>
        </w:rPr>
      </w:r>
    </w:p>
    <w:p w:rsidR="00000000" w:rsidDel="00000000" w:rsidP="00000000" w:rsidRDefault="00000000" w:rsidRPr="00000000" w14:paraId="0000018C">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8D">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Nome do Requisito: </w:t>
      </w:r>
      <w:r w:rsidDel="00000000" w:rsidR="00000000" w:rsidRPr="00000000">
        <w:rPr>
          <w:rFonts w:ascii="Arial" w:cs="Arial" w:eastAsia="Arial" w:hAnsi="Arial"/>
          <w:b w:val="0"/>
          <w:color w:val="000000"/>
          <w:sz w:val="24"/>
          <w:szCs w:val="24"/>
          <w:rtl w:val="0"/>
        </w:rPr>
        <w:t xml:space="preserve">Manter Cliente</w:t>
      </w:r>
      <w:r w:rsidDel="00000000" w:rsidR="00000000" w:rsidRPr="00000000">
        <w:rPr>
          <w:rtl w:val="0"/>
        </w:rPr>
      </w:r>
    </w:p>
    <w:p w:rsidR="00000000" w:rsidDel="00000000" w:rsidP="00000000" w:rsidRDefault="00000000" w:rsidRPr="00000000" w14:paraId="0000018E">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8F">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Descrição: </w:t>
      </w:r>
      <w:r w:rsidDel="00000000" w:rsidR="00000000" w:rsidRPr="00000000">
        <w:rPr>
          <w:rFonts w:ascii="Arial" w:cs="Arial" w:eastAsia="Arial" w:hAnsi="Arial"/>
          <w:b w:val="0"/>
          <w:color w:val="000000"/>
          <w:sz w:val="24"/>
          <w:szCs w:val="24"/>
          <w:rtl w:val="0"/>
        </w:rPr>
        <w:t xml:space="preserve">Neste requisito, o administrador terá a capacidade de</w:t>
      </w:r>
      <w:r w:rsidDel="00000000" w:rsidR="00000000" w:rsidRPr="00000000">
        <w:rPr>
          <w:rtl w:val="0"/>
        </w:rPr>
      </w:r>
    </w:p>
    <w:p w:rsidR="00000000" w:rsidDel="00000000" w:rsidP="00000000" w:rsidRDefault="00000000" w:rsidRPr="00000000" w14:paraId="00000190">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realizar operações CRUD (Criar, Ler, Atualizar e Excluir) para</w:t>
      </w:r>
    </w:p>
    <w:p w:rsidR="00000000" w:rsidDel="00000000" w:rsidP="00000000" w:rsidRDefault="00000000" w:rsidRPr="00000000" w14:paraId="00000191">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gerenciar tanto produtos quanto usuários. Isso inclui a criação,</w:t>
      </w:r>
    </w:p>
    <w:p w:rsidR="00000000" w:rsidDel="00000000" w:rsidP="00000000" w:rsidRDefault="00000000" w:rsidRPr="00000000" w14:paraId="00000192">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visualização, atualização e remoção de registros de produtos e</w:t>
      </w:r>
    </w:p>
    <w:p w:rsidR="00000000" w:rsidDel="00000000" w:rsidP="00000000" w:rsidRDefault="00000000" w:rsidRPr="00000000" w14:paraId="00000193">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usuários no sistema.</w:t>
      </w:r>
    </w:p>
    <w:p w:rsidR="00000000" w:rsidDel="00000000" w:rsidP="00000000" w:rsidRDefault="00000000" w:rsidRPr="00000000" w14:paraId="00000194">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95">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Prioridade: </w:t>
      </w:r>
      <w:r w:rsidDel="00000000" w:rsidR="00000000" w:rsidRPr="00000000">
        <w:rPr>
          <w:rFonts w:ascii="Arial" w:cs="Arial" w:eastAsia="Arial" w:hAnsi="Arial"/>
          <w:b w:val="0"/>
          <w:color w:val="000000"/>
          <w:sz w:val="24"/>
          <w:szCs w:val="24"/>
          <w:rtl w:val="0"/>
        </w:rPr>
        <w:t xml:space="preserve">Alta</w:t>
      </w:r>
      <w:r w:rsidDel="00000000" w:rsidR="00000000" w:rsidRPr="00000000">
        <w:rPr>
          <w:rtl w:val="0"/>
        </w:rPr>
      </w:r>
    </w:p>
    <w:p w:rsidR="00000000" w:rsidDel="00000000" w:rsidP="00000000" w:rsidRDefault="00000000" w:rsidRPr="00000000" w14:paraId="00000196">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97">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Dependências: </w:t>
      </w:r>
      <w:r w:rsidDel="00000000" w:rsidR="00000000" w:rsidRPr="00000000">
        <w:rPr>
          <w:rFonts w:ascii="Arial" w:cs="Arial" w:eastAsia="Arial" w:hAnsi="Arial"/>
          <w:b w:val="0"/>
          <w:color w:val="000000"/>
          <w:sz w:val="24"/>
          <w:szCs w:val="24"/>
          <w:rtl w:val="0"/>
        </w:rPr>
        <w:t xml:space="preserve">Este requisito exige que o cliente tenha se</w:t>
      </w:r>
      <w:r w:rsidDel="00000000" w:rsidR="00000000" w:rsidRPr="00000000">
        <w:rPr>
          <w:rtl w:val="0"/>
        </w:rPr>
      </w:r>
    </w:p>
    <w:p w:rsidR="00000000" w:rsidDel="00000000" w:rsidP="00000000" w:rsidRDefault="00000000" w:rsidRPr="00000000" w14:paraId="00000198">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cadastrado no site; somente então o administrador poderá</w:t>
      </w:r>
    </w:p>
    <w:p w:rsidR="00000000" w:rsidDel="00000000" w:rsidP="00000000" w:rsidRDefault="00000000" w:rsidRPr="00000000" w14:paraId="00000199">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visualizar e gerenciar os dados do cliente no banco de dados.</w:t>
      </w:r>
    </w:p>
    <w:p w:rsidR="00000000" w:rsidDel="00000000" w:rsidP="00000000" w:rsidRDefault="00000000" w:rsidRPr="00000000" w14:paraId="0000019A">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9B">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Regra de Negócio: </w:t>
      </w:r>
      <w:r w:rsidDel="00000000" w:rsidR="00000000" w:rsidRPr="00000000">
        <w:rPr>
          <w:rFonts w:ascii="Arial" w:cs="Arial" w:eastAsia="Arial" w:hAnsi="Arial"/>
          <w:b w:val="0"/>
          <w:color w:val="000000"/>
          <w:sz w:val="24"/>
          <w:szCs w:val="24"/>
          <w:rtl w:val="0"/>
        </w:rPr>
        <w:t xml:space="preserve">Somente o administrador pode criar, ler,</w:t>
      </w:r>
      <w:r w:rsidDel="00000000" w:rsidR="00000000" w:rsidRPr="00000000">
        <w:rPr>
          <w:rtl w:val="0"/>
        </w:rPr>
      </w:r>
    </w:p>
    <w:p w:rsidR="00000000" w:rsidDel="00000000" w:rsidP="00000000" w:rsidRDefault="00000000" w:rsidRPr="00000000" w14:paraId="0000019C">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atualizar e apagar produtos e pessoas no sistema. Todas as</w:t>
      </w:r>
    </w:p>
    <w:p w:rsidR="00000000" w:rsidDel="00000000" w:rsidP="00000000" w:rsidRDefault="00000000" w:rsidRPr="00000000" w14:paraId="0000019D">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ações realizadas pelo administrador devem ser registradas para</w:t>
      </w:r>
    </w:p>
    <w:p w:rsidR="00000000" w:rsidDel="00000000" w:rsidP="00000000" w:rsidRDefault="00000000" w:rsidRPr="00000000" w14:paraId="0000019E">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fins de auditoria e segurança.</w:t>
      </w:r>
    </w:p>
    <w:p w:rsidR="00000000" w:rsidDel="00000000" w:rsidP="00000000" w:rsidRDefault="00000000" w:rsidRPr="00000000" w14:paraId="0000019F">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A0">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p>
    <w:p w:rsidR="00000000" w:rsidDel="00000000" w:rsidP="00000000" w:rsidRDefault="00000000" w:rsidRPr="00000000" w14:paraId="000001A1">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A2">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administrador deve conseguir criar, ler, atualizar e apagar</w:t>
      </w:r>
      <w:r w:rsidDel="00000000" w:rsidR="00000000" w:rsidRPr="00000000">
        <w:rPr>
          <w:rtl w:val="0"/>
        </w:rPr>
      </w:r>
    </w:p>
    <w:p w:rsidR="00000000" w:rsidDel="00000000" w:rsidP="00000000" w:rsidRDefault="00000000" w:rsidRPr="00000000" w14:paraId="000001A3">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produtos e usuários no sistema sem dificuldades.</w:t>
      </w:r>
    </w:p>
    <w:p w:rsidR="00000000" w:rsidDel="00000000" w:rsidP="00000000" w:rsidRDefault="00000000" w:rsidRPr="00000000" w14:paraId="000001A4">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Somente o administrador deve ter acesso às</w:t>
      </w:r>
      <w:r w:rsidDel="00000000" w:rsidR="00000000" w:rsidRPr="00000000">
        <w:rPr>
          <w:rtl w:val="0"/>
        </w:rPr>
      </w:r>
    </w:p>
    <w:p w:rsidR="00000000" w:rsidDel="00000000" w:rsidP="00000000" w:rsidRDefault="00000000" w:rsidRPr="00000000" w14:paraId="000001A5">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funcionalidades de CRUD para produtos e usuários.</w:t>
      </w:r>
    </w:p>
    <w:p w:rsidR="00000000" w:rsidDel="00000000" w:rsidP="00000000" w:rsidRDefault="00000000" w:rsidRPr="00000000" w14:paraId="000001A6">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garantir que as ações do administrador</w:t>
      </w:r>
      <w:r w:rsidDel="00000000" w:rsidR="00000000" w:rsidRPr="00000000">
        <w:rPr>
          <w:rtl w:val="0"/>
        </w:rPr>
      </w:r>
    </w:p>
    <w:p w:rsidR="00000000" w:rsidDel="00000000" w:rsidP="00000000" w:rsidRDefault="00000000" w:rsidRPr="00000000" w14:paraId="000001A7">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sejam executadas com sucesso, e mensagens de erro, se</w:t>
      </w:r>
    </w:p>
    <w:p w:rsidR="00000000" w:rsidDel="00000000" w:rsidP="00000000" w:rsidRDefault="00000000" w:rsidRPr="00000000" w14:paraId="000001A8">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houver, devem ser úteis e informativas.</w:t>
      </w:r>
    </w:p>
    <w:p w:rsidR="00000000" w:rsidDel="00000000" w:rsidP="00000000" w:rsidRDefault="00000000" w:rsidRPr="00000000" w14:paraId="000001A9">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AA">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AB">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AC">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 2: Cadastrar Produto</w:t>
      </w:r>
    </w:p>
    <w:p w:rsidR="00000000" w:rsidDel="00000000" w:rsidP="00000000" w:rsidRDefault="00000000" w:rsidRPr="00000000" w14:paraId="000001AD">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AE">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Nome do Requisito: </w:t>
      </w:r>
      <w:r w:rsidDel="00000000" w:rsidR="00000000" w:rsidRPr="00000000">
        <w:rPr>
          <w:rFonts w:ascii="Arial" w:cs="Arial" w:eastAsia="Arial" w:hAnsi="Arial"/>
          <w:b w:val="0"/>
          <w:color w:val="000000"/>
          <w:sz w:val="24"/>
          <w:szCs w:val="24"/>
          <w:rtl w:val="0"/>
        </w:rPr>
        <w:t xml:space="preserve">Cadastrar Produto</w:t>
      </w:r>
      <w:r w:rsidDel="00000000" w:rsidR="00000000" w:rsidRPr="00000000">
        <w:rPr>
          <w:rtl w:val="0"/>
        </w:rPr>
      </w:r>
    </w:p>
    <w:p w:rsidR="00000000" w:rsidDel="00000000" w:rsidP="00000000" w:rsidRDefault="00000000" w:rsidRPr="00000000" w14:paraId="000001AF">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B0">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Descrição: </w:t>
      </w:r>
      <w:r w:rsidDel="00000000" w:rsidR="00000000" w:rsidRPr="00000000">
        <w:rPr>
          <w:rFonts w:ascii="Arial" w:cs="Arial" w:eastAsia="Arial" w:hAnsi="Arial"/>
          <w:b w:val="0"/>
          <w:color w:val="000000"/>
          <w:sz w:val="24"/>
          <w:szCs w:val="24"/>
          <w:rtl w:val="0"/>
        </w:rPr>
        <w:t xml:space="preserve">Este requisito permite ao administrador cadastrar</w:t>
      </w:r>
      <w:r w:rsidDel="00000000" w:rsidR="00000000" w:rsidRPr="00000000">
        <w:rPr>
          <w:rtl w:val="0"/>
        </w:rPr>
      </w:r>
    </w:p>
    <w:p w:rsidR="00000000" w:rsidDel="00000000" w:rsidP="00000000" w:rsidRDefault="00000000" w:rsidRPr="00000000" w14:paraId="000001B1">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novos produtos no sistema. O administrador deve preencher</w:t>
      </w:r>
    </w:p>
    <w:p w:rsidR="00000000" w:rsidDel="00000000" w:rsidP="00000000" w:rsidRDefault="00000000" w:rsidRPr="00000000" w14:paraId="000001B2">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informações detalhadas sobre o produto, como nome, descrição,</w:t>
      </w:r>
    </w:p>
    <w:p w:rsidR="00000000" w:rsidDel="00000000" w:rsidP="00000000" w:rsidRDefault="00000000" w:rsidRPr="00000000" w14:paraId="000001B3">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preço e quantidade disponível.</w:t>
      </w:r>
    </w:p>
    <w:p w:rsidR="00000000" w:rsidDel="00000000" w:rsidP="00000000" w:rsidRDefault="00000000" w:rsidRPr="00000000" w14:paraId="000001B4">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B5">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Prioridade: </w:t>
      </w:r>
      <w:r w:rsidDel="00000000" w:rsidR="00000000" w:rsidRPr="00000000">
        <w:rPr>
          <w:rFonts w:ascii="Arial" w:cs="Arial" w:eastAsia="Arial" w:hAnsi="Arial"/>
          <w:b w:val="0"/>
          <w:color w:val="000000"/>
          <w:sz w:val="24"/>
          <w:szCs w:val="24"/>
          <w:rtl w:val="0"/>
        </w:rPr>
        <w:t xml:space="preserve">Alta</w:t>
      </w:r>
      <w:r w:rsidDel="00000000" w:rsidR="00000000" w:rsidRPr="00000000">
        <w:rPr>
          <w:rtl w:val="0"/>
        </w:rPr>
      </w:r>
    </w:p>
    <w:p w:rsidR="00000000" w:rsidDel="00000000" w:rsidP="00000000" w:rsidRDefault="00000000" w:rsidRPr="00000000" w14:paraId="000001B6">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B7">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Dependências: </w:t>
      </w:r>
      <w:r w:rsidDel="00000000" w:rsidR="00000000" w:rsidRPr="00000000">
        <w:rPr>
          <w:rFonts w:ascii="Arial" w:cs="Arial" w:eastAsia="Arial" w:hAnsi="Arial"/>
          <w:b w:val="0"/>
          <w:color w:val="000000"/>
          <w:sz w:val="24"/>
          <w:szCs w:val="24"/>
          <w:rtl w:val="0"/>
        </w:rPr>
        <w:t xml:space="preserve">Este requisito requer que o administrador esteja</w:t>
      </w:r>
      <w:r w:rsidDel="00000000" w:rsidR="00000000" w:rsidRPr="00000000">
        <w:rPr>
          <w:rtl w:val="0"/>
        </w:rPr>
      </w:r>
    </w:p>
    <w:p w:rsidR="00000000" w:rsidDel="00000000" w:rsidP="00000000" w:rsidRDefault="00000000" w:rsidRPr="00000000" w14:paraId="000001B8">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autenticado no sistema para realizar o cadastro do produto.</w:t>
      </w:r>
    </w:p>
    <w:p w:rsidR="00000000" w:rsidDel="00000000" w:rsidP="00000000" w:rsidRDefault="00000000" w:rsidRPr="00000000" w14:paraId="000001B9">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BA">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Regra de Negócio: </w:t>
      </w:r>
      <w:r w:rsidDel="00000000" w:rsidR="00000000" w:rsidRPr="00000000">
        <w:rPr>
          <w:rFonts w:ascii="Arial" w:cs="Arial" w:eastAsia="Arial" w:hAnsi="Arial"/>
          <w:b w:val="0"/>
          <w:color w:val="000000"/>
          <w:sz w:val="24"/>
          <w:szCs w:val="24"/>
          <w:rtl w:val="0"/>
        </w:rPr>
        <w:t xml:space="preserve">Somente administradores podem cadastrar</w:t>
      </w:r>
      <w:r w:rsidDel="00000000" w:rsidR="00000000" w:rsidRPr="00000000">
        <w:rPr>
          <w:rtl w:val="0"/>
        </w:rPr>
      </w:r>
    </w:p>
    <w:p w:rsidR="00000000" w:rsidDel="00000000" w:rsidP="00000000" w:rsidRDefault="00000000" w:rsidRPr="00000000" w14:paraId="000001BB">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novos produtos. O sistema deve validar as informações fornecidas</w:t>
      </w:r>
    </w:p>
    <w:p w:rsidR="00000000" w:rsidDel="00000000" w:rsidP="00000000" w:rsidRDefault="00000000" w:rsidRPr="00000000" w14:paraId="000001BC">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para garantir que estão completas e corretas antes de salvar o</w:t>
      </w:r>
    </w:p>
    <w:p w:rsidR="00000000" w:rsidDel="00000000" w:rsidP="00000000" w:rsidRDefault="00000000" w:rsidRPr="00000000" w14:paraId="000001BD">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produto no banco de dados.</w:t>
      </w:r>
    </w:p>
    <w:p w:rsidR="00000000" w:rsidDel="00000000" w:rsidP="00000000" w:rsidRDefault="00000000" w:rsidRPr="00000000" w14:paraId="000001BE">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BF">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p>
    <w:p w:rsidR="00000000" w:rsidDel="00000000" w:rsidP="00000000" w:rsidRDefault="00000000" w:rsidRPr="00000000" w14:paraId="000001C0">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C1">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administrador deve conseguir adicionar novos produtos</w:t>
      </w:r>
      <w:r w:rsidDel="00000000" w:rsidR="00000000" w:rsidRPr="00000000">
        <w:rPr>
          <w:rtl w:val="0"/>
        </w:rPr>
      </w:r>
    </w:p>
    <w:p w:rsidR="00000000" w:rsidDel="00000000" w:rsidP="00000000" w:rsidRDefault="00000000" w:rsidRPr="00000000" w14:paraId="000001C2">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com informações completas.</w:t>
      </w:r>
    </w:p>
    <w:p w:rsidR="00000000" w:rsidDel="00000000" w:rsidP="00000000" w:rsidRDefault="00000000" w:rsidRPr="00000000" w14:paraId="000001C3">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verificar a validade das informações (por</w:t>
      </w:r>
      <w:r w:rsidDel="00000000" w:rsidR="00000000" w:rsidRPr="00000000">
        <w:rPr>
          <w:rtl w:val="0"/>
        </w:rPr>
      </w:r>
    </w:p>
    <w:p w:rsidR="00000000" w:rsidDel="00000000" w:rsidP="00000000" w:rsidRDefault="00000000" w:rsidRPr="00000000" w14:paraId="000001C4">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exemplo, preço deve ser um número positivo).</w:t>
      </w:r>
    </w:p>
    <w:p w:rsidR="00000000" w:rsidDel="00000000" w:rsidP="00000000" w:rsidRDefault="00000000" w:rsidRPr="00000000" w14:paraId="000001C5">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Mensagens de erro claras devem ser exibidas em caso de</w:t>
      </w:r>
      <w:r w:rsidDel="00000000" w:rsidR="00000000" w:rsidRPr="00000000">
        <w:rPr>
          <w:rtl w:val="0"/>
        </w:rPr>
      </w:r>
    </w:p>
    <w:p w:rsidR="00000000" w:rsidDel="00000000" w:rsidP="00000000" w:rsidRDefault="00000000" w:rsidRPr="00000000" w14:paraId="000001C6">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falhas na validação das informações.</w:t>
      </w:r>
    </w:p>
    <w:p w:rsidR="00000000" w:rsidDel="00000000" w:rsidP="00000000" w:rsidRDefault="00000000" w:rsidRPr="00000000" w14:paraId="000001C7">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Após o cadastro, o produto deve aparecer na lista de</w:t>
      </w:r>
      <w:r w:rsidDel="00000000" w:rsidR="00000000" w:rsidRPr="00000000">
        <w:rPr>
          <w:rtl w:val="0"/>
        </w:rPr>
      </w:r>
    </w:p>
    <w:p w:rsidR="00000000" w:rsidDel="00000000" w:rsidP="00000000" w:rsidRDefault="00000000" w:rsidRPr="00000000" w14:paraId="000001C8">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produtos disponíveis no sistema.</w:t>
      </w:r>
    </w:p>
    <w:p w:rsidR="00000000" w:rsidDel="00000000" w:rsidP="00000000" w:rsidRDefault="00000000" w:rsidRPr="00000000" w14:paraId="000001C9">
      <w:pPr>
        <w:spacing w:line="360" w:lineRule="auto"/>
        <w:ind w:left="72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CA">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B">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C">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D">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E">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F">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 3: Fazer Login</w:t>
      </w:r>
    </w:p>
    <w:p w:rsidR="00000000" w:rsidDel="00000000" w:rsidP="00000000" w:rsidRDefault="00000000" w:rsidRPr="00000000" w14:paraId="000001D0">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D1">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Nome do Requisito: </w:t>
      </w:r>
      <w:r w:rsidDel="00000000" w:rsidR="00000000" w:rsidRPr="00000000">
        <w:rPr>
          <w:rFonts w:ascii="Arial" w:cs="Arial" w:eastAsia="Arial" w:hAnsi="Arial"/>
          <w:b w:val="0"/>
          <w:color w:val="000000"/>
          <w:sz w:val="24"/>
          <w:szCs w:val="24"/>
          <w:rtl w:val="0"/>
        </w:rPr>
        <w:t xml:space="preserve">Fazer Login</w:t>
      </w:r>
      <w:r w:rsidDel="00000000" w:rsidR="00000000" w:rsidRPr="00000000">
        <w:rPr>
          <w:rtl w:val="0"/>
        </w:rPr>
      </w:r>
    </w:p>
    <w:p w:rsidR="00000000" w:rsidDel="00000000" w:rsidP="00000000" w:rsidRDefault="00000000" w:rsidRPr="00000000" w14:paraId="000001D2">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D3">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Descrição: </w:t>
      </w:r>
      <w:r w:rsidDel="00000000" w:rsidR="00000000" w:rsidRPr="00000000">
        <w:rPr>
          <w:rFonts w:ascii="Arial" w:cs="Arial" w:eastAsia="Arial" w:hAnsi="Arial"/>
          <w:b w:val="0"/>
          <w:color w:val="000000"/>
          <w:sz w:val="24"/>
          <w:szCs w:val="24"/>
          <w:rtl w:val="0"/>
        </w:rPr>
        <w:t xml:space="preserve">Este requisito permite que usuários (administradores e</w:t>
      </w:r>
      <w:r w:rsidDel="00000000" w:rsidR="00000000" w:rsidRPr="00000000">
        <w:rPr>
          <w:rtl w:val="0"/>
        </w:rPr>
      </w:r>
    </w:p>
    <w:p w:rsidR="00000000" w:rsidDel="00000000" w:rsidP="00000000" w:rsidRDefault="00000000" w:rsidRPr="00000000" w14:paraId="000001D4">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clientes) façam login no sistema usando suas credenciais (nome</w:t>
      </w:r>
    </w:p>
    <w:p w:rsidR="00000000" w:rsidDel="00000000" w:rsidP="00000000" w:rsidRDefault="00000000" w:rsidRPr="00000000" w14:paraId="000001D5">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 usuário e senha). O sistema deve autenticar as credenciais e</w:t>
      </w:r>
    </w:p>
    <w:p w:rsidR="00000000" w:rsidDel="00000000" w:rsidP="00000000" w:rsidRDefault="00000000" w:rsidRPr="00000000" w14:paraId="000001D6">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fornecer acesso adequado com base no perfil do usuário.</w:t>
      </w:r>
    </w:p>
    <w:p w:rsidR="00000000" w:rsidDel="00000000" w:rsidP="00000000" w:rsidRDefault="00000000" w:rsidRPr="00000000" w14:paraId="000001D7">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D8">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Prioridade: </w:t>
      </w:r>
      <w:r w:rsidDel="00000000" w:rsidR="00000000" w:rsidRPr="00000000">
        <w:rPr>
          <w:rFonts w:ascii="Arial" w:cs="Arial" w:eastAsia="Arial" w:hAnsi="Arial"/>
          <w:b w:val="0"/>
          <w:color w:val="000000"/>
          <w:sz w:val="24"/>
          <w:szCs w:val="24"/>
          <w:rtl w:val="0"/>
        </w:rPr>
        <w:t xml:space="preserve">Alta</w:t>
      </w:r>
      <w:r w:rsidDel="00000000" w:rsidR="00000000" w:rsidRPr="00000000">
        <w:rPr>
          <w:rtl w:val="0"/>
        </w:rPr>
      </w:r>
    </w:p>
    <w:p w:rsidR="00000000" w:rsidDel="00000000" w:rsidP="00000000" w:rsidRDefault="00000000" w:rsidRPr="00000000" w14:paraId="000001D9">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DA">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Dependências: </w:t>
      </w:r>
      <w:r w:rsidDel="00000000" w:rsidR="00000000" w:rsidRPr="00000000">
        <w:rPr>
          <w:rFonts w:ascii="Arial" w:cs="Arial" w:eastAsia="Arial" w:hAnsi="Arial"/>
          <w:b w:val="0"/>
          <w:color w:val="000000"/>
          <w:sz w:val="24"/>
          <w:szCs w:val="24"/>
          <w:rtl w:val="0"/>
        </w:rPr>
        <w:t xml:space="preserve">Este requisito depende da existência de um</w:t>
      </w:r>
      <w:r w:rsidDel="00000000" w:rsidR="00000000" w:rsidRPr="00000000">
        <w:rPr>
          <w:rtl w:val="0"/>
        </w:rPr>
      </w:r>
    </w:p>
    <w:p w:rsidR="00000000" w:rsidDel="00000000" w:rsidP="00000000" w:rsidRDefault="00000000" w:rsidRPr="00000000" w14:paraId="000001DB">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sistema de autenticação e do registro de credenciais válidas para</w:t>
      </w:r>
    </w:p>
    <w:p w:rsidR="00000000" w:rsidDel="00000000" w:rsidP="00000000" w:rsidRDefault="00000000" w:rsidRPr="00000000" w14:paraId="000001DC">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os usuários.</w:t>
      </w:r>
    </w:p>
    <w:p w:rsidR="00000000" w:rsidDel="00000000" w:rsidP="00000000" w:rsidRDefault="00000000" w:rsidRPr="00000000" w14:paraId="000001DD">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DE">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Regra de Negócio: </w:t>
      </w:r>
      <w:r w:rsidDel="00000000" w:rsidR="00000000" w:rsidRPr="00000000">
        <w:rPr>
          <w:rFonts w:ascii="Arial" w:cs="Arial" w:eastAsia="Arial" w:hAnsi="Arial"/>
          <w:b w:val="0"/>
          <w:color w:val="000000"/>
          <w:sz w:val="24"/>
          <w:szCs w:val="24"/>
          <w:rtl w:val="0"/>
        </w:rPr>
        <w:t xml:space="preserve">A autenticação deve ser segura, e as senhas</w:t>
      </w:r>
      <w:r w:rsidDel="00000000" w:rsidR="00000000" w:rsidRPr="00000000">
        <w:rPr>
          <w:rtl w:val="0"/>
        </w:rPr>
      </w:r>
    </w:p>
    <w:p w:rsidR="00000000" w:rsidDel="00000000" w:rsidP="00000000" w:rsidRDefault="00000000" w:rsidRPr="00000000" w14:paraId="000001DF">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devem ser armazenadas e transmitidas de forma criptografada.</w:t>
      </w:r>
    </w:p>
    <w:p w:rsidR="00000000" w:rsidDel="00000000" w:rsidP="00000000" w:rsidRDefault="00000000" w:rsidRPr="00000000" w14:paraId="000001E0">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Usuários só devem acessar funcionalidades apropriadas ao seu</w:t>
      </w:r>
    </w:p>
    <w:p w:rsidR="00000000" w:rsidDel="00000000" w:rsidP="00000000" w:rsidRDefault="00000000" w:rsidRPr="00000000" w14:paraId="000001E1">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perfil após o login bem-sucedido.</w:t>
      </w:r>
    </w:p>
    <w:p w:rsidR="00000000" w:rsidDel="00000000" w:rsidP="00000000" w:rsidRDefault="00000000" w:rsidRPr="00000000" w14:paraId="000001E2">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E3">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p>
    <w:p w:rsidR="00000000" w:rsidDel="00000000" w:rsidP="00000000" w:rsidRDefault="00000000" w:rsidRPr="00000000" w14:paraId="000001E4">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E5">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permitir que usuários façam login com</w:t>
      </w:r>
      <w:r w:rsidDel="00000000" w:rsidR="00000000" w:rsidRPr="00000000">
        <w:rPr>
          <w:rtl w:val="0"/>
        </w:rPr>
      </w:r>
    </w:p>
    <w:p w:rsidR="00000000" w:rsidDel="00000000" w:rsidP="00000000" w:rsidRDefault="00000000" w:rsidRPr="00000000" w14:paraId="000001E6">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credenciais válidas.</w:t>
      </w:r>
    </w:p>
    <w:p w:rsidR="00000000" w:rsidDel="00000000" w:rsidP="00000000" w:rsidRDefault="00000000" w:rsidRPr="00000000" w14:paraId="000001E7">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rejeitar credenciais inválidas e exibir</w:t>
      </w:r>
      <w:r w:rsidDel="00000000" w:rsidR="00000000" w:rsidRPr="00000000">
        <w:rPr>
          <w:rtl w:val="0"/>
        </w:rPr>
      </w:r>
    </w:p>
    <w:p w:rsidR="00000000" w:rsidDel="00000000" w:rsidP="00000000" w:rsidRDefault="00000000" w:rsidRPr="00000000" w14:paraId="000001E8">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mensagens de erro apropriadas.</w:t>
      </w:r>
    </w:p>
    <w:p w:rsidR="00000000" w:rsidDel="00000000" w:rsidP="00000000" w:rsidRDefault="00000000" w:rsidRPr="00000000" w14:paraId="000001E9">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Após o login, o sistema deve redirecionar o usuário para a</w:t>
      </w:r>
      <w:r w:rsidDel="00000000" w:rsidR="00000000" w:rsidRPr="00000000">
        <w:rPr>
          <w:rtl w:val="0"/>
        </w:rPr>
      </w:r>
    </w:p>
    <w:p w:rsidR="00000000" w:rsidDel="00000000" w:rsidP="00000000" w:rsidRDefault="00000000" w:rsidRPr="00000000" w14:paraId="000001EA">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página ou funcionalidade apropriada com base em seu</w:t>
      </w:r>
    </w:p>
    <w:p w:rsidR="00000000" w:rsidDel="00000000" w:rsidP="00000000" w:rsidRDefault="00000000" w:rsidRPr="00000000" w14:paraId="000001EB">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perfil (administrador ou cliente).</w:t>
      </w:r>
    </w:p>
    <w:p w:rsidR="00000000" w:rsidDel="00000000" w:rsidP="00000000" w:rsidRDefault="00000000" w:rsidRPr="00000000" w14:paraId="000001EC">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A senha deve ser criptografada e nunca deve ser</w:t>
      </w:r>
      <w:r w:rsidDel="00000000" w:rsidR="00000000" w:rsidRPr="00000000">
        <w:rPr>
          <w:rtl w:val="0"/>
        </w:rPr>
      </w:r>
    </w:p>
    <w:p w:rsidR="00000000" w:rsidDel="00000000" w:rsidP="00000000" w:rsidRDefault="00000000" w:rsidRPr="00000000" w14:paraId="000001ED">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armazenada em texto claro.</w:t>
      </w:r>
    </w:p>
    <w:p w:rsidR="00000000" w:rsidDel="00000000" w:rsidP="00000000" w:rsidRDefault="00000000" w:rsidRPr="00000000" w14:paraId="000001EE">
      <w:pPr>
        <w:spacing w:line="360" w:lineRule="auto"/>
        <w:ind w:left="72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EF">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F0">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F1">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F2">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F3">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 4: Fazer Pedido</w:t>
      </w:r>
    </w:p>
    <w:p w:rsidR="00000000" w:rsidDel="00000000" w:rsidP="00000000" w:rsidRDefault="00000000" w:rsidRPr="00000000" w14:paraId="000001F4">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F5">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Nome do Requisito: </w:t>
      </w:r>
      <w:r w:rsidDel="00000000" w:rsidR="00000000" w:rsidRPr="00000000">
        <w:rPr>
          <w:rFonts w:ascii="Arial" w:cs="Arial" w:eastAsia="Arial" w:hAnsi="Arial"/>
          <w:b w:val="0"/>
          <w:color w:val="000000"/>
          <w:sz w:val="24"/>
          <w:szCs w:val="24"/>
          <w:rtl w:val="0"/>
        </w:rPr>
        <w:t xml:space="preserve">Fazer Pedido</w:t>
      </w:r>
      <w:r w:rsidDel="00000000" w:rsidR="00000000" w:rsidRPr="00000000">
        <w:rPr>
          <w:rtl w:val="0"/>
        </w:rPr>
      </w:r>
    </w:p>
    <w:p w:rsidR="00000000" w:rsidDel="00000000" w:rsidP="00000000" w:rsidRDefault="00000000" w:rsidRPr="00000000" w14:paraId="000001F6">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F7">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Descrição: </w:t>
      </w:r>
      <w:r w:rsidDel="00000000" w:rsidR="00000000" w:rsidRPr="00000000">
        <w:rPr>
          <w:rFonts w:ascii="Arial" w:cs="Arial" w:eastAsia="Arial" w:hAnsi="Arial"/>
          <w:b w:val="0"/>
          <w:color w:val="000000"/>
          <w:sz w:val="24"/>
          <w:szCs w:val="24"/>
          <w:rtl w:val="0"/>
        </w:rPr>
        <w:t xml:space="preserve">Este requisito permite que clientes selecionem</w:t>
      </w:r>
      <w:r w:rsidDel="00000000" w:rsidR="00000000" w:rsidRPr="00000000">
        <w:rPr>
          <w:rtl w:val="0"/>
        </w:rPr>
      </w:r>
    </w:p>
    <w:p w:rsidR="00000000" w:rsidDel="00000000" w:rsidP="00000000" w:rsidRDefault="00000000" w:rsidRPr="00000000" w14:paraId="000001F8">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produtos e façam pedidos no sistema. O cliente deve ser capaz de</w:t>
      </w:r>
    </w:p>
    <w:p w:rsidR="00000000" w:rsidDel="00000000" w:rsidP="00000000" w:rsidRDefault="00000000" w:rsidRPr="00000000" w14:paraId="000001F9">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adicionar produtos ao carrinho, revisar o pedido e finalizar a</w:t>
      </w:r>
    </w:p>
    <w:p w:rsidR="00000000" w:rsidDel="00000000" w:rsidP="00000000" w:rsidRDefault="00000000" w:rsidRPr="00000000" w14:paraId="000001FA">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compra fornecendo informações de pagamento e endereço de</w:t>
      </w:r>
    </w:p>
    <w:p w:rsidR="00000000" w:rsidDel="00000000" w:rsidP="00000000" w:rsidRDefault="00000000" w:rsidRPr="00000000" w14:paraId="000001FB">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entrega.</w:t>
      </w:r>
    </w:p>
    <w:p w:rsidR="00000000" w:rsidDel="00000000" w:rsidP="00000000" w:rsidRDefault="00000000" w:rsidRPr="00000000" w14:paraId="000001FC">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FD">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Prioridade: </w:t>
      </w:r>
      <w:r w:rsidDel="00000000" w:rsidR="00000000" w:rsidRPr="00000000">
        <w:rPr>
          <w:rFonts w:ascii="Arial" w:cs="Arial" w:eastAsia="Arial" w:hAnsi="Arial"/>
          <w:b w:val="0"/>
          <w:color w:val="000000"/>
          <w:sz w:val="24"/>
          <w:szCs w:val="24"/>
          <w:rtl w:val="0"/>
        </w:rPr>
        <w:t xml:space="preserve">Alta</w:t>
      </w:r>
      <w:r w:rsidDel="00000000" w:rsidR="00000000" w:rsidRPr="00000000">
        <w:rPr>
          <w:rtl w:val="0"/>
        </w:rPr>
      </w:r>
    </w:p>
    <w:p w:rsidR="00000000" w:rsidDel="00000000" w:rsidP="00000000" w:rsidRDefault="00000000" w:rsidRPr="00000000" w14:paraId="000001FE">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1FF">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Dependências: </w:t>
      </w:r>
      <w:r w:rsidDel="00000000" w:rsidR="00000000" w:rsidRPr="00000000">
        <w:rPr>
          <w:rFonts w:ascii="Arial" w:cs="Arial" w:eastAsia="Arial" w:hAnsi="Arial"/>
          <w:b w:val="0"/>
          <w:color w:val="000000"/>
          <w:sz w:val="24"/>
          <w:szCs w:val="24"/>
          <w:rtl w:val="0"/>
        </w:rPr>
        <w:t xml:space="preserve">Este requisito exige que o cliente esteja</w:t>
      </w:r>
      <w:r w:rsidDel="00000000" w:rsidR="00000000" w:rsidRPr="00000000">
        <w:rPr>
          <w:rtl w:val="0"/>
        </w:rPr>
      </w:r>
    </w:p>
    <w:p w:rsidR="00000000" w:rsidDel="00000000" w:rsidP="00000000" w:rsidRDefault="00000000" w:rsidRPr="00000000" w14:paraId="00000200">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autenticado e tenha produtos disponíveis em estoque.</w:t>
      </w:r>
    </w:p>
    <w:p w:rsidR="00000000" w:rsidDel="00000000" w:rsidP="00000000" w:rsidRDefault="00000000" w:rsidRPr="00000000" w14:paraId="00000201">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02">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Regra de Negócio: </w:t>
      </w:r>
      <w:r w:rsidDel="00000000" w:rsidR="00000000" w:rsidRPr="00000000">
        <w:rPr>
          <w:rFonts w:ascii="Arial" w:cs="Arial" w:eastAsia="Arial" w:hAnsi="Arial"/>
          <w:b w:val="0"/>
          <w:color w:val="000000"/>
          <w:sz w:val="24"/>
          <w:szCs w:val="24"/>
          <w:rtl w:val="0"/>
        </w:rPr>
        <w:t xml:space="preserve">O sistema deve garantir que os produtos</w:t>
      </w:r>
      <w:r w:rsidDel="00000000" w:rsidR="00000000" w:rsidRPr="00000000">
        <w:rPr>
          <w:rtl w:val="0"/>
        </w:rPr>
      </w:r>
    </w:p>
    <w:p w:rsidR="00000000" w:rsidDel="00000000" w:rsidP="00000000" w:rsidRDefault="00000000" w:rsidRPr="00000000" w14:paraId="00000203">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estejam em estoque antes de permitir a finalização do pedido.</w:t>
      </w:r>
    </w:p>
    <w:p w:rsidR="00000000" w:rsidDel="00000000" w:rsidP="00000000" w:rsidRDefault="00000000" w:rsidRPr="00000000" w14:paraId="00000204">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Após a confirmação do pedido, o sistema deve gerar uma</w:t>
      </w:r>
    </w:p>
    <w:p w:rsidR="00000000" w:rsidDel="00000000" w:rsidP="00000000" w:rsidRDefault="00000000" w:rsidRPr="00000000" w14:paraId="00000205">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confirmação e atualizar o estoque.</w:t>
      </w:r>
    </w:p>
    <w:p w:rsidR="00000000" w:rsidDel="00000000" w:rsidP="00000000" w:rsidRDefault="00000000" w:rsidRPr="00000000" w14:paraId="00000206">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07">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p>
    <w:p w:rsidR="00000000" w:rsidDel="00000000" w:rsidP="00000000" w:rsidRDefault="00000000" w:rsidRPr="00000000" w14:paraId="00000208">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09">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cliente deve conseguir adicionar produtos ao carrinho e</w:t>
      </w:r>
      <w:r w:rsidDel="00000000" w:rsidR="00000000" w:rsidRPr="00000000">
        <w:rPr>
          <w:rtl w:val="0"/>
        </w:rPr>
      </w:r>
    </w:p>
    <w:p w:rsidR="00000000" w:rsidDel="00000000" w:rsidP="00000000" w:rsidRDefault="00000000" w:rsidRPr="00000000" w14:paraId="0000020A">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revisar o pedido antes de finalizar.</w:t>
      </w:r>
    </w:p>
    <w:p w:rsidR="00000000" w:rsidDel="00000000" w:rsidP="00000000" w:rsidRDefault="00000000" w:rsidRPr="00000000" w14:paraId="0000020B">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verificar a disponibilidade dos produtos em</w:t>
      </w:r>
      <w:r w:rsidDel="00000000" w:rsidR="00000000" w:rsidRPr="00000000">
        <w:rPr>
          <w:rtl w:val="0"/>
        </w:rPr>
      </w:r>
    </w:p>
    <w:p w:rsidR="00000000" w:rsidDel="00000000" w:rsidP="00000000" w:rsidRDefault="00000000" w:rsidRPr="00000000" w14:paraId="0000020C">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estoque antes de permitir a finalização do pedido.</w:t>
      </w:r>
    </w:p>
    <w:p w:rsidR="00000000" w:rsidDel="00000000" w:rsidP="00000000" w:rsidRDefault="00000000" w:rsidRPr="00000000" w14:paraId="0000020D">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processar o pagamento e fornecer uma</w:t>
      </w:r>
      <w:r w:rsidDel="00000000" w:rsidR="00000000" w:rsidRPr="00000000">
        <w:rPr>
          <w:rtl w:val="0"/>
        </w:rPr>
      </w:r>
    </w:p>
    <w:p w:rsidR="00000000" w:rsidDel="00000000" w:rsidP="00000000" w:rsidRDefault="00000000" w:rsidRPr="00000000" w14:paraId="0000020E">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confirmação do pedido ao cliente.</w:t>
      </w:r>
    </w:p>
    <w:p w:rsidR="00000000" w:rsidDel="00000000" w:rsidP="00000000" w:rsidRDefault="00000000" w:rsidRPr="00000000" w14:paraId="0000020F">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Mensagens de erro e confirmações devem ser claras e</w:t>
      </w:r>
      <w:r w:rsidDel="00000000" w:rsidR="00000000" w:rsidRPr="00000000">
        <w:rPr>
          <w:rtl w:val="0"/>
        </w:rPr>
      </w:r>
    </w:p>
    <w:p w:rsidR="00000000" w:rsidDel="00000000" w:rsidP="00000000" w:rsidRDefault="00000000" w:rsidRPr="00000000" w14:paraId="00000210">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informativas.</w:t>
      </w:r>
    </w:p>
    <w:p w:rsidR="00000000" w:rsidDel="00000000" w:rsidP="00000000" w:rsidRDefault="00000000" w:rsidRPr="00000000" w14:paraId="00000211">
      <w:pPr>
        <w:spacing w:line="360" w:lineRule="auto"/>
        <w:ind w:left="72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12">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13">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14">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15">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 5: Fazer Pagamento</w:t>
      </w:r>
    </w:p>
    <w:p w:rsidR="00000000" w:rsidDel="00000000" w:rsidP="00000000" w:rsidRDefault="00000000" w:rsidRPr="00000000" w14:paraId="00000216">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17">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Nome do Requisito: </w:t>
      </w:r>
      <w:r w:rsidDel="00000000" w:rsidR="00000000" w:rsidRPr="00000000">
        <w:rPr>
          <w:rFonts w:ascii="Arial" w:cs="Arial" w:eastAsia="Arial" w:hAnsi="Arial"/>
          <w:b w:val="0"/>
          <w:color w:val="000000"/>
          <w:sz w:val="24"/>
          <w:szCs w:val="24"/>
          <w:rtl w:val="0"/>
        </w:rPr>
        <w:t xml:space="preserve">Fazer Pagamento</w:t>
      </w:r>
      <w:r w:rsidDel="00000000" w:rsidR="00000000" w:rsidRPr="00000000">
        <w:rPr>
          <w:rtl w:val="0"/>
        </w:rPr>
      </w:r>
    </w:p>
    <w:p w:rsidR="00000000" w:rsidDel="00000000" w:rsidP="00000000" w:rsidRDefault="00000000" w:rsidRPr="00000000" w14:paraId="00000218">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19">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Descrição: </w:t>
      </w:r>
      <w:r w:rsidDel="00000000" w:rsidR="00000000" w:rsidRPr="00000000">
        <w:rPr>
          <w:rFonts w:ascii="Arial" w:cs="Arial" w:eastAsia="Arial" w:hAnsi="Arial"/>
          <w:b w:val="0"/>
          <w:color w:val="000000"/>
          <w:sz w:val="24"/>
          <w:szCs w:val="24"/>
          <w:rtl w:val="0"/>
        </w:rPr>
        <w:t xml:space="preserve">Este requisito permite que clientes realizem o</w:t>
      </w:r>
      <w:r w:rsidDel="00000000" w:rsidR="00000000" w:rsidRPr="00000000">
        <w:rPr>
          <w:rtl w:val="0"/>
        </w:rPr>
      </w:r>
    </w:p>
    <w:p w:rsidR="00000000" w:rsidDel="00000000" w:rsidP="00000000" w:rsidRDefault="00000000" w:rsidRPr="00000000" w14:paraId="0000021A">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pagamento de seus pedidos através de diferentes métodos de</w:t>
      </w:r>
    </w:p>
    <w:p w:rsidR="00000000" w:rsidDel="00000000" w:rsidP="00000000" w:rsidRDefault="00000000" w:rsidRPr="00000000" w14:paraId="0000021B">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pagamento disponíveis (como cartões de crédito, débito, ou</w:t>
      </w:r>
    </w:p>
    <w:p w:rsidR="00000000" w:rsidDel="00000000" w:rsidP="00000000" w:rsidRDefault="00000000" w:rsidRPr="00000000" w14:paraId="0000021C">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outras opções). O sistema deve processar o pagamento e</w:t>
      </w:r>
    </w:p>
    <w:p w:rsidR="00000000" w:rsidDel="00000000" w:rsidP="00000000" w:rsidRDefault="00000000" w:rsidRPr="00000000" w14:paraId="0000021D">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atualizar o status do pedido de acordo.</w:t>
      </w:r>
    </w:p>
    <w:p w:rsidR="00000000" w:rsidDel="00000000" w:rsidP="00000000" w:rsidRDefault="00000000" w:rsidRPr="00000000" w14:paraId="0000021E">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1F">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Prioridade: </w:t>
      </w:r>
      <w:r w:rsidDel="00000000" w:rsidR="00000000" w:rsidRPr="00000000">
        <w:rPr>
          <w:rFonts w:ascii="Arial" w:cs="Arial" w:eastAsia="Arial" w:hAnsi="Arial"/>
          <w:b w:val="0"/>
          <w:color w:val="000000"/>
          <w:sz w:val="24"/>
          <w:szCs w:val="24"/>
          <w:rtl w:val="0"/>
        </w:rPr>
        <w:t xml:space="preserve">Alta</w:t>
      </w:r>
      <w:r w:rsidDel="00000000" w:rsidR="00000000" w:rsidRPr="00000000">
        <w:rPr>
          <w:rtl w:val="0"/>
        </w:rPr>
      </w:r>
    </w:p>
    <w:p w:rsidR="00000000" w:rsidDel="00000000" w:rsidP="00000000" w:rsidRDefault="00000000" w:rsidRPr="00000000" w14:paraId="00000220">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21">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Dependências: </w:t>
      </w:r>
      <w:r w:rsidDel="00000000" w:rsidR="00000000" w:rsidRPr="00000000">
        <w:rPr>
          <w:rFonts w:ascii="Arial" w:cs="Arial" w:eastAsia="Arial" w:hAnsi="Arial"/>
          <w:b w:val="0"/>
          <w:color w:val="000000"/>
          <w:sz w:val="24"/>
          <w:szCs w:val="24"/>
          <w:rtl w:val="0"/>
        </w:rPr>
        <w:t xml:space="preserve">Este requisito depende da integração com um</w:t>
      </w:r>
      <w:r w:rsidDel="00000000" w:rsidR="00000000" w:rsidRPr="00000000">
        <w:rPr>
          <w:rtl w:val="0"/>
        </w:rPr>
      </w:r>
    </w:p>
    <w:p w:rsidR="00000000" w:rsidDel="00000000" w:rsidP="00000000" w:rsidRDefault="00000000" w:rsidRPr="00000000" w14:paraId="00000222">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gateway de pagamento e da autenticação do cliente.</w:t>
      </w:r>
    </w:p>
    <w:p w:rsidR="00000000" w:rsidDel="00000000" w:rsidP="00000000" w:rsidRDefault="00000000" w:rsidRPr="00000000" w14:paraId="00000223">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24">
      <w:pPr>
        <w:spacing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Regra de Negócio: </w:t>
      </w:r>
      <w:r w:rsidDel="00000000" w:rsidR="00000000" w:rsidRPr="00000000">
        <w:rPr>
          <w:rFonts w:ascii="Arial" w:cs="Arial" w:eastAsia="Arial" w:hAnsi="Arial"/>
          <w:b w:val="0"/>
          <w:color w:val="000000"/>
          <w:sz w:val="24"/>
          <w:szCs w:val="24"/>
          <w:rtl w:val="0"/>
        </w:rPr>
        <w:t xml:space="preserve">O sistema deve assegurar que os dados do</w:t>
      </w:r>
      <w:r w:rsidDel="00000000" w:rsidR="00000000" w:rsidRPr="00000000">
        <w:rPr>
          <w:rtl w:val="0"/>
        </w:rPr>
      </w:r>
    </w:p>
    <w:p w:rsidR="00000000" w:rsidDel="00000000" w:rsidP="00000000" w:rsidRDefault="00000000" w:rsidRPr="00000000" w14:paraId="00000225">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pagamento sejam transmitidos de forma segura e que o</w:t>
      </w:r>
    </w:p>
    <w:p w:rsidR="00000000" w:rsidDel="00000000" w:rsidP="00000000" w:rsidRDefault="00000000" w:rsidRPr="00000000" w14:paraId="00000226">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pagamento seja processado com sucesso antes de atualizar o</w:t>
      </w:r>
    </w:p>
    <w:p w:rsidR="00000000" w:rsidDel="00000000" w:rsidP="00000000" w:rsidRDefault="00000000" w:rsidRPr="00000000" w14:paraId="00000227">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status do pedido.</w:t>
      </w:r>
    </w:p>
    <w:p w:rsidR="00000000" w:rsidDel="00000000" w:rsidP="00000000" w:rsidRDefault="00000000" w:rsidRPr="00000000" w14:paraId="00000228">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29">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p>
    <w:p w:rsidR="00000000" w:rsidDel="00000000" w:rsidP="00000000" w:rsidRDefault="00000000" w:rsidRPr="00000000" w14:paraId="0000022A">
      <w:pPr>
        <w:spacing w:line="360" w:lineRule="auto"/>
        <w:ind w:left="72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2B">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cliente deve poder escolher o método de pagamento e</w:t>
      </w:r>
      <w:r w:rsidDel="00000000" w:rsidR="00000000" w:rsidRPr="00000000">
        <w:rPr>
          <w:rtl w:val="0"/>
        </w:rPr>
      </w:r>
    </w:p>
    <w:p w:rsidR="00000000" w:rsidDel="00000000" w:rsidP="00000000" w:rsidRDefault="00000000" w:rsidRPr="00000000" w14:paraId="0000022C">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inserir os dados necessários.</w:t>
      </w:r>
    </w:p>
    <w:p w:rsidR="00000000" w:rsidDel="00000000" w:rsidP="00000000" w:rsidRDefault="00000000" w:rsidRPr="00000000" w14:paraId="0000022D">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processar o pagamento e atualizar o status</w:t>
      </w:r>
      <w:r w:rsidDel="00000000" w:rsidR="00000000" w:rsidRPr="00000000">
        <w:rPr>
          <w:rtl w:val="0"/>
        </w:rPr>
      </w:r>
    </w:p>
    <w:p w:rsidR="00000000" w:rsidDel="00000000" w:rsidP="00000000" w:rsidRDefault="00000000" w:rsidRPr="00000000" w14:paraId="0000022E">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do pedido apenas se o pagamento for aprovado.</w:t>
      </w:r>
    </w:p>
    <w:p w:rsidR="00000000" w:rsidDel="00000000" w:rsidP="00000000" w:rsidRDefault="00000000" w:rsidRPr="00000000" w14:paraId="0000022F">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O sistema deve exibir uma confirmação de pagamento</w:t>
      </w:r>
      <w:r w:rsidDel="00000000" w:rsidR="00000000" w:rsidRPr="00000000">
        <w:rPr>
          <w:rtl w:val="0"/>
        </w:rPr>
      </w:r>
    </w:p>
    <w:p w:rsidR="00000000" w:rsidDel="00000000" w:rsidP="00000000" w:rsidRDefault="00000000" w:rsidRPr="00000000" w14:paraId="00000230">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bem-sucedido e enviar um recibo ao cliente.</w:t>
      </w:r>
    </w:p>
    <w:p w:rsidR="00000000" w:rsidDel="00000000" w:rsidP="00000000" w:rsidRDefault="00000000" w:rsidRPr="00000000" w14:paraId="00000231">
      <w:pPr>
        <w:spacing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 Em caso de falha no pagamento, o sistema deve informar o</w:t>
      </w:r>
      <w:r w:rsidDel="00000000" w:rsidR="00000000" w:rsidRPr="00000000">
        <w:rPr>
          <w:rtl w:val="0"/>
        </w:rPr>
      </w:r>
    </w:p>
    <w:p w:rsidR="00000000" w:rsidDel="00000000" w:rsidP="00000000" w:rsidRDefault="00000000" w:rsidRPr="00000000" w14:paraId="00000232">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cliente com uma mensagem de erro apropriada e permitir</w:t>
      </w:r>
    </w:p>
    <w:p w:rsidR="00000000" w:rsidDel="00000000" w:rsidP="00000000" w:rsidRDefault="00000000" w:rsidRPr="00000000" w14:paraId="00000233">
      <w:pPr>
        <w:spacing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que ele tente novamente ou escolha um método alternativo.</w:t>
      </w:r>
    </w:p>
    <w:p w:rsidR="00000000" w:rsidDel="00000000" w:rsidP="00000000" w:rsidRDefault="00000000" w:rsidRPr="00000000" w14:paraId="00000234">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35">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36">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37">
      <w:pPr>
        <w:pStyle w:val="Heading2"/>
        <w:rPr/>
      </w:pPr>
      <w:bookmarkStart w:colFirst="0" w:colLast="0" w:name="_uv67yem2xs70" w:id="14"/>
      <w:bookmarkEnd w:id="14"/>
      <w:r w:rsidDel="00000000" w:rsidR="00000000" w:rsidRPr="00000000">
        <w:rPr>
          <w:rtl w:val="0"/>
        </w:rPr>
        <w:t xml:space="preserve">6.3 Modelo lógico e Dicionário de dados</w:t>
      </w:r>
    </w:p>
    <w:p w:rsidR="00000000" w:rsidDel="00000000" w:rsidP="00000000" w:rsidRDefault="00000000" w:rsidRPr="00000000" w14:paraId="00000238">
      <w:pPr>
        <w:spacing w:after="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9">
      <w:pPr>
        <w:spacing w:after="240" w:lineRule="auto"/>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Como uma representação de recursos gráficos dos requisitos de informação para uma determinada área de negócios, um modelo lógico de dados é construído tomando as descrições de dados representadas em um</w:t>
      </w:r>
      <w:hyperlink r:id="rId7">
        <w:r w:rsidDel="00000000" w:rsidR="00000000" w:rsidRPr="00000000">
          <w:rPr>
            <w:rFonts w:ascii="Arial" w:cs="Arial" w:eastAsia="Arial" w:hAnsi="Arial"/>
            <w:sz w:val="24"/>
            <w:szCs w:val="24"/>
            <w:rtl w:val="0"/>
          </w:rPr>
          <w:t xml:space="preserve"> </w:t>
        </w:r>
      </w:hyperlink>
      <w:r w:rsidDel="00000000" w:rsidR="00000000" w:rsidRPr="00000000">
        <w:rPr>
          <w:rFonts w:ascii="Arial" w:cs="Arial" w:eastAsia="Arial" w:hAnsi="Arial"/>
          <w:sz w:val="24"/>
          <w:szCs w:val="24"/>
          <w:rtl w:val="0"/>
        </w:rPr>
        <w:t xml:space="preserve">modelo conceitual de dados e introduzindo elementos associados, definições e maior contexto para a estrutura dos dados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3A">
      <w:pPr>
        <w:spacing w:line="240" w:lineRule="auto"/>
        <w:jc w:val="left"/>
        <w:rPr/>
      </w:pPr>
      <w:r w:rsidDel="00000000" w:rsidR="00000000" w:rsidRPr="00000000">
        <w:rPr/>
        <w:drawing>
          <wp:inline distB="114300" distT="114300" distL="114300" distR="114300">
            <wp:extent cx="6119820" cy="482600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11982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3C">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D">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E">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F">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0">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1">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Um Dicionário de Dados é essencial para responder a perguntas sobre esses dados. Ele é um documento que contém informações detalhadas sobre os dados em um banco de dados ou sistema. Inclui descrições de tabelas, colunas e o significado de cada uma delas. É crucial para quem precisa entender o que cada dado representa e como ele é chamado</w:t>
      </w:r>
    </w:p>
    <w:p w:rsidR="00000000" w:rsidDel="00000000" w:rsidP="00000000" w:rsidRDefault="00000000" w:rsidRPr="00000000" w14:paraId="00000242">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3">
      <w:pPr>
        <w:spacing w:line="240" w:lineRule="auto"/>
        <w:jc w:val="left"/>
        <w:rPr/>
      </w:pPr>
      <w:r w:rsidDel="00000000" w:rsidR="00000000" w:rsidRPr="00000000">
        <w:rPr/>
        <w:drawing>
          <wp:inline distB="0" distT="0" distL="0" distR="0">
            <wp:extent cx="5486400" cy="197167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pStyle w:val="Heading2"/>
        <w:rPr/>
      </w:pPr>
      <w:bookmarkStart w:colFirst="0" w:colLast="0" w:name="_xc9iivzcnlyv" w:id="15"/>
      <w:bookmarkEnd w:id="15"/>
      <w:r w:rsidDel="00000000" w:rsidR="00000000" w:rsidRPr="00000000">
        <w:rPr>
          <w:rtl w:val="0"/>
        </w:rPr>
        <w:t xml:space="preserve">6.4 Diagrama de Caso de Uso</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47">
      <w:pPr>
        <w:spacing w:line="480" w:lineRule="auto"/>
        <w:jc w:val="left"/>
        <w:rPr>
          <w:rFonts w:ascii="Arial" w:cs="Arial" w:eastAsia="Arial" w:hAnsi="Arial"/>
          <w:b w:val="1"/>
        </w:rPr>
      </w:pPr>
      <w:r w:rsidDel="00000000" w:rsidR="00000000" w:rsidRPr="00000000">
        <w:rPr>
          <w:rFonts w:ascii="Arial" w:cs="Arial" w:eastAsia="Arial" w:hAnsi="Arial"/>
          <w:b w:val="0"/>
          <w:color w:val="000000"/>
          <w:sz w:val="24"/>
          <w:szCs w:val="24"/>
          <w:rtl w:val="0"/>
        </w:rPr>
        <w:t xml:space="preserve">    6.4.1 Cenário</w:t>
      </w:r>
      <w:r w:rsidDel="00000000" w:rsidR="00000000" w:rsidRPr="00000000">
        <w:rPr>
          <w:rtl w:val="0"/>
        </w:rPr>
      </w:r>
    </w:p>
    <w:p w:rsidR="00000000" w:rsidDel="00000000" w:rsidP="00000000" w:rsidRDefault="00000000" w:rsidRPr="00000000" w14:paraId="00000248">
      <w:pPr>
        <w:ind w:left="720" w:firstLine="0"/>
        <w:rPr>
          <w:rFonts w:ascii="Arial" w:cs="Arial" w:eastAsia="Arial" w:hAnsi="Arial"/>
          <w:b w:val="1"/>
        </w:rPr>
      </w:pPr>
      <w:r w:rsidDel="00000000" w:rsidR="00000000" w:rsidRPr="00000000">
        <w:rPr>
          <w:rFonts w:ascii="Arial" w:cs="Arial" w:eastAsia="Arial" w:hAnsi="Arial"/>
          <w:b w:val="1"/>
          <w:rtl w:val="0"/>
        </w:rPr>
        <w:t xml:space="preserve">Nome do evento: Cadastrar produto</w:t>
      </w:r>
    </w:p>
    <w:p w:rsidR="00000000" w:rsidDel="00000000" w:rsidP="00000000" w:rsidRDefault="00000000" w:rsidRPr="00000000" w14:paraId="00000249">
      <w:pPr>
        <w:ind w:left="720" w:firstLine="0"/>
        <w:rPr>
          <w:rFonts w:ascii="Arial" w:cs="Arial" w:eastAsia="Arial" w:hAnsi="Arial"/>
          <w:b w:val="1"/>
        </w:rPr>
      </w:pPr>
      <w:r w:rsidDel="00000000" w:rsidR="00000000" w:rsidRPr="00000000">
        <w:rPr>
          <w:rFonts w:ascii="Arial" w:cs="Arial" w:eastAsia="Arial" w:hAnsi="Arial"/>
          <w:b w:val="1"/>
          <w:rtl w:val="0"/>
        </w:rPr>
        <w:t xml:space="preserve">Ator: ADM</w:t>
      </w:r>
    </w:p>
    <w:p w:rsidR="00000000" w:rsidDel="00000000" w:rsidP="00000000" w:rsidRDefault="00000000" w:rsidRPr="00000000" w14:paraId="0000024A">
      <w:pPr>
        <w:ind w:left="720" w:firstLine="0"/>
        <w:rPr>
          <w:rFonts w:ascii="Arial" w:cs="Arial" w:eastAsia="Arial" w:hAnsi="Arial"/>
          <w:b w:val="1"/>
        </w:rPr>
      </w:pPr>
      <w:r w:rsidDel="00000000" w:rsidR="00000000" w:rsidRPr="00000000">
        <w:rPr>
          <w:rFonts w:ascii="Arial" w:cs="Arial" w:eastAsia="Arial" w:hAnsi="Arial"/>
          <w:b w:val="1"/>
          <w:rtl w:val="0"/>
        </w:rPr>
        <w:t xml:space="preserve">Pré-condição: O administrador deve ter cadastro no BD e ter feito login como adm, e aí sim cadastrar os produtos.</w:t>
      </w:r>
    </w:p>
    <w:p w:rsidR="00000000" w:rsidDel="00000000" w:rsidP="00000000" w:rsidRDefault="00000000" w:rsidRPr="00000000" w14:paraId="0000024B">
      <w:pPr>
        <w:ind w:left="720" w:firstLine="0"/>
        <w:rPr>
          <w:rFonts w:ascii="Arial" w:cs="Arial" w:eastAsia="Arial" w:hAnsi="Arial"/>
          <w:b w:val="1"/>
        </w:rPr>
      </w:pPr>
      <w:r w:rsidDel="00000000" w:rsidR="00000000" w:rsidRPr="00000000">
        <w:rPr>
          <w:rFonts w:ascii="Arial" w:cs="Arial" w:eastAsia="Arial" w:hAnsi="Arial"/>
          <w:b w:val="1"/>
          <w:rtl w:val="0"/>
        </w:rPr>
        <w:t xml:space="preserve">Cenário principal: O sistema irá pedir as informações necessárias do produto para realizar o cadastro no sistema. O ADM poderá incluir, excluir e alterar produtos.</w:t>
      </w:r>
    </w:p>
    <w:p w:rsidR="00000000" w:rsidDel="00000000" w:rsidP="00000000" w:rsidRDefault="00000000" w:rsidRPr="00000000" w14:paraId="0000024C">
      <w:pPr>
        <w:ind w:left="720" w:firstLine="0"/>
        <w:rPr>
          <w:rFonts w:ascii="Arial" w:cs="Arial" w:eastAsia="Arial" w:hAnsi="Arial"/>
          <w:b w:val="1"/>
        </w:rPr>
      </w:pPr>
      <w:r w:rsidDel="00000000" w:rsidR="00000000" w:rsidRPr="00000000">
        <w:rPr>
          <w:rFonts w:ascii="Arial" w:cs="Arial" w:eastAsia="Arial" w:hAnsi="Arial"/>
          <w:b w:val="1"/>
          <w:rtl w:val="0"/>
        </w:rPr>
        <w:t xml:space="preserve">Cenário alternativo: se o ADM não realizar o cadastro corretamente, o sistema enviará uma mensagem “as informações estão incorretas, tente novamente”. Se o ADM exceder o limite de produtos, o sistema não deixará os produtos serem cadastrados.</w:t>
      </w:r>
    </w:p>
    <w:p w:rsidR="00000000" w:rsidDel="00000000" w:rsidP="00000000" w:rsidRDefault="00000000" w:rsidRPr="00000000" w14:paraId="0000024D">
      <w:pPr>
        <w:rPr>
          <w:rFonts w:ascii="Arial" w:cs="Arial" w:eastAsia="Arial" w:hAnsi="Arial"/>
          <w:b w:val="1"/>
        </w:rPr>
      </w:pPr>
      <w:r w:rsidDel="00000000" w:rsidR="00000000" w:rsidRPr="00000000">
        <w:rPr>
          <w:rtl w:val="0"/>
        </w:rPr>
      </w:r>
    </w:p>
    <w:p w:rsidR="00000000" w:rsidDel="00000000" w:rsidP="00000000" w:rsidRDefault="00000000" w:rsidRPr="00000000" w14:paraId="0000024E">
      <w:pPr>
        <w:spacing w:line="240" w:lineRule="auto"/>
        <w:jc w:val="left"/>
        <w:rPr>
          <w:rFonts w:ascii="Calibri" w:cs="Calibri" w:eastAsia="Calibri" w:hAnsi="Calibri"/>
          <w:b w:val="0"/>
          <w:color w:val="000000"/>
          <w:sz w:val="22"/>
          <w:szCs w:val="22"/>
        </w:rPr>
      </w:pPr>
      <w:r w:rsidDel="00000000" w:rsidR="00000000" w:rsidRPr="00000000">
        <w:rPr/>
        <w:drawing>
          <wp:inline distB="0" distT="0" distL="0" distR="0">
            <wp:extent cx="3970973" cy="3075876"/>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70973" cy="3075876"/>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0">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1">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2">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3">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4">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5">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6">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7">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8">
      <w:pPr>
        <w:spacing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9">
      <w:pPr>
        <w:pStyle w:val="Heading2"/>
        <w:rPr/>
      </w:pPr>
      <w:bookmarkStart w:colFirst="0" w:colLast="0" w:name="_rkqo741uus05" w:id="16"/>
      <w:bookmarkEnd w:id="16"/>
      <w:r w:rsidDel="00000000" w:rsidR="00000000" w:rsidRPr="00000000">
        <w:rPr>
          <w:rtl w:val="0"/>
        </w:rPr>
        <w:t xml:space="preserve">6.5 Diagrama de Classe</w:t>
      </w:r>
    </w:p>
    <w:p w:rsidR="00000000" w:rsidDel="00000000" w:rsidP="00000000" w:rsidRDefault="00000000" w:rsidRPr="00000000" w14:paraId="0000025A">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5B">
      <w:pPr>
        <w:spacing w:line="240" w:lineRule="auto"/>
        <w:jc w:val="left"/>
        <w:rPr>
          <w:rFonts w:ascii="Arial" w:cs="Arial" w:eastAsia="Arial" w:hAnsi="Arial"/>
          <w:b w:val="1"/>
          <w:color w:val="000000"/>
          <w:sz w:val="24"/>
          <w:szCs w:val="24"/>
        </w:rPr>
      </w:pPr>
      <w:r w:rsidDel="00000000" w:rsidR="00000000" w:rsidRPr="00000000">
        <w:rPr/>
        <w:drawing>
          <wp:inline distB="0" distT="0" distL="0" distR="0">
            <wp:extent cx="5819140" cy="403923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19140" cy="4039235"/>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pStyle w:val="Heading2"/>
        <w:rPr/>
      </w:pPr>
      <w:bookmarkStart w:colFirst="0" w:colLast="0" w:name="_td3w17k4uxml" w:id="17"/>
      <w:bookmarkEnd w:id="17"/>
      <w:r w:rsidDel="00000000" w:rsidR="00000000" w:rsidRPr="00000000">
        <w:rPr>
          <w:rtl w:val="0"/>
        </w:rPr>
        <w:t xml:space="preserve">6.6 Diagrama de Sequência</w:t>
      </w:r>
    </w:p>
    <w:p w:rsidR="00000000" w:rsidDel="00000000" w:rsidP="00000000" w:rsidRDefault="00000000" w:rsidRPr="00000000" w14:paraId="0000025D">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5E">
      <w:pPr>
        <w:spacing w:line="240" w:lineRule="auto"/>
        <w:jc w:val="left"/>
        <w:rPr/>
      </w:pPr>
      <w:r w:rsidDel="00000000" w:rsidR="00000000" w:rsidRPr="00000000">
        <w:rPr/>
        <w:drawing>
          <wp:inline distB="0" distT="0" distL="0" distR="0">
            <wp:extent cx="6300470" cy="377507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300470" cy="3775075"/>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60">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61">
      <w:pPr>
        <w:spacing w:line="240" w:lineRule="auto"/>
        <w:jc w:val="left"/>
        <w:rPr>
          <w:rFonts w:ascii="Arial" w:cs="Arial" w:eastAsia="Arial" w:hAnsi="Arial"/>
          <w:b w:val="1"/>
          <w:color w:val="000000"/>
          <w:sz w:val="24"/>
          <w:szCs w:val="24"/>
        </w:rPr>
      </w:pPr>
      <w:r w:rsidDel="00000000" w:rsidR="00000000" w:rsidRPr="00000000">
        <w:rPr/>
        <w:drawing>
          <wp:inline distB="0" distT="0" distL="0" distR="0">
            <wp:extent cx="6261100" cy="3601085"/>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261100" cy="3601085"/>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pStyle w:val="Heading2"/>
        <w:rPr/>
      </w:pPr>
      <w:bookmarkStart w:colFirst="0" w:colLast="0" w:name="_2o05chgbsaaw" w:id="18"/>
      <w:bookmarkEnd w:id="18"/>
      <w:r w:rsidDel="00000000" w:rsidR="00000000" w:rsidRPr="00000000">
        <w:rPr>
          <w:rtl w:val="0"/>
        </w:rPr>
        <w:t xml:space="preserve">6.7 Diagrama de Estado</w:t>
      </w:r>
    </w:p>
    <w:p w:rsidR="00000000" w:rsidDel="00000000" w:rsidP="00000000" w:rsidRDefault="00000000" w:rsidRPr="00000000" w14:paraId="00000263">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64">
      <w:pPr>
        <w:spacing w:line="240" w:lineRule="auto"/>
        <w:jc w:val="left"/>
        <w:rPr/>
      </w:pPr>
      <w:r w:rsidDel="00000000" w:rsidR="00000000" w:rsidRPr="00000000">
        <w:rPr/>
        <w:drawing>
          <wp:inline distB="0" distT="0" distL="0" distR="0">
            <wp:extent cx="5100955" cy="4338955"/>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100955" cy="4338955"/>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pStyle w:val="Heading1"/>
        <w:rPr/>
      </w:pPr>
      <w:bookmarkStart w:colFirst="0" w:colLast="0" w:name="_y4eu19ap741c" w:id="19"/>
      <w:bookmarkEnd w:id="19"/>
      <w:r w:rsidDel="00000000" w:rsidR="00000000" w:rsidRPr="00000000">
        <w:rPr>
          <w:rtl w:val="0"/>
        </w:rPr>
      </w:r>
    </w:p>
    <w:p w:rsidR="00000000" w:rsidDel="00000000" w:rsidP="00000000" w:rsidRDefault="00000000" w:rsidRPr="00000000" w14:paraId="00000266">
      <w:pPr>
        <w:pStyle w:val="Heading1"/>
        <w:rPr/>
      </w:pPr>
      <w:bookmarkStart w:colFirst="0" w:colLast="0" w:name="_j0hv8koshg1t" w:id="20"/>
      <w:bookmarkEnd w:id="20"/>
      <w:r w:rsidDel="00000000" w:rsidR="00000000" w:rsidRPr="00000000">
        <w:rPr>
          <w:rtl w:val="0"/>
        </w:rPr>
        <w:t xml:space="preserve">7. TELAS</w:t>
      </w:r>
    </w:p>
    <w:p w:rsidR="00000000" w:rsidDel="00000000" w:rsidP="00000000" w:rsidRDefault="00000000" w:rsidRPr="00000000" w14:paraId="00000267">
      <w:pPr>
        <w:spacing w:line="240" w:lineRule="auto"/>
        <w:jc w:val="left"/>
        <w:rPr/>
      </w:pPr>
      <w:r w:rsidDel="00000000" w:rsidR="00000000" w:rsidRPr="00000000">
        <w:rPr/>
        <w:drawing>
          <wp:inline distB="0" distT="0" distL="0" distR="0">
            <wp:extent cx="5847398" cy="272415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847398"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spacing w:line="240" w:lineRule="auto"/>
        <w:jc w:val="left"/>
        <w:rPr/>
      </w:pPr>
      <w:r w:rsidDel="00000000" w:rsidR="00000000" w:rsidRPr="00000000">
        <w:rPr>
          <w:rtl w:val="0"/>
        </w:rPr>
      </w:r>
    </w:p>
    <w:p w:rsidR="00000000" w:rsidDel="00000000" w:rsidP="00000000" w:rsidRDefault="00000000" w:rsidRPr="00000000" w14:paraId="00000269">
      <w:pPr>
        <w:spacing w:line="240" w:lineRule="auto"/>
        <w:jc w:val="left"/>
        <w:rPr/>
      </w:pPr>
      <w:r w:rsidDel="00000000" w:rsidR="00000000" w:rsidRPr="00000000">
        <w:rPr>
          <w:rtl w:val="0"/>
        </w:rPr>
      </w:r>
    </w:p>
    <w:p w:rsidR="00000000" w:rsidDel="00000000" w:rsidP="00000000" w:rsidRDefault="00000000" w:rsidRPr="00000000" w14:paraId="0000026A">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6B">
      <w:pPr>
        <w:spacing w:line="240" w:lineRule="auto"/>
        <w:jc w:val="left"/>
        <w:rPr/>
      </w:pPr>
      <w:r w:rsidDel="00000000" w:rsidR="00000000" w:rsidRPr="00000000">
        <w:rPr/>
        <w:drawing>
          <wp:inline distB="0" distT="0" distL="0" distR="0">
            <wp:extent cx="5847398" cy="28956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847398"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spacing w:line="24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6D">
      <w:pPr>
        <w:spacing w:line="240" w:lineRule="auto"/>
        <w:jc w:val="left"/>
        <w:rPr/>
      </w:pPr>
      <w:r w:rsidDel="00000000" w:rsidR="00000000" w:rsidRPr="00000000">
        <w:rPr>
          <w:rtl w:val="0"/>
        </w:rPr>
      </w:r>
    </w:p>
    <w:p w:rsidR="00000000" w:rsidDel="00000000" w:rsidP="00000000" w:rsidRDefault="00000000" w:rsidRPr="00000000" w14:paraId="0000026E">
      <w:pPr>
        <w:spacing w:line="240" w:lineRule="auto"/>
        <w:jc w:val="left"/>
        <w:rPr/>
      </w:pPr>
      <w:r w:rsidDel="00000000" w:rsidR="00000000" w:rsidRPr="00000000">
        <w:rPr>
          <w:rtl w:val="0"/>
        </w:rPr>
      </w:r>
    </w:p>
    <w:p w:rsidR="00000000" w:rsidDel="00000000" w:rsidP="00000000" w:rsidRDefault="00000000" w:rsidRPr="00000000" w14:paraId="0000026F">
      <w:pPr>
        <w:spacing w:line="240" w:lineRule="auto"/>
        <w:jc w:val="left"/>
        <w:rPr/>
      </w:pPr>
      <w:r w:rsidDel="00000000" w:rsidR="00000000" w:rsidRPr="00000000">
        <w:rPr>
          <w:rtl w:val="0"/>
        </w:rPr>
      </w:r>
    </w:p>
    <w:p w:rsidR="00000000" w:rsidDel="00000000" w:rsidP="00000000" w:rsidRDefault="00000000" w:rsidRPr="00000000" w14:paraId="00000270">
      <w:pPr>
        <w:spacing w:line="240" w:lineRule="auto"/>
        <w:jc w:val="left"/>
        <w:rPr/>
      </w:pPr>
      <w:r w:rsidDel="00000000" w:rsidR="00000000" w:rsidRPr="00000000">
        <w:rPr>
          <w:rtl w:val="0"/>
        </w:rPr>
      </w:r>
    </w:p>
    <w:p w:rsidR="00000000" w:rsidDel="00000000" w:rsidP="00000000" w:rsidRDefault="00000000" w:rsidRPr="00000000" w14:paraId="00000271">
      <w:pPr>
        <w:spacing w:line="240" w:lineRule="auto"/>
        <w:jc w:val="left"/>
        <w:rPr/>
      </w:pPr>
      <w:r w:rsidDel="00000000" w:rsidR="00000000" w:rsidRPr="00000000">
        <w:rPr>
          <w:rtl w:val="0"/>
        </w:rPr>
      </w:r>
    </w:p>
    <w:p w:rsidR="00000000" w:rsidDel="00000000" w:rsidP="00000000" w:rsidRDefault="00000000" w:rsidRPr="00000000" w14:paraId="00000272">
      <w:pPr>
        <w:spacing w:line="240" w:lineRule="auto"/>
        <w:jc w:val="left"/>
        <w:rPr/>
      </w:pPr>
      <w:r w:rsidDel="00000000" w:rsidR="00000000" w:rsidRPr="00000000">
        <w:rPr>
          <w:rtl w:val="0"/>
        </w:rPr>
      </w:r>
    </w:p>
    <w:p w:rsidR="00000000" w:rsidDel="00000000" w:rsidP="00000000" w:rsidRDefault="00000000" w:rsidRPr="00000000" w14:paraId="00000273">
      <w:pPr>
        <w:spacing w:line="240" w:lineRule="auto"/>
        <w:jc w:val="left"/>
        <w:rPr/>
      </w:pPr>
      <w:r w:rsidDel="00000000" w:rsidR="00000000" w:rsidRPr="00000000">
        <w:rPr>
          <w:rtl w:val="0"/>
        </w:rPr>
      </w:r>
    </w:p>
    <w:p w:rsidR="00000000" w:rsidDel="00000000" w:rsidP="00000000" w:rsidRDefault="00000000" w:rsidRPr="00000000" w14:paraId="00000274">
      <w:pPr>
        <w:spacing w:line="240" w:lineRule="auto"/>
        <w:jc w:val="left"/>
        <w:rPr/>
      </w:pPr>
      <w:r w:rsidDel="00000000" w:rsidR="00000000" w:rsidRPr="00000000">
        <w:rPr>
          <w:rtl w:val="0"/>
        </w:rPr>
      </w:r>
    </w:p>
    <w:p w:rsidR="00000000" w:rsidDel="00000000" w:rsidP="00000000" w:rsidRDefault="00000000" w:rsidRPr="00000000" w14:paraId="00000275">
      <w:pPr>
        <w:pStyle w:val="Heading1"/>
        <w:rPr/>
      </w:pPr>
      <w:bookmarkStart w:colFirst="0" w:colLast="0" w:name="_wowsuqda33is" w:id="21"/>
      <w:bookmarkEnd w:id="21"/>
      <w:r w:rsidDel="00000000" w:rsidR="00000000" w:rsidRPr="00000000">
        <w:rPr>
          <w:rtl w:val="0"/>
        </w:rPr>
        <w:t xml:space="preserve">8. CONCLUSÃO</w:t>
      </w:r>
    </w:p>
    <w:p w:rsidR="00000000" w:rsidDel="00000000" w:rsidP="00000000" w:rsidRDefault="00000000" w:rsidRPr="00000000" w14:paraId="00000276">
      <w:pPr>
        <w:spacing w:line="360"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77">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Este projeto teve como objetivo desenvolver um site especializado na comercialização de mouses e teclados, oferecendo uma plataforma intuitiva, funcional e atrativa para os usuários. Com a crescente demanda por periféricos de qualidade, especialmente em um mercado onde o público gamer e profissional busca por equipamentos de alta performance, o site se propõe a preencher essa lacuna, proporcionando uma experiência de compra eficiente e segura.</w:t>
      </w:r>
    </w:p>
    <w:p w:rsidR="00000000" w:rsidDel="00000000" w:rsidP="00000000" w:rsidRDefault="00000000" w:rsidRPr="00000000" w14:paraId="00000278">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79">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Ao longo do desenvolvimento, foram aplicados princípios de design responsivo, usabilidade e otimização para motores de busca (SEO), visando garantir a visibilidade do site e uma navegação agradável para diferentes tipos de dispositivos. A implementação de sistemas de pagamento seguros e a integração de serviços de logística foram essenciais para tornar o processo de compra prático e confiável.</w:t>
      </w:r>
    </w:p>
    <w:p w:rsidR="00000000" w:rsidDel="00000000" w:rsidP="00000000" w:rsidRDefault="00000000" w:rsidRPr="00000000" w14:paraId="0000027A">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7B">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Por fim, o site de vendas de mouses e teclados não apenas atende às necessidades dos consumidores, como também representa uma oportunidade de crescimento em um mercado competitivo. Com um planejamento contínuo de atualizações e estratégias de marketing digital, o projeto tem grande potencial de expandir sua base de clientes e consolidar-se como referência no setor de e-commerce de periféricos.</w:t>
      </w:r>
    </w:p>
    <w:p w:rsidR="00000000" w:rsidDel="00000000" w:rsidP="00000000" w:rsidRDefault="00000000" w:rsidRPr="00000000" w14:paraId="0000027C">
      <w:pPr>
        <w:pStyle w:val="Heading1"/>
        <w:rPr/>
      </w:pPr>
      <w:bookmarkStart w:colFirst="0" w:colLast="0" w:name="_b9oowmbmniub" w:id="22"/>
      <w:bookmarkEnd w:id="22"/>
      <w:r w:rsidDel="00000000" w:rsidR="00000000" w:rsidRPr="00000000">
        <w:rPr>
          <w:rtl w:val="0"/>
        </w:rPr>
        <w:t xml:space="preserve">9.BIBLIOGRAFIA</w:t>
      </w:r>
    </w:p>
    <w:p w:rsidR="00000000" w:rsidDel="00000000" w:rsidP="00000000" w:rsidRDefault="00000000" w:rsidRPr="00000000" w14:paraId="0000027D">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7E">
      <w:pPr>
        <w:numPr>
          <w:ilvl w:val="0"/>
          <w:numId w:val="1"/>
        </w:numPr>
        <w:tabs>
          <w:tab w:val="left" w:leader="none" w:pos="0"/>
        </w:tabs>
        <w:spacing w:line="360" w:lineRule="auto"/>
        <w:ind w:left="0" w:right="0" w:hanging="360"/>
        <w:jc w:val="left"/>
        <w:rPr>
          <w:b w:val="0"/>
          <w:color w:val="000000"/>
          <w:sz w:val="24"/>
          <w:szCs w:val="24"/>
        </w:rPr>
      </w:pPr>
      <w:r w:rsidDel="00000000" w:rsidR="00000000" w:rsidRPr="00000000">
        <w:rPr>
          <w:rFonts w:ascii="Arial" w:cs="Arial" w:eastAsia="Arial" w:hAnsi="Arial"/>
          <w:b w:val="0"/>
          <w:color w:val="000000"/>
          <w:sz w:val="24"/>
          <w:szCs w:val="24"/>
          <w:rtl w:val="0"/>
        </w:rPr>
        <w:t xml:space="preserve">Acessado em:22/02/2018, Site:http://www.adonai.eti.br/wordpress/2014/01/modelos-de-ciclo-de-vida-de-software </w:t>
      </w:r>
    </w:p>
    <w:p w:rsidR="00000000" w:rsidDel="00000000" w:rsidP="00000000" w:rsidRDefault="00000000" w:rsidRPr="00000000" w14:paraId="0000027F">
      <w:pPr>
        <w:numPr>
          <w:ilvl w:val="0"/>
          <w:numId w:val="1"/>
        </w:numPr>
        <w:tabs>
          <w:tab w:val="left" w:leader="none" w:pos="0"/>
        </w:tabs>
        <w:spacing w:line="360" w:lineRule="auto"/>
        <w:ind w:left="714" w:right="0" w:hanging="36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A bibliografia utilizada no desenvolvimento do projeto de pesquisa ( pode incluir aqueles que ainda serão consultados para sua pesquisa).</w:t>
      </w:r>
    </w:p>
    <w:p w:rsidR="00000000" w:rsidDel="00000000" w:rsidP="00000000" w:rsidRDefault="00000000" w:rsidRPr="00000000" w14:paraId="00000280">
      <w:pPr>
        <w:numPr>
          <w:ilvl w:val="0"/>
          <w:numId w:val="1"/>
        </w:numPr>
        <w:tabs>
          <w:tab w:val="left" w:leader="none" w:pos="0"/>
        </w:tabs>
        <w:spacing w:line="360" w:lineRule="auto"/>
        <w:ind w:left="714" w:right="0" w:hanging="36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A bibliografia básica (todo material coletado sobre o tema:  livros, artigos, monografias, material da internet, etc.)</w:t>
      </w:r>
    </w:p>
    <w:p w:rsidR="00000000" w:rsidDel="00000000" w:rsidP="00000000" w:rsidRDefault="00000000" w:rsidRPr="00000000" w14:paraId="00000281">
      <w:pPr>
        <w:numPr>
          <w:ilvl w:val="0"/>
          <w:numId w:val="1"/>
        </w:numPr>
        <w:tabs>
          <w:tab w:val="left" w:leader="none" w:pos="0"/>
        </w:tabs>
        <w:spacing w:line="360" w:lineRule="auto"/>
        <w:ind w:left="714" w:right="0" w:hanging="360"/>
        <w:jc w:val="both"/>
        <w:rPr>
          <w:sz w:val="24"/>
          <w:szCs w:val="24"/>
        </w:rPr>
      </w:pPr>
      <w:r w:rsidDel="00000000" w:rsidR="00000000" w:rsidRPr="00000000">
        <w:rPr>
          <w:rFonts w:ascii="Arial" w:cs="Arial" w:eastAsia="Arial" w:hAnsi="Arial"/>
          <w:b w:val="0"/>
          <w:color w:val="000000"/>
          <w:sz w:val="24"/>
          <w:szCs w:val="24"/>
          <w:rtl w:val="0"/>
        </w:rPr>
        <w:t xml:space="preserve">As referências bibliográficas deverão ser feitas de acordo com as regras da </w:t>
      </w:r>
      <w:r w:rsidDel="00000000" w:rsidR="00000000" w:rsidRPr="00000000">
        <w:rPr>
          <w:rFonts w:ascii="Arial" w:cs="Arial" w:eastAsia="Arial" w:hAnsi="Arial"/>
          <w:b w:val="1"/>
          <w:color w:val="000000"/>
          <w:sz w:val="24"/>
          <w:szCs w:val="24"/>
          <w:rtl w:val="0"/>
        </w:rPr>
        <w:t xml:space="preserve">ABNT  NBR 6023/2002. </w:t>
      </w:r>
      <w:r w:rsidDel="00000000" w:rsidR="00000000" w:rsidRPr="00000000">
        <w:rPr>
          <w:rFonts w:ascii="Arial" w:cs="Arial" w:eastAsia="Arial" w:hAnsi="Arial"/>
          <w:b w:val="0"/>
          <w:color w:val="000000"/>
          <w:sz w:val="24"/>
          <w:szCs w:val="24"/>
          <w:rtl w:val="0"/>
        </w:rPr>
        <w:t xml:space="preserve">Atenção para a ordem alfabética.</w:t>
      </w:r>
      <w:r w:rsidDel="00000000" w:rsidR="00000000" w:rsidRPr="00000000">
        <w:rPr>
          <w:rtl w:val="0"/>
        </w:rPr>
      </w:r>
    </w:p>
    <w:p w:rsidR="00000000" w:rsidDel="00000000" w:rsidP="00000000" w:rsidRDefault="00000000" w:rsidRPr="00000000" w14:paraId="00000282">
      <w:pPr>
        <w:numPr>
          <w:ilvl w:val="0"/>
          <w:numId w:val="1"/>
        </w:numPr>
        <w:tabs>
          <w:tab w:val="left" w:leader="none" w:pos="0"/>
        </w:tabs>
        <w:spacing w:line="360" w:lineRule="auto"/>
        <w:ind w:left="714" w:right="0" w:hanging="360"/>
        <w:jc w:val="both"/>
        <w:rPr>
          <w:b w:val="0"/>
          <w:color w:val="000000"/>
          <w:sz w:val="24"/>
          <w:szCs w:val="24"/>
        </w:rPr>
      </w:pPr>
      <w:r w:rsidDel="00000000" w:rsidR="00000000" w:rsidRPr="00000000">
        <w:rPr>
          <w:rFonts w:ascii="Arial" w:cs="Arial" w:eastAsia="Arial" w:hAnsi="Arial"/>
          <w:b w:val="0"/>
          <w:color w:val="000000"/>
          <w:sz w:val="24"/>
          <w:szCs w:val="24"/>
          <w:rtl w:val="0"/>
        </w:rPr>
        <w:t xml:space="preserve">Na bibliografia final listar em ordem alfabética todas as fontes consultadas, independente de serem de tipos diferentes.  Apenas a  título de exemplo, a seguir, veja como citar alguns dos tipos de fontes mais comuns :</w:t>
      </w:r>
    </w:p>
    <w:p w:rsidR="00000000" w:rsidDel="00000000" w:rsidP="00000000" w:rsidRDefault="00000000" w:rsidRPr="00000000" w14:paraId="00000283">
      <w:pPr>
        <w:spacing w:line="360" w:lineRule="auto"/>
        <w:jc w:val="left"/>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Livros:</w:t>
      </w:r>
    </w:p>
    <w:p w:rsidR="00000000" w:rsidDel="00000000" w:rsidP="00000000" w:rsidRDefault="00000000" w:rsidRPr="00000000" w14:paraId="00000284">
      <w:pPr>
        <w:spacing w:line="360" w:lineRule="auto"/>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GIL, Antonio Carlos</w:t>
      </w:r>
      <w:r w:rsidDel="00000000" w:rsidR="00000000" w:rsidRPr="00000000">
        <w:rPr>
          <w:rFonts w:ascii="Arial" w:cs="Arial" w:eastAsia="Arial" w:hAnsi="Arial"/>
          <w:b w:val="0"/>
          <w:i w:val="1"/>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Como elaborar projetos de pesquisa</w:t>
      </w:r>
      <w:r w:rsidDel="00000000" w:rsidR="00000000" w:rsidRPr="00000000">
        <w:rPr>
          <w:rFonts w:ascii="Arial" w:cs="Arial" w:eastAsia="Arial" w:hAnsi="Arial"/>
          <w:b w:val="0"/>
          <w:color w:val="000000"/>
          <w:sz w:val="24"/>
          <w:szCs w:val="24"/>
          <w:rtl w:val="0"/>
        </w:rPr>
        <w:t xml:space="preserve">. 2. ed. SP: Atlas, 1991.</w:t>
      </w:r>
      <w:r w:rsidDel="00000000" w:rsidR="00000000" w:rsidRPr="00000000">
        <w:rPr>
          <w:rtl w:val="0"/>
        </w:rPr>
      </w:r>
    </w:p>
    <w:p w:rsidR="00000000" w:rsidDel="00000000" w:rsidP="00000000" w:rsidRDefault="00000000" w:rsidRPr="00000000" w14:paraId="00000285">
      <w:pPr>
        <w:spacing w:line="360" w:lineRule="auto"/>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LAKATOS, Eva e Marconi, Marina. </w:t>
      </w:r>
      <w:r w:rsidDel="00000000" w:rsidR="00000000" w:rsidRPr="00000000">
        <w:rPr>
          <w:rFonts w:ascii="Arial" w:cs="Arial" w:eastAsia="Arial" w:hAnsi="Arial"/>
          <w:b w:val="1"/>
          <w:color w:val="000000"/>
          <w:sz w:val="24"/>
          <w:szCs w:val="24"/>
          <w:rtl w:val="0"/>
        </w:rPr>
        <w:t xml:space="preserve">Metodologia do Trabalho Científico</w:t>
      </w:r>
      <w:r w:rsidDel="00000000" w:rsidR="00000000" w:rsidRPr="00000000">
        <w:rPr>
          <w:rFonts w:ascii="Arial" w:cs="Arial" w:eastAsia="Arial" w:hAnsi="Arial"/>
          <w:b w:val="0"/>
          <w:color w:val="000000"/>
          <w:sz w:val="24"/>
          <w:szCs w:val="24"/>
          <w:rtl w:val="0"/>
        </w:rPr>
        <w:t xml:space="preserve">. SP : Atlas, 1992.</w:t>
      </w:r>
      <w:r w:rsidDel="00000000" w:rsidR="00000000" w:rsidRPr="00000000">
        <w:rPr>
          <w:rtl w:val="0"/>
        </w:rPr>
      </w:r>
    </w:p>
    <w:p w:rsidR="00000000" w:rsidDel="00000000" w:rsidP="00000000" w:rsidRDefault="00000000" w:rsidRPr="00000000" w14:paraId="00000286">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87">
      <w:pPr>
        <w:spacing w:line="360" w:lineRule="auto"/>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RUIZ, João Álvaro. </w:t>
      </w:r>
      <w:r w:rsidDel="00000000" w:rsidR="00000000" w:rsidRPr="00000000">
        <w:rPr>
          <w:rFonts w:ascii="Arial" w:cs="Arial" w:eastAsia="Arial" w:hAnsi="Arial"/>
          <w:b w:val="1"/>
          <w:color w:val="000000"/>
          <w:sz w:val="24"/>
          <w:szCs w:val="24"/>
          <w:rtl w:val="0"/>
        </w:rPr>
        <w:t xml:space="preserve">Metodologia Científica: </w:t>
      </w:r>
      <w:r w:rsidDel="00000000" w:rsidR="00000000" w:rsidRPr="00000000">
        <w:rPr>
          <w:rFonts w:ascii="Arial" w:cs="Arial" w:eastAsia="Arial" w:hAnsi="Arial"/>
          <w:b w:val="0"/>
          <w:color w:val="000000"/>
          <w:sz w:val="24"/>
          <w:szCs w:val="24"/>
          <w:rtl w:val="0"/>
        </w:rPr>
        <w:t xml:space="preserve">guia para eficiência nos estudos. 4. ed. SP: Atlas, 1996.</w:t>
      </w:r>
      <w:r w:rsidDel="00000000" w:rsidR="00000000" w:rsidRPr="00000000">
        <w:rPr>
          <w:rtl w:val="0"/>
        </w:rPr>
      </w:r>
    </w:p>
    <w:p w:rsidR="00000000" w:rsidDel="00000000" w:rsidP="00000000" w:rsidRDefault="00000000" w:rsidRPr="00000000" w14:paraId="00000288">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89">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Artigos de revistas:</w:t>
      </w:r>
    </w:p>
    <w:p w:rsidR="00000000" w:rsidDel="00000000" w:rsidP="00000000" w:rsidRDefault="00000000" w:rsidRPr="00000000" w14:paraId="0000028A">
      <w:pPr>
        <w:spacing w:line="360" w:lineRule="auto"/>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AS 500 maiores empresas do Brasil. </w:t>
      </w:r>
      <w:r w:rsidDel="00000000" w:rsidR="00000000" w:rsidRPr="00000000">
        <w:rPr>
          <w:rFonts w:ascii="Arial" w:cs="Arial" w:eastAsia="Arial" w:hAnsi="Arial"/>
          <w:b w:val="1"/>
          <w:color w:val="000000"/>
          <w:sz w:val="24"/>
          <w:szCs w:val="24"/>
          <w:rtl w:val="0"/>
        </w:rPr>
        <w:t xml:space="preserve">Conjuntura Econômica.</w:t>
      </w:r>
      <w:r w:rsidDel="00000000" w:rsidR="00000000" w:rsidRPr="00000000">
        <w:rPr>
          <w:rFonts w:ascii="Arial" w:cs="Arial" w:eastAsia="Arial" w:hAnsi="Arial"/>
          <w:b w:val="0"/>
          <w:color w:val="000000"/>
          <w:sz w:val="24"/>
          <w:szCs w:val="24"/>
          <w:rtl w:val="0"/>
        </w:rPr>
        <w:t xml:space="preserve"> Rio de Janeiro. v.38, n. 9, set.1984. Edição Especial.</w:t>
      </w:r>
      <w:r w:rsidDel="00000000" w:rsidR="00000000" w:rsidRPr="00000000">
        <w:rPr>
          <w:rtl w:val="0"/>
        </w:rPr>
      </w:r>
    </w:p>
    <w:p w:rsidR="00000000" w:rsidDel="00000000" w:rsidP="00000000" w:rsidRDefault="00000000" w:rsidRPr="00000000" w14:paraId="0000028B">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8C">
      <w:pPr>
        <w:spacing w:line="360" w:lineRule="auto"/>
        <w:jc w:val="both"/>
        <w:rPr>
          <w:rFonts w:ascii="Arial" w:cs="Arial" w:eastAsia="Arial" w:hAnsi="Arial"/>
          <w:sz w:val="24"/>
          <w:szCs w:val="24"/>
        </w:rPr>
      </w:pPr>
      <w:r w:rsidDel="00000000" w:rsidR="00000000" w:rsidRPr="00000000">
        <w:rPr>
          <w:rFonts w:ascii="Arial" w:cs="Arial" w:eastAsia="Arial" w:hAnsi="Arial"/>
          <w:b w:val="0"/>
          <w:color w:val="000000"/>
          <w:sz w:val="24"/>
          <w:szCs w:val="24"/>
          <w:rtl w:val="0"/>
        </w:rPr>
        <w:t xml:space="preserve">TOURINHO NETO, F. C. Dano ambiental. </w:t>
      </w:r>
      <w:r w:rsidDel="00000000" w:rsidR="00000000" w:rsidRPr="00000000">
        <w:rPr>
          <w:rFonts w:ascii="Arial" w:cs="Arial" w:eastAsia="Arial" w:hAnsi="Arial"/>
          <w:b w:val="1"/>
          <w:color w:val="000000"/>
          <w:sz w:val="24"/>
          <w:szCs w:val="24"/>
          <w:rtl w:val="0"/>
        </w:rPr>
        <w:t xml:space="preserve">Consulex.</w:t>
      </w:r>
      <w:r w:rsidDel="00000000" w:rsidR="00000000" w:rsidRPr="00000000">
        <w:rPr>
          <w:rFonts w:ascii="Arial" w:cs="Arial" w:eastAsia="Arial" w:hAnsi="Arial"/>
          <w:b w:val="0"/>
          <w:color w:val="000000"/>
          <w:sz w:val="24"/>
          <w:szCs w:val="24"/>
          <w:rtl w:val="0"/>
        </w:rPr>
        <w:t xml:space="preserve"> Brasília, DF, ano 1, n. 1, p. 18-23, fev. 1997.</w:t>
      </w:r>
      <w:r w:rsidDel="00000000" w:rsidR="00000000" w:rsidRPr="00000000">
        <w:rPr>
          <w:rtl w:val="0"/>
        </w:rPr>
      </w:r>
    </w:p>
    <w:p w:rsidR="00000000" w:rsidDel="00000000" w:rsidP="00000000" w:rsidRDefault="00000000" w:rsidRPr="00000000" w14:paraId="0000028D">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8E">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Material da Internet</w:t>
      </w:r>
    </w:p>
    <w:p w:rsidR="00000000" w:rsidDel="00000000" w:rsidP="00000000" w:rsidRDefault="00000000" w:rsidRPr="00000000" w14:paraId="0000028F">
      <w:pPr>
        <w:spacing w:line="360" w:lineRule="auto"/>
        <w:jc w:val="both"/>
        <w:rPr/>
      </w:pPr>
      <w:r w:rsidDel="00000000" w:rsidR="00000000" w:rsidRPr="00000000">
        <w:rPr>
          <w:rFonts w:ascii="Arial" w:cs="Arial" w:eastAsia="Arial" w:hAnsi="Arial"/>
          <w:b w:val="0"/>
          <w:color w:val="000000"/>
          <w:sz w:val="24"/>
          <w:szCs w:val="24"/>
          <w:rtl w:val="0"/>
        </w:rPr>
        <w:t xml:space="preserve">SÃO PAULO. (Estado). Secretaria do Meio Ambiente. Tratados e organizações ambientais em matéria de meio ambiente. In: Entendendo o meio ambiente. São Paulo,1999. v. 1. Disponível em: </w:t>
      </w:r>
      <w:r w:rsidDel="00000000" w:rsidR="00000000" w:rsidRPr="00000000">
        <w:rPr>
          <w:rFonts w:ascii="Arial" w:cs="Arial" w:eastAsia="Arial" w:hAnsi="Arial"/>
          <w:b w:val="0"/>
          <w:color w:val="0000ff"/>
          <w:sz w:val="24"/>
          <w:szCs w:val="24"/>
          <w:rtl w:val="0"/>
        </w:rPr>
        <w:t xml:space="preserve">&lt;</w:t>
      </w:r>
      <w:hyperlink r:id="rId17">
        <w:r w:rsidDel="00000000" w:rsidR="00000000" w:rsidRPr="00000000">
          <w:rPr>
            <w:rFonts w:ascii="Arial" w:cs="Arial" w:eastAsia="Arial" w:hAnsi="Arial"/>
            <w:b w:val="0"/>
            <w:color w:val="0000ff"/>
            <w:sz w:val="24"/>
            <w:szCs w:val="24"/>
            <w:u w:val="single"/>
            <w:rtl w:val="0"/>
          </w:rPr>
          <w:t xml:space="preserve">http://www.bdt.org.br/sma/entendendo/atual.htm</w:t>
        </w:r>
      </w:hyperlink>
      <w:r w:rsidDel="00000000" w:rsidR="00000000" w:rsidRPr="00000000">
        <w:rPr>
          <w:rFonts w:ascii="Arial" w:cs="Arial" w:eastAsia="Arial" w:hAnsi="Arial"/>
          <w:b w:val="0"/>
          <w:color w:val="0000ff"/>
          <w:sz w:val="24"/>
          <w:szCs w:val="24"/>
          <w:rtl w:val="0"/>
        </w:rPr>
        <w:t xml:space="preserve">&gt;</w:t>
      </w:r>
      <w:r w:rsidDel="00000000" w:rsidR="00000000" w:rsidRPr="00000000">
        <w:rPr>
          <w:rFonts w:ascii="Arial" w:cs="Arial" w:eastAsia="Arial" w:hAnsi="Arial"/>
          <w:b w:val="0"/>
          <w:color w:val="000000"/>
          <w:sz w:val="24"/>
          <w:szCs w:val="24"/>
          <w:rtl w:val="0"/>
        </w:rPr>
        <w:t xml:space="preserve"> . Acesso em : 8 mar.1999.</w:t>
      </w:r>
      <w:r w:rsidDel="00000000" w:rsidR="00000000" w:rsidRPr="00000000">
        <w:rPr>
          <w:rtl w:val="0"/>
        </w:rPr>
      </w:r>
    </w:p>
    <w:p w:rsidR="00000000" w:rsidDel="00000000" w:rsidP="00000000" w:rsidRDefault="00000000" w:rsidRPr="00000000" w14:paraId="00000290">
      <w:pPr>
        <w:spacing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291">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SILVA, M.M.L. Crimes da era digital. NET, Rio de Janeiro, nov.1998.Seção Ponto de Vista. Disponível em </w:t>
      </w:r>
      <w:r w:rsidDel="00000000" w:rsidR="00000000" w:rsidRPr="00000000">
        <w:rPr>
          <w:rFonts w:ascii="Arial" w:cs="Arial" w:eastAsia="Arial" w:hAnsi="Arial"/>
          <w:b w:val="0"/>
          <w:color w:val="0000ff"/>
          <w:sz w:val="24"/>
          <w:szCs w:val="24"/>
          <w:rtl w:val="0"/>
        </w:rPr>
        <w:t xml:space="preserve">&lt;</w:t>
      </w:r>
      <w:hyperlink r:id="rId18">
        <w:r w:rsidDel="00000000" w:rsidR="00000000" w:rsidRPr="00000000">
          <w:rPr>
            <w:rFonts w:ascii="Arial" w:cs="Arial" w:eastAsia="Arial" w:hAnsi="Arial"/>
            <w:b w:val="0"/>
            <w:color w:val="0000ff"/>
            <w:sz w:val="24"/>
            <w:szCs w:val="24"/>
            <w:u w:val="single"/>
            <w:rtl w:val="0"/>
          </w:rPr>
          <w:t xml:space="preserve">http://www.brasilnet.com.br/contexts/brasilrevistas.htm</w:t>
        </w:r>
      </w:hyperlink>
      <w:r w:rsidDel="00000000" w:rsidR="00000000" w:rsidRPr="00000000">
        <w:rPr>
          <w:rFonts w:ascii="Arial" w:cs="Arial" w:eastAsia="Arial" w:hAnsi="Arial"/>
          <w:b w:val="0"/>
          <w:color w:val="0000ff"/>
          <w:sz w:val="24"/>
          <w:szCs w:val="24"/>
          <w:rtl w:val="0"/>
        </w:rPr>
        <w:t xml:space="preserve">&gt;</w:t>
      </w:r>
      <w:r w:rsidDel="00000000" w:rsidR="00000000" w:rsidRPr="00000000">
        <w:rPr>
          <w:rFonts w:ascii="Arial" w:cs="Arial" w:eastAsia="Arial" w:hAnsi="Arial"/>
          <w:b w:val="0"/>
          <w:color w:val="000000"/>
          <w:sz w:val="24"/>
          <w:szCs w:val="24"/>
          <w:rtl w:val="0"/>
        </w:rPr>
        <w:t xml:space="preserve"> Acesso em: 28 nov.1998.</w:t>
      </w:r>
    </w:p>
    <w:p w:rsidR="00000000" w:rsidDel="00000000" w:rsidP="00000000" w:rsidRDefault="00000000" w:rsidRPr="00000000" w14:paraId="0000029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3">
      <w:pPr>
        <w:spacing w:line="360" w:lineRule="auto"/>
        <w:jc w:val="both"/>
        <w:rPr>
          <w:rFonts w:ascii="Arial" w:cs="Arial" w:eastAsia="Arial" w:hAnsi="Arial"/>
          <w:sz w:val="24"/>
          <w:szCs w:val="24"/>
        </w:rPr>
      </w:pPr>
      <w:hyperlink r:id="rId19">
        <w:r w:rsidDel="00000000" w:rsidR="00000000" w:rsidRPr="00000000">
          <w:rPr>
            <w:rFonts w:ascii="Arial" w:cs="Arial" w:eastAsia="Arial" w:hAnsi="Arial"/>
            <w:color w:val="1155cc"/>
            <w:sz w:val="24"/>
            <w:szCs w:val="24"/>
            <w:u w:val="single"/>
            <w:rtl w:val="0"/>
          </w:rPr>
          <w:t xml:space="preserve">https://querobolsa.com.br/revista/requisitos-funcionais-e-nao-funcionais</w:t>
        </w:r>
      </w:hyperlink>
      <w:r w:rsidDel="00000000" w:rsidR="00000000" w:rsidRPr="00000000">
        <w:rPr>
          <w:rtl w:val="0"/>
        </w:rPr>
      </w:r>
    </w:p>
    <w:p w:rsidR="00000000" w:rsidDel="00000000" w:rsidP="00000000" w:rsidRDefault="00000000" w:rsidRPr="00000000" w14:paraId="00000294">
      <w:pPr>
        <w:spacing w:line="360" w:lineRule="auto"/>
        <w:jc w:val="both"/>
        <w:rPr>
          <w:rFonts w:ascii="Arial" w:cs="Arial" w:eastAsia="Arial" w:hAnsi="Arial"/>
          <w:sz w:val="24"/>
          <w:szCs w:val="24"/>
        </w:rPr>
      </w:pPr>
      <w:hyperlink r:id="rId20">
        <w:r w:rsidDel="00000000" w:rsidR="00000000" w:rsidRPr="00000000">
          <w:rPr>
            <w:rFonts w:ascii="Arial" w:cs="Arial" w:eastAsia="Arial" w:hAnsi="Arial"/>
            <w:color w:val="1155cc"/>
            <w:sz w:val="24"/>
            <w:szCs w:val="24"/>
            <w:u w:val="single"/>
            <w:rtl w:val="0"/>
          </w:rPr>
          <w:t xml:space="preserve">https://www.erwin.com/br-pt/solutions/data-modeling/logical.aspx</w:t>
        </w:r>
      </w:hyperlink>
      <w:r w:rsidDel="00000000" w:rsidR="00000000" w:rsidRPr="00000000">
        <w:rPr>
          <w:rtl w:val="0"/>
        </w:rPr>
      </w:r>
    </w:p>
    <w:p w:rsidR="00000000" w:rsidDel="00000000" w:rsidP="00000000" w:rsidRDefault="00000000" w:rsidRPr="00000000" w14:paraId="0000029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https://www.alura.com.br/artigos/data-catalog-e-dicionario-de-dados</w:t>
      </w:r>
    </w:p>
    <w:p w:rsidR="00000000" w:rsidDel="00000000" w:rsidP="00000000" w:rsidRDefault="00000000" w:rsidRPr="00000000" w14:paraId="00000296">
      <w:pPr>
        <w:spacing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ab/>
        <w:tab/>
        <w:tab/>
        <w:tab/>
        <w:tab/>
        <w:tab/>
        <w:tab/>
        <w:tab/>
        <w:tab/>
        <w:t xml:space="preserve">    </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rwin.com/br-pt/solutions/data-modeling/logical.aspx" TargetMode="External"/><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hyperlink" Target="http://www.bdt.org.br/sma/entendendo/atual.htm"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querobolsa.com.br/revista/requisitos-funcionais-e-nao-funcionais" TargetMode="External"/><Relationship Id="rId6" Type="http://schemas.openxmlformats.org/officeDocument/2006/relationships/image" Target="media/image2.png"/><Relationship Id="rId18" Type="http://schemas.openxmlformats.org/officeDocument/2006/relationships/hyperlink" Target="http://www.brasilnet.com.br/contexts/brasilrevistas.htm" TargetMode="External"/><Relationship Id="rId7" Type="http://schemas.openxmlformats.org/officeDocument/2006/relationships/hyperlink" Target="https://www.erwin.com/br-pt/solutions/data-modeling/conceptual.aspx" TargetMode="Externa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