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E892B" w14:textId="31DB6B5B" w:rsidR="00AC0ADE" w:rsidRPr="00232EFC" w:rsidRDefault="00AC0ADE" w:rsidP="00E00291">
      <w:p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0A20F6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D00023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FD574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202</w:t>
      </w:r>
      <w:r w:rsidR="00AE6DCE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5</w:t>
      </w:r>
      <w:r w:rsidR="0098349A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232EFC">
        <w:rPr>
          <w:rFonts w:ascii="Arial" w:eastAsia="Times New Roman" w:hAnsi="Arial" w:cs="Arial"/>
          <w:b/>
          <w:bCs/>
          <w:sz w:val="24"/>
          <w:szCs w:val="24"/>
          <w:lang w:eastAsia="ar-SA"/>
        </w:rPr>
        <w:t>Our Reference: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  <w:t xml:space="preserve"> </w:t>
      </w:r>
    </w:p>
    <w:p w14:paraId="20A11D33" w14:textId="77777777" w:rsidR="00AC0ADE" w:rsidRPr="00232EFC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="Times New Roman" w:eastAsia="Times New Roman" w:hAnsi="Times New Roman" w:cs="Traditional Arabic"/>
          <w:b/>
          <w:bCs/>
          <w:noProof/>
          <w:sz w:val="8"/>
          <w:szCs w:val="8"/>
          <w:rtl/>
          <w:lang w:eastAsia="ar-SA"/>
        </w:rPr>
      </w:pPr>
    </w:p>
    <w:p w14:paraId="5FE9FA8D" w14:textId="77777777" w:rsidR="00AC0ADE" w:rsidRPr="00232EFC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="Traditional Arabic" w:eastAsia="Times New Roman" w:hAnsi="Traditional Arabic" w:cs="Traditional Arabic"/>
          <w:b/>
          <w:bCs/>
          <w:noProof/>
          <w:sz w:val="36"/>
          <w:szCs w:val="36"/>
          <w:rtl/>
          <w:lang w:eastAsia="ar-SA" w:bidi="ar-EG"/>
        </w:rPr>
      </w:pP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2E3DE8F0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/>
          <w:b/>
          <w:bCs/>
          <w:sz w:val="36"/>
          <w:szCs w:val="36"/>
          <w:lang w:bidi="ar-EG"/>
        </w:rPr>
        <w:t>Technical and Financial offer</w:t>
      </w:r>
    </w:p>
    <w:p w14:paraId="181E0061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 w:hint="cs"/>
          <w:b/>
          <w:bCs/>
          <w:sz w:val="36"/>
          <w:szCs w:val="36"/>
          <w:rtl/>
          <w:lang w:bidi="ar-EG"/>
        </w:rPr>
        <w:t>عرض فني و مالي</w:t>
      </w:r>
    </w:p>
    <w:p w14:paraId="52013DC3" w14:textId="77777777" w:rsidR="00CC530F" w:rsidRPr="00232EFC" w:rsidRDefault="00CC530F" w:rsidP="00AC0ADE">
      <w:pPr>
        <w:pStyle w:val="NormalWeb"/>
        <w:bidi/>
        <w:jc w:val="center"/>
        <w:rPr>
          <w:sz w:val="32"/>
          <w:szCs w:val="32"/>
        </w:rPr>
      </w:pPr>
      <w:r w:rsidRPr="00232EFC">
        <w:rPr>
          <w:b/>
          <w:bCs/>
          <w:sz w:val="32"/>
          <w:szCs w:val="32"/>
          <w:rtl/>
        </w:rPr>
        <w:t xml:space="preserve">تتشرف شركة </w:t>
      </w:r>
      <w:r w:rsidRPr="00232EFC">
        <w:rPr>
          <w:sz w:val="32"/>
          <w:szCs w:val="32"/>
          <w:rtl/>
        </w:rPr>
        <w:t xml:space="preserve">مارينا للسقالات والروافع </w:t>
      </w:r>
      <w:r w:rsidRPr="00232EFC">
        <w:rPr>
          <w:rFonts w:hint="cs"/>
          <w:sz w:val="32"/>
          <w:szCs w:val="32"/>
          <w:rtl/>
        </w:rPr>
        <w:t>و المصاعد</w:t>
      </w:r>
      <w:r w:rsidRPr="00232EFC">
        <w:rPr>
          <w:sz w:val="32"/>
          <w:szCs w:val="32"/>
          <w:rtl/>
        </w:rPr>
        <w:t>....,</w:t>
      </w:r>
    </w:p>
    <w:p w14:paraId="14AB4858" w14:textId="24477883" w:rsidR="000E6456" w:rsidRPr="00232EFC" w:rsidRDefault="00CC530F" w:rsidP="00881E61">
      <w:pPr>
        <w:bidi/>
        <w:ind w:left="-2"/>
        <w:jc w:val="lowKashida"/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</w:pP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بتقديم عرض فني ومالي لرافعة مقصات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Lifts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232EFC">
        <w:rPr>
          <w:rFonts w:asciiTheme="majorBidi" w:eastAsia="Times New Roman" w:hAnsiTheme="majorBidi" w:cstheme="majorBidi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بمقاسات وأرتفاعات وموديلات متنوعة والتي تصل الي ارتفاع </w:t>
      </w:r>
      <w:r w:rsidR="00EB7A0E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v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وروافع المقصات الهيدروليكية منها يعمل بالكهرباء أو بالبطاريات أو بمحرك بنزين للعمل 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في المناطق الصحراوية أو النائية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.</w:t>
      </w:r>
    </w:p>
    <w:p w14:paraId="0A031E08" w14:textId="77777777" w:rsidR="00E423B6" w:rsidRPr="00232EFC" w:rsidRDefault="00E423B6" w:rsidP="000E6456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وشركة</w:t>
      </w: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34A3C604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العامة للتصنيع.</w:t>
      </w:r>
    </w:p>
    <w:p w14:paraId="09F04845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6211371C" w14:textId="77777777" w:rsidR="00E423B6" w:rsidRPr="00232EFC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BE7253D" wp14:editId="61AD30FC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897582" cy="1083869"/>
            <wp:effectExtent l="0" t="0" r="0" b="25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82" cy="10838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شهادات الجودة الاتية :</w:t>
      </w:r>
    </w:p>
    <w:p w14:paraId="497C2847" w14:textId="77777777" w:rsidR="00E423B6" w:rsidRPr="00232EFC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ISO   9001 : 2015</w:t>
      </w:r>
    </w:p>
    <w:p w14:paraId="3B221657" w14:textId="77777777" w:rsidR="00E423B6" w:rsidRPr="00232EFC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الأيزو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ISO 14001 : 2015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25BFECB0" w14:textId="77777777" w:rsidR="008372B0" w:rsidRPr="00232EFC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ISO  45001 : 2018 </w:t>
      </w:r>
    </w:p>
    <w:p w14:paraId="4EE7D0B0" w14:textId="77777777" w:rsidR="00531603" w:rsidRPr="00232EFC" w:rsidRDefault="00531603" w:rsidP="006F6A6F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2E3DC4FC" w14:textId="77777777" w:rsidR="00531603" w:rsidRPr="00232EFC" w:rsidRDefault="00531603" w:rsidP="00531603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12BAB13F" w14:textId="6D544341" w:rsidR="006F6A6F" w:rsidRPr="00232EFC" w:rsidRDefault="00EB7A0E" w:rsidP="00531603">
      <w:pPr>
        <w:keepNext/>
        <w:keepLines/>
        <w:bidi/>
        <w:spacing w:before="40" w:after="0"/>
        <w:outlineLvl w:val="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 w:rsidRPr="00EB7A0E">
        <w:rPr>
          <w:rFonts w:ascii="Times New Roman" w:eastAsia="Times New Roman" w:hAnsi="Times New Roman" w:cs="Simplified Arabic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4A50395" wp14:editId="03329136">
                <wp:simplePos x="0" y="0"/>
                <wp:positionH relativeFrom="column">
                  <wp:posOffset>-76835</wp:posOffset>
                </wp:positionH>
                <wp:positionV relativeFrom="paragraph">
                  <wp:posOffset>1383030</wp:posOffset>
                </wp:positionV>
                <wp:extent cx="2360930" cy="1404620"/>
                <wp:effectExtent l="0" t="0" r="0" b="19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91AAE" w14:textId="127036F1" w:rsidR="00EB7A0E" w:rsidRPr="00EB7A0E" w:rsidRDefault="00CE367A" w:rsidP="00EB7A0E">
                            <w:pPr>
                              <w:jc w:val="center"/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lang w:bidi="ar-EG"/>
                              </w:rPr>
                            </w:pPr>
                            <w:r w:rsidRPr="00CE367A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S2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E367A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E367A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54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E367A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E367A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11DIB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A503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.05pt;margin-top:108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DL/ioDgAAAACwEAAA8AAAAAAAAA&#10;AAAAAAAAVQQAAGRycy9kb3ducmV2LnhtbFBLBQYAAAAABAAEAPMAAABiBQAAAAA=&#10;" filled="f" stroked="f">
                <v:textbox style="mso-fit-shape-to-text:t">
                  <w:txbxContent>
                    <w:p w14:paraId="66491AAE" w14:textId="127036F1" w:rsidR="00EB7A0E" w:rsidRPr="00EB7A0E" w:rsidRDefault="00CE367A" w:rsidP="00EB7A0E">
                      <w:pPr>
                        <w:jc w:val="center"/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lang w:bidi="ar-EG"/>
                        </w:rPr>
                      </w:pPr>
                      <w:r w:rsidRPr="00CE367A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S2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E367A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E367A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54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E367A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E367A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11DIB</w:t>
                      </w:r>
                    </w:p>
                  </w:txbxContent>
                </v:textbox>
              </v:shape>
            </w:pict>
          </mc:Fallback>
        </mc:AlternateContent>
      </w:r>
      <w:r w:rsidR="00F56531" w:rsidRPr="00232EFC">
        <w:rPr>
          <w:rFonts w:ascii="Times New Roman" w:eastAsia="Times New Roman" w:hAnsi="Times New Roman" w:cs="Simplified Arabic"/>
          <w:b/>
          <w:bCs/>
          <w:noProof/>
          <w:sz w:val="24"/>
          <w:szCs w:val="24"/>
        </w:rPr>
        <w:drawing>
          <wp:inline distT="0" distB="0" distL="0" distR="0" wp14:anchorId="34762C1A" wp14:editId="1512FA98">
            <wp:extent cx="6171313" cy="2336896"/>
            <wp:effectExtent l="0" t="0" r="127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313" cy="233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6C1F" w14:textId="1712E748" w:rsidR="00113BA5" w:rsidRDefault="003D6E1F" w:rsidP="00B666A8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16/</w:t>
      </w:r>
      <w:r w:rsidR="002F43EA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7</w:t>
      </w: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/2025</w:t>
      </w:r>
    </w:p>
    <w:p w14:paraId="73D19BEC" w14:textId="77777777" w:rsidR="00EB7A0E" w:rsidRDefault="00EB7A0E" w:rsidP="00EB7A0E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52F69782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="Calibri" w:eastAsia="Times New Roman" w:hAnsi="Calibri" w:cs="Arial"/>
          <w:b/>
          <w:bCs/>
          <w:sz w:val="40"/>
          <w:szCs w:val="40"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lastRenderedPageBreak/>
        <w:t>" العرض الفني "</w:t>
      </w:r>
    </w:p>
    <w:p w14:paraId="591F438C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proofErr w:type="spellStart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>Self Drive</w:t>
      </w:r>
      <w:proofErr w:type="spellEnd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 xml:space="preserve"> Scissor Lifts</w:t>
      </w:r>
    </w:p>
    <w:p w14:paraId="1F6F2C3A" w14:textId="2014B342" w:rsidR="00A771E4" w:rsidRPr="00232EFC" w:rsidRDefault="00A771E4" w:rsidP="00F51684">
      <w:pPr>
        <w:shd w:val="clear" w:color="auto" w:fill="FBE4D5"/>
        <w:tabs>
          <w:tab w:val="left" w:pos="1982"/>
          <w:tab w:val="left" w:pos="3116"/>
        </w:tabs>
        <w:bidi/>
        <w:rPr>
          <w:rFonts w:ascii="Calibri" w:eastAsia="Times New Roman" w:hAnsi="Calibri" w:cs="Arial"/>
          <w:b/>
          <w:bCs/>
          <w:sz w:val="32"/>
          <w:szCs w:val="32"/>
          <w:rtl/>
        </w:rPr>
      </w:pP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  <w:lang w:bidi="ar-EG"/>
        </w:rPr>
        <w:t xml:space="preserve">مواصفات 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لروافع مقصات هيدروليكية موديل </w:t>
      </w:r>
      <w:r w:rsidR="00CE367A" w:rsidRPr="00CE367A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>S2-54B-11DIB</w:t>
      </w:r>
      <w:r w:rsidR="00CE367A" w:rsidRPr="00CE367A">
        <w:rPr>
          <w:rFonts w:ascii="Times New Roman" w:eastAsia="Times New Roman" w:hAnsi="Times New Roman" w:cs="Arial"/>
          <w:b/>
          <w:bCs/>
          <w:sz w:val="32"/>
          <w:szCs w:val="32"/>
          <w:rtl/>
          <w:lang w:eastAsia="ar-SA"/>
        </w:rPr>
        <w:t xml:space="preserve"> </w:t>
      </w:r>
      <w:r w:rsidRPr="00232EFC">
        <w:rPr>
          <w:rFonts w:ascii="Arial" w:eastAsia="Times New Roman" w:hAnsi="Arial" w:cs="Simplified Arabic" w:hint="cs"/>
          <w:sz w:val="24"/>
          <w:szCs w:val="24"/>
          <w:rtl/>
          <w:lang w:eastAsia="ar-SA"/>
        </w:rPr>
        <w:t xml:space="preserve"> </w:t>
      </w:r>
      <w:r w:rsidRPr="00232EFC">
        <w:rPr>
          <w:rFonts w:ascii="Calibri" w:eastAsia="Times New Roman" w:hAnsi="Calibri" w:cs="Arial"/>
          <w:b/>
          <w:bCs/>
          <w:sz w:val="32"/>
          <w:szCs w:val="32"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070062CC" w14:textId="57EEDF3F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noProof/>
          <w:sz w:val="32"/>
          <w:szCs w:val="32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ارتفاع التشغيل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Working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CE367A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>11</w:t>
      </w:r>
      <w:r w:rsidR="00DF3B17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34DAE8A7" w14:textId="36199C89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ارتفاع ارضية الصندوق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CE367A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9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4D1C1F84" w14:textId="5CC66841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اقصي حمولة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Max Capacity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CE367A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500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 كجم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AF1E46B" w14:textId="5F096D29" w:rsidR="00A771E4" w:rsidRPr="008D798A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/>
        </w:rPr>
        <w:t>سرعة التشغيل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Working speed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8 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متر / دقيقه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77BC1753" w14:textId="3C37C78A" w:rsidR="008D798A" w:rsidRPr="008D798A" w:rsidRDefault="008D798A" w:rsidP="003D6E1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left="387" w:hanging="90"/>
        <w:outlineLvl w:val="1"/>
        <w:rPr>
          <w:rFonts w:ascii="Calibri" w:eastAsia="SimSun" w:hAnsi="Calibri" w:cs="Arial"/>
          <w:b/>
          <w:bCs/>
          <w:sz w:val="32"/>
          <w:szCs w:val="32"/>
        </w:rPr>
      </w:pP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</w:rPr>
        <w:t xml:space="preserve">ابعاد الصندوق الداخلية </w:t>
      </w:r>
      <w:r w:rsidRPr="005A02B7">
        <w:rPr>
          <w:rFonts w:ascii="Calibri Light" w:eastAsia="SimSun" w:hAnsi="Calibri Light" w:cs="Arial"/>
          <w:b/>
          <w:bCs/>
          <w:sz w:val="28"/>
          <w:szCs w:val="28"/>
        </w:rPr>
        <w:t xml:space="preserve">Platform Inside Dimensions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 : </w:t>
      </w:r>
      <w:r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109 </w:t>
      </w:r>
      <w:r w:rsidRPr="005A02B7"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>x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 226</w:t>
      </w:r>
      <w:r w:rsidRPr="005A02B7"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سم </w:t>
      </w:r>
    </w:p>
    <w:p w14:paraId="3CD4B211" w14:textId="5BC44597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ابعاد الصندوق الخارجية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Outside Dimensions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118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X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2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34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م.</w:t>
      </w:r>
    </w:p>
    <w:p w14:paraId="46BFFDCF" w14:textId="0C71EB03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ابعاد القاعدة السفلية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Base Dimensions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118X255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E78BA8D" w14:textId="09477340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ارتفاع التخزين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Storing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1.</w:t>
      </w:r>
      <w:r w:rsidR="00CE367A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66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>.</w:t>
      </w:r>
    </w:p>
    <w:p w14:paraId="08999096" w14:textId="5DE371AF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مصدر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الطاقة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Power source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48 V DC</w:t>
      </w:r>
      <w:r w:rsidR="007A0121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Batteries</w:t>
      </w:r>
    </w:p>
    <w:p w14:paraId="064C8A69" w14:textId="798D2668" w:rsidR="00A771E4" w:rsidRPr="007A0121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العجل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المستخدم صب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 w:bidi="ar-EG"/>
        </w:rPr>
        <w:t xml:space="preserve">  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solid tires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4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0"/>
          <w:lang w:eastAsia="ar-SA" w:bidi="ar-EG"/>
        </w:rPr>
        <w:t xml:space="preserve">   </w:t>
      </w:r>
    </w:p>
    <w:p w14:paraId="1837C5DD" w14:textId="2B43AA27" w:rsidR="007A0121" w:rsidRPr="007A0121" w:rsidRDefault="007A0121" w:rsidP="007A0121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hanging="243"/>
        <w:outlineLvl w:val="1"/>
        <w:rPr>
          <w:rFonts w:ascii="Calibri Light" w:eastAsia="Times New Roman" w:hAnsi="Calibri Light"/>
          <w:b/>
          <w:bCs/>
          <w:noProof/>
          <w:color w:val="000000" w:themeColor="text1"/>
          <w:sz w:val="28"/>
          <w:szCs w:val="28"/>
          <w:lang w:eastAsia="ar-SA" w:bidi="ar-EG"/>
        </w:rPr>
      </w:pP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0"/>
          <w:szCs w:val="28"/>
          <w:rtl/>
          <w:lang w:eastAsia="ar-SA"/>
        </w:rPr>
        <w:t>الخزان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 xml:space="preserve">  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lang w:eastAsia="ar-SA" w:bidi="ar-EG"/>
        </w:rPr>
        <w:t xml:space="preserve">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eastAsia="ar-SA"/>
        </w:rPr>
        <w:t>Hydraulic Tank</w:t>
      </w:r>
      <w:r w:rsidRPr="00F845C3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rtl/>
          <w:lang w:eastAsia="ar-SA"/>
        </w:rPr>
        <w:t>:</w:t>
      </w:r>
      <w:r w:rsidRPr="00F845C3"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8"/>
          <w:szCs w:val="28"/>
          <w:lang w:eastAsia="ar-SA"/>
        </w:rPr>
        <w:t xml:space="preserve"> 25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>لتر</w:t>
      </w:r>
      <w:r w:rsidRPr="00F845C3">
        <w:rPr>
          <w:rFonts w:ascii="Times New Roman" w:eastAsia="Times New Roman" w:hAnsi="Times New Roman" w:cs="Simplified Arabic"/>
          <w:b/>
          <w:bCs/>
          <w:noProof/>
          <w:color w:val="000000" w:themeColor="text1"/>
          <w:sz w:val="20"/>
          <w:szCs w:val="20"/>
          <w:lang w:eastAsia="ar-SA" w:bidi="ar-EG"/>
        </w:rPr>
        <w:t xml:space="preserve">  </w:t>
      </w:r>
    </w:p>
    <w:p w14:paraId="41668F4C" w14:textId="19C59E8A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الوزن الكلي للرافعة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Gross weight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CE367A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2366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 xml:space="preserve"> كجم.</w:t>
      </w:r>
    </w:p>
    <w:p w14:paraId="16943672" w14:textId="77777777" w:rsidR="00A771E4" w:rsidRPr="00232EFC" w:rsidRDefault="00A771E4" w:rsidP="00A771E4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امتداد امامي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4"/>
        </w:rPr>
        <w:t>Front extension</w:t>
      </w:r>
      <w:r w:rsidRPr="00232EFC">
        <w:rPr>
          <w:rFonts w:ascii="Times New Roman" w:eastAsia="Times New Roman" w:hAnsi="Times New Roman"/>
          <w:b/>
          <w:bCs/>
          <w:sz w:val="28"/>
          <w:szCs w:val="24"/>
          <w:rtl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sz w:val="24"/>
          <w:szCs w:val="24"/>
          <w:rtl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100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سم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.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0"/>
          <w:lang w:eastAsia="ar-SA" w:bidi="ar-EG"/>
        </w:rPr>
        <w:t xml:space="preserve">   </w:t>
      </w:r>
    </w:p>
    <w:p w14:paraId="4EF9731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sz w:val="24"/>
          <w:szCs w:val="24"/>
          <w:lang w:eastAsia="ar-SA"/>
        </w:rPr>
      </w:pPr>
    </w:p>
    <w:p w14:paraId="52C1956B" w14:textId="53885781" w:rsidR="00A771E4" w:rsidRPr="00232EFC" w:rsidRDefault="00A771E4" w:rsidP="00F51684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>المواصفات</w:t>
      </w:r>
      <w:r w:rsidR="00772C3F">
        <w:rPr>
          <w:rFonts w:ascii="Calibri" w:eastAsia="Times New Roman" w:hAnsi="Calibri" w:cs="Arial" w:hint="cs"/>
          <w:b/>
          <w:bCs/>
          <w:sz w:val="32"/>
          <w:szCs w:val="32"/>
          <w:rtl/>
        </w:rPr>
        <w:t xml:space="preserve"> الفنية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العامة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678E1611" w14:textId="77777777" w:rsidR="00A771E4" w:rsidRDefault="00A771E4" w:rsidP="00A771E4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أرضيه صندوق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الرافعة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من الإلومنيوم المضلع. </w:t>
      </w:r>
    </w:p>
    <w:p w14:paraId="5B5224C6" w14:textId="5E0D86D1" w:rsidR="00772C3F" w:rsidRDefault="002F43EA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جميع الجلب المستخدمة بالقطاعات والسلندرات لا تحتاج الي تشحيم </w:t>
      </w:r>
      <w:proofErr w:type="spellStart"/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Self Lubricated</w:t>
      </w:r>
      <w:proofErr w:type="spellEnd"/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مما يجعل إستخدامها  في جميع الأجواء الحارة والممطرة والمتربة بدون مشاكل .</w:t>
      </w:r>
    </w:p>
    <w:p w14:paraId="5A9C3DE9" w14:textId="64FBDA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جميع بنوز الرافعة من الصلب .</w:t>
      </w:r>
    </w:p>
    <w:p w14:paraId="3614E518" w14:textId="450461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التشغيل عن طريق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Joystick Control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0C28BFC" w14:textId="07D8A317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يتم دهان الرافعة بدهانات اليكتروستاتيك مقاومة للصداء والعوامل الجوية .</w:t>
      </w:r>
    </w:p>
    <w:p w14:paraId="0B6D2F43" w14:textId="29773043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التحكم في صعود ونزول الرافعة من داخل الصندوق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(Platforms)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من أعلي .</w:t>
      </w:r>
    </w:p>
    <w:p w14:paraId="32671B3C" w14:textId="5C3FDBAA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صندوق الرافعة مزود بسور حماية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(Hand Rail)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بإرتفاع 1 متر .</w:t>
      </w:r>
    </w:p>
    <w:p w14:paraId="1FC97E0B" w14:textId="413589E9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سور الحماية به فتحه للصعود والنزول مزودة بحاجز أمان . </w:t>
      </w:r>
    </w:p>
    <w:p w14:paraId="7F91B050" w14:textId="2AAD5FCD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يمكن رفع سور حماية بالكامل واستخدامها كطبلية بدون جوانب .</w:t>
      </w:r>
    </w:p>
    <w:p w14:paraId="520CA48E" w14:textId="63645192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298816ED" w14:textId="798EABDB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الرافعة مزودة بشاحن بطاريات 220 فولت .</w:t>
      </w:r>
    </w:p>
    <w:p w14:paraId="11ED4C28" w14:textId="5DC0C1ED" w:rsidR="00EF03BF" w:rsidRPr="002118A7" w:rsidRDefault="00772C3F" w:rsidP="002118A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يد لتحرير فرامل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 xml:space="preserve">Disk Brake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( في حالة الطوارئ ).</w:t>
      </w:r>
    </w:p>
    <w:p w14:paraId="38D8098D" w14:textId="77777777" w:rsidR="00EF03BF" w:rsidRPr="00943CC2" w:rsidRDefault="00EF03BF" w:rsidP="00EF03BF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المواصفات </w:t>
      </w:r>
      <w:r>
        <w:rPr>
          <w:rFonts w:ascii="Calibri" w:eastAsia="Times New Roman" w:hAnsi="Calibri" w:cs="Arial" w:hint="cs"/>
          <w:b/>
          <w:bCs/>
          <w:sz w:val="32"/>
          <w:szCs w:val="32"/>
          <w:rtl/>
        </w:rPr>
        <w:t>الفنية الإختيارية</w:t>
      </w: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</w:t>
      </w:r>
      <w:r w:rsidRPr="00943CC2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52F3296F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وصلة كهرباء في الطبلية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Power Platform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55895E8A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فلاشر ضوئي عند الفتح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Worning Light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11FCBE76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عجل بدون علامات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Non - Marking Tyers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8235EAE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مستشعر إمالة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Tilting Sensor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6FF3FA5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إنذار أثناء السير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Moving Alarm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7DD7161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هيدروليكية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Hydraulic Outriggers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31C9FC37" w14:textId="723AC4D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يدوي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Manual Outriggers</w:t>
      </w:r>
    </w:p>
    <w:p w14:paraId="59FC2303" w14:textId="6B3CD883" w:rsidR="00EF03BF" w:rsidRP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زيادة مدة التشغيل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Double Batteries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06AA966F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التشغيل الهيدروليكية :</w:t>
      </w:r>
    </w:p>
    <w:p w14:paraId="5959C4E4" w14:textId="77777777" w:rsidR="00A771E4" w:rsidRPr="00232EFC" w:rsidRDefault="00A771E4" w:rsidP="00F51684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="Arial" w:eastAsia="Times New Roman" w:hAnsi="Arial" w:cs="Simplified Arabic"/>
          <w:b/>
          <w:bCs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>تتكون مجموعة التشغيل الهيدروليكية من الاتي:</w:t>
      </w:r>
    </w:p>
    <w:p w14:paraId="63E341DF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تانك زيت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Tank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.</w:t>
      </w:r>
    </w:p>
    <w:p w14:paraId="2062FDE0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مصفاة لتنقية الزيت داخل الدائرة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Filter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B24981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مستوي الزيت داخل التانك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Indicator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level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2BA8626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طلمبة ترسية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Gear Pump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لضغط الزيت الي السلندرات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68B920B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R2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1280BA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سلندر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ات هيدروليكية للرفع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854E2D6" w14:textId="3393F259" w:rsidR="00A771E4" w:rsidRPr="00232EFC" w:rsidRDefault="00EF03BF" w:rsidP="00A771E4">
      <w:pPr>
        <w:numPr>
          <w:ilvl w:val="0"/>
          <w:numId w:val="35"/>
        </w:numPr>
        <w:bidi/>
        <w:spacing w:after="0" w:line="216" w:lineRule="auto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مجموعة 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صمامات هيدروليكية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Hydraulic Valves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للتحكم في السلندرات</w:t>
      </w:r>
      <w:r w:rsidR="00A771E4"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وحماية الدائرة من زيادة الحمل.</w:t>
      </w:r>
    </w:p>
    <w:p w14:paraId="0B8EF04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الدائرة الهيدروليكية مزودة بفلتر. </w:t>
      </w:r>
    </w:p>
    <w:p w14:paraId="05A59B88" w14:textId="77777777" w:rsidR="00A771E4" w:rsidRPr="00232EFC" w:rsidRDefault="00A771E4" w:rsidP="00A771E4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="Arial" w:eastAsia="Times New Roman" w:hAnsi="Arial" w:cs="Simplified Arabic"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موتور كهرباء يعمل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DC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 بطاريات.</w:t>
      </w:r>
      <w:r w:rsidRPr="00232EFC">
        <w:rPr>
          <w:rFonts w:ascii="Arial" w:eastAsia="Times New Roman" w:hAnsi="Arial" w:cs="Simplified Arabic" w:hint="cs"/>
          <w:sz w:val="28"/>
          <w:szCs w:val="28"/>
          <w:rtl/>
          <w:lang w:eastAsia="ar-SA"/>
        </w:rPr>
        <w:t xml:space="preserve"> </w:t>
      </w:r>
    </w:p>
    <w:p w14:paraId="3D4C76EA" w14:textId="77777777" w:rsidR="00A771E4" w:rsidRPr="00232EFC" w:rsidRDefault="00A771E4" w:rsidP="00F51684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="Arial" w:eastAsia="Times New Roman" w:hAnsi="Arial" w:cs="Simplified Arabic"/>
          <w:sz w:val="28"/>
          <w:szCs w:val="28"/>
          <w:lang w:eastAsia="ar-SA"/>
        </w:rPr>
      </w:pPr>
    </w:p>
    <w:p w14:paraId="397AC5ED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التحكم الكهربائية :</w:t>
      </w:r>
    </w:p>
    <w:p w14:paraId="3607E38C" w14:textId="1DDA580A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جهاز التحكم فى المواتير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 motor controllers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67B1528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شاحن بطاريات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18B777EF" w14:textId="5615E42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كونتاكتورات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Contactors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180C777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مفتاح نهاية شوط (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5471108C" w14:textId="20DDEEF4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التحكم عن طريق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 control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+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 أزرار معزول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ة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ضد العوامل الجوية من داخل صندوق الرفعة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(platform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من اعلي.</w:t>
      </w:r>
    </w:p>
    <w:p w14:paraId="1094AF6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فيوز حماية ضد زيادة الحمل للموتور.</w:t>
      </w:r>
    </w:p>
    <w:p w14:paraId="331A4635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دائرة التحكم الكهربائية والهيدروليكية مبسطة ويمكن صيانتها بسهولة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2042AC9" w14:textId="77777777" w:rsidR="00A771E4" w:rsidRPr="00232EFC" w:rsidRDefault="00A771E4" w:rsidP="00F51684">
      <w:pPr>
        <w:tabs>
          <w:tab w:val="left" w:pos="9638"/>
        </w:tabs>
        <w:bidi/>
        <w:spacing w:after="0" w:line="240" w:lineRule="auto"/>
        <w:ind w:left="720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4EA1818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شاحن البطاريات (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) :</w:t>
      </w:r>
    </w:p>
    <w:p w14:paraId="63AB1799" w14:textId="1278EC91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دخل الكهرباء من </w:t>
      </w:r>
      <w:r w:rsidR="00AE6DCE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240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/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100</w:t>
      </w:r>
      <w:r w:rsidR="00CF3C8D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فولت.</w:t>
      </w:r>
    </w:p>
    <w:p w14:paraId="35B54257" w14:textId="0C553C72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على تردد من 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5</w:t>
      </w:r>
      <w:r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>/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60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هرتز.</w:t>
      </w:r>
    </w:p>
    <w:p w14:paraId="05BEE3D1" w14:textId="7D24D11E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لمعرفة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نسبة الشحن.</w:t>
      </w:r>
    </w:p>
    <w:p w14:paraId="07368519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فولت البطاريات.</w:t>
      </w:r>
    </w:p>
    <w:p w14:paraId="519CBE1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امبير البطاريات.</w:t>
      </w:r>
    </w:p>
    <w:p w14:paraId="591EE697" w14:textId="161B035D" w:rsidR="00A771E4" w:rsidRDefault="00A771E4" w:rsidP="003D6E1F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تبريد ذاتى بتشغيل المراوح اتوماتيك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3C05160C" w14:textId="77777777" w:rsidR="00907BF0" w:rsidRPr="00EF03BF" w:rsidRDefault="00907BF0" w:rsidP="00907BF0">
      <w:pPr>
        <w:bidi/>
        <w:spacing w:after="0" w:line="216" w:lineRule="auto"/>
        <w:ind w:left="36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11811583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  <w:t>أجهزة الأمان: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                                 </w:t>
      </w:r>
    </w:p>
    <w:p w14:paraId="77668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ارتفاع درجة حرارة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332D09C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امبير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61DBE231" w14:textId="255CD74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انخفاض الفولت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4B814AAA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السرعة عن الحد المسموح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A1A4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عمل فحص على وظيفة المعدة قبل البدء فى العمل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CF9A41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LED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بيان عند وجود خطاء فى النظام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017C32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عدد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1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مفتاح نهاية شوط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) عند نهاية المشوار .</w:t>
      </w:r>
    </w:p>
    <w:p w14:paraId="1AA71B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صمام هيدروليكي للتحكم في سرعة النزول تحت أي حمل.</w:t>
      </w:r>
    </w:p>
    <w:p w14:paraId="17E2060D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هيدروليكي لزيادة الحمل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Relief  Valve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يمنع حركة المقص في حالة زيادة الحمل (عن طريق رجوع الزيت إلى التنك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50EE94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يسمح بنزول المقص يدويا في حالة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فقدان شحن البطارية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.</w:t>
      </w:r>
    </w:p>
    <w:p w14:paraId="381735DC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أمان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فى حالة أنقطاع أحد الخراطيم.</w:t>
      </w:r>
    </w:p>
    <w:p w14:paraId="6D7A0B3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7E0C4192" w14:textId="1C95562B" w:rsidR="00A771E4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R2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6FEE833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62652490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5D3ED452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73E0D6B1" w14:textId="77777777" w:rsidR="00EF03BF" w:rsidRPr="00232EFC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373C7819" w14:textId="77777777" w:rsidR="00A771E4" w:rsidRPr="00232EFC" w:rsidRDefault="00A771E4" w:rsidP="00F51684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="Arial" w:eastAsia="Times New Roman" w:hAnsi="Arial" w:cs="Simplified Arabic"/>
          <w:b/>
          <w:bCs/>
          <w:lang w:eastAsia="ar-SA"/>
        </w:rPr>
      </w:pPr>
    </w:p>
    <w:p w14:paraId="25D82CE0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713E6663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07B094E" wp14:editId="7B20B984">
            <wp:simplePos x="0" y="0"/>
            <wp:positionH relativeFrom="column">
              <wp:posOffset>1905</wp:posOffset>
            </wp:positionH>
            <wp:positionV relativeFrom="paragraph">
              <wp:posOffset>74295</wp:posOffset>
            </wp:positionV>
            <wp:extent cx="980440" cy="1679575"/>
            <wp:effectExtent l="0" t="0" r="0" b="0"/>
            <wp:wrapTight wrapText="bothSides">
              <wp:wrapPolygon edited="0">
                <wp:start x="0" y="0"/>
                <wp:lineTo x="0" y="21314"/>
                <wp:lineTo x="20984" y="21314"/>
                <wp:lineTo x="20984" y="0"/>
                <wp:lineTo x="0" y="0"/>
              </wp:wrapPolygon>
            </wp:wrapTight>
            <wp:docPr id="474" name="Picture 47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تتم حركة الرافعة عن طريق قيادة ذاتية للرافعة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Self-drive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01EADC1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مصدر التيار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A09A55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تعمل عن طريق نظام تحكم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>.</w:t>
      </w:r>
    </w:p>
    <w:p w14:paraId="4F18A55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الحركة الافقية تتم عن طريق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Transaxle Drive System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7F8AF36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جر تعمل بموتور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A9CF7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فرامل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Disk Brake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يتم تثبيتهم على العجل الخلفي.</w:t>
      </w:r>
    </w:p>
    <w:p w14:paraId="5D885E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تعمل بنظام للتوجيه بواسطة اسطوانة ثنائية الفعـــل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Double acting actuator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3A980C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79A8D754" w14:textId="77777777" w:rsidR="00A771E4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rtl/>
          <w:lang w:eastAsia="ar-SA"/>
        </w:rPr>
      </w:pPr>
    </w:p>
    <w:p w14:paraId="3348CA79" w14:textId="77777777" w:rsidR="00907BF0" w:rsidRPr="00232EFC" w:rsidRDefault="00907BF0" w:rsidP="00907BF0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5D599C23" w14:textId="77777777" w:rsidR="00A771E4" w:rsidRPr="00232EFC" w:rsidRDefault="00A771E4" w:rsidP="00F51684">
      <w:pPr>
        <w:shd w:val="clear" w:color="auto" w:fill="DEEAF6"/>
        <w:bidi/>
        <w:jc w:val="center"/>
        <w:rPr>
          <w:rFonts w:ascii="Calibri" w:eastAsia="Times New Roman" w:hAnsi="Calibri" w:cs="Arial"/>
          <w:b/>
          <w:bCs/>
          <w:sz w:val="40"/>
          <w:szCs w:val="40"/>
          <w:rtl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t>" العرض المالي "</w:t>
      </w:r>
    </w:p>
    <w:p w14:paraId="51C7D6D6" w14:textId="77777777" w:rsidR="00A771E4" w:rsidRPr="00232EFC" w:rsidRDefault="00A771E4" w:rsidP="00F51684">
      <w:pPr>
        <w:bidi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الأس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>ــ</w:t>
      </w: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عار: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 xml:space="preserve">         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                                                     </w:t>
      </w:r>
    </w:p>
    <w:p w14:paraId="7A89ADB3" w14:textId="77777777" w:rsidR="00A771E4" w:rsidRPr="00232EFC" w:rsidRDefault="00A771E4" w:rsidP="00A771E4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36"/>
          <w:szCs w:val="36"/>
        </w:rPr>
      </w:pP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سعر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رافعة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المقص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ات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موديل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 xml:space="preserve">S2-64B-13DIB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--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>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-----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>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 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جنيه.</w:t>
      </w:r>
    </w:p>
    <w:p w14:paraId="0ED9A3B1" w14:textId="77777777" w:rsidR="00A771E4" w:rsidRPr="00232EFC" w:rsidRDefault="00A771E4" w:rsidP="00F51684">
      <w:pPr>
        <w:shd w:val="clear" w:color="auto" w:fill="FFF2CC"/>
        <w:bidi/>
        <w:ind w:left="288"/>
        <w:jc w:val="center"/>
        <w:rPr>
          <w:rFonts w:ascii="Calibri" w:eastAsia="Times New Roman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(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4E6973EC" w14:textId="77777777" w:rsidR="00A771E4" w:rsidRPr="00232EFC" w:rsidRDefault="00A771E4" w:rsidP="00F56531">
      <w:pPr>
        <w:bidi/>
        <w:ind w:left="74" w:firstLine="74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يضاف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للأسعار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عالي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ه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</w:rPr>
        <w:t>14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% قيمة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ال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ضريبة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المضافة. </w:t>
      </w:r>
    </w:p>
    <w:p w14:paraId="3E910E89" w14:textId="77777777" w:rsidR="00A771E4" w:rsidRPr="00232EFC" w:rsidRDefault="00A771E4" w:rsidP="00F56531">
      <w:pPr>
        <w:tabs>
          <w:tab w:val="left" w:pos="8333"/>
        </w:tabs>
        <w:bidi/>
        <w:ind w:left="-2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 w:hint="cs"/>
          <w:sz w:val="28"/>
          <w:szCs w:val="28"/>
          <w:rtl/>
        </w:rPr>
        <w:t>لايتم خصم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ضرائب الارباح التجارية وفقا لاحكام المادة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من القانون رقم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لسنة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حيث ان الشركة تطبق نظام الدفعات المقدمة.</w:t>
      </w:r>
    </w:p>
    <w:p w14:paraId="5DE76387" w14:textId="77777777" w:rsidR="00A771E4" w:rsidRPr="00232EFC" w:rsidRDefault="00A771E4" w:rsidP="00F51684">
      <w:pPr>
        <w:tabs>
          <w:tab w:val="left" w:pos="280"/>
          <w:tab w:val="left" w:pos="8333"/>
        </w:tabs>
        <w:bidi/>
        <w:ind w:left="-2"/>
        <w:rPr>
          <w:rFonts w:ascii="Calibri" w:eastAsia="Times New Roman" w:hAnsi="Calibri" w:cs="Arial"/>
          <w:b/>
          <w:bCs/>
          <w:sz w:val="32"/>
          <w:szCs w:val="32"/>
          <w:u w:val="single"/>
          <w:rtl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طريقة الدفـع:</w:t>
      </w:r>
    </w:p>
    <w:p w14:paraId="10E21002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دفعة مقدمة مع أمر التوريد.</w:t>
      </w:r>
    </w:p>
    <w:p w14:paraId="4B8CC7A9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مقابل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الاستلام من مصنعنا ببرج العرب.</w:t>
      </w:r>
    </w:p>
    <w:p w14:paraId="72D47B4E" w14:textId="77777777" w:rsidR="00A771E4" w:rsidRPr="00232EFC" w:rsidRDefault="00A771E4" w:rsidP="00F51684">
      <w:pPr>
        <w:bidi/>
        <w:ind w:left="288" w:right="1134"/>
        <w:jc w:val="center"/>
        <w:rPr>
          <w:rFonts w:ascii="Arial" w:eastAsia="Times New Roman" w:hAnsi="Arial" w:cs="Arial"/>
          <w:sz w:val="28"/>
          <w:szCs w:val="28"/>
          <w:rtl/>
        </w:rPr>
      </w:pP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( يتم اصدارالشيكات لصالح : شركة </w:t>
      </w:r>
      <w:r w:rsidRPr="00232EFC">
        <w:rPr>
          <w:rFonts w:ascii="Arial" w:eastAsia="Times New Roman" w:hAnsi="Arial" w:cs="Arial"/>
          <w:sz w:val="28"/>
          <w:szCs w:val="28"/>
          <w:rtl/>
        </w:rPr>
        <w:t>مارين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ـ</w:t>
      </w:r>
      <w:r w:rsidRPr="00232EFC">
        <w:rPr>
          <w:rFonts w:ascii="Arial" w:eastAsia="Times New Roman" w:hAnsi="Arial" w:cs="Arial"/>
          <w:sz w:val="28"/>
          <w:szCs w:val="28"/>
          <w:rtl/>
        </w:rPr>
        <w:t>ا للسقالات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 والروافع والمصاعد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).</w:t>
      </w:r>
    </w:p>
    <w:p w14:paraId="5C8B422A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65763593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العرض 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>سارى لمده اسبوع من تاريخه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ويراعي التجديد كتابيا</w:t>
      </w:r>
      <w:r w:rsidRPr="00232EFC">
        <w:rPr>
          <w:rFonts w:ascii="Calibri" w:eastAsia="Times New Roman" w:hAnsi="Calibri" w:cs="Arial"/>
          <w:sz w:val="28"/>
          <w:szCs w:val="28"/>
          <w:rtl/>
        </w:rPr>
        <w:t>.</w:t>
      </w:r>
    </w:p>
    <w:p w14:paraId="02F22CF6" w14:textId="77777777" w:rsidR="00A771E4" w:rsidRPr="00232EFC" w:rsidRDefault="00A771E4" w:rsidP="00F51684">
      <w:pPr>
        <w:bidi/>
        <w:spacing w:after="0"/>
        <w:ind w:left="648"/>
        <w:jc w:val="lowKashida"/>
        <w:rPr>
          <w:rFonts w:ascii="Calibri" w:eastAsia="Times New Roman" w:hAnsi="Calibri" w:cs="Arial"/>
          <w:sz w:val="28"/>
          <w:szCs w:val="28"/>
        </w:rPr>
      </w:pPr>
    </w:p>
    <w:p w14:paraId="1FB383B4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مدة التوريد:</w:t>
      </w:r>
    </w:p>
    <w:p w14:paraId="44D05BEC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28"/>
          <w:szCs w:val="28"/>
        </w:rPr>
      </w:pPr>
      <w:r w:rsidRPr="00232EFC">
        <w:rPr>
          <w:rFonts w:ascii="Calibri" w:eastAsia="Times New Roman" w:hAnsi="Calibri" w:cs="Arial"/>
          <w:sz w:val="28"/>
          <w:szCs w:val="28"/>
          <w:lang w:bidi="ar-EG"/>
        </w:rPr>
        <w:t>3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ــ </w:t>
      </w:r>
      <w:r w:rsidRPr="00232EFC">
        <w:rPr>
          <w:rFonts w:ascii="Calibri" w:eastAsia="Times New Roman" w:hAnsi="Calibri" w:cs="Arial"/>
          <w:sz w:val="28"/>
          <w:szCs w:val="28"/>
          <w:lang w:bidi="ar-EG"/>
        </w:rPr>
        <w:t>4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اسابيع من استلام الدفعة المقدمة</w:t>
      </w:r>
      <w:r w:rsidRPr="00232EFC">
        <w:rPr>
          <w:rFonts w:ascii="Calibri" w:eastAsia="Times New Roman" w:hAnsi="Calibri" w:cs="Arial" w:hint="cs"/>
          <w:b/>
          <w:bCs/>
          <w:sz w:val="28"/>
          <w:szCs w:val="28"/>
          <w:rtl/>
        </w:rPr>
        <w:t>.</w:t>
      </w:r>
    </w:p>
    <w:p w14:paraId="1C5F8C76" w14:textId="77777777" w:rsidR="00A771E4" w:rsidRPr="00232EFC" w:rsidRDefault="00A771E4" w:rsidP="00F51684">
      <w:pPr>
        <w:keepNext/>
        <w:keepLines/>
        <w:bidi/>
        <w:spacing w:before="40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189C44A4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  <w:rtl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الاستلام:</w:t>
      </w:r>
    </w:p>
    <w:p w14:paraId="23213DC0" w14:textId="662A3897" w:rsidR="00907BF0" w:rsidRDefault="00A771E4" w:rsidP="00EF03BF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الفحص والاستلام من مصانعنا ببرج العرب بالإسكندرية.</w:t>
      </w:r>
    </w:p>
    <w:p w14:paraId="178EA773" w14:textId="77777777" w:rsidR="001452FB" w:rsidRDefault="001452FB" w:rsidP="001452FB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5C97E6EC" w14:textId="77777777" w:rsidR="001452FB" w:rsidRPr="001452FB" w:rsidRDefault="001452FB" w:rsidP="001452FB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lang w:eastAsia="ar-SA"/>
        </w:rPr>
      </w:pPr>
      <w:r w:rsidRPr="001452FB"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rtl/>
          <w:lang w:eastAsia="ar-SA"/>
        </w:rPr>
        <w:t>الضمان والصيانة الشاملة :</w:t>
      </w:r>
    </w:p>
    <w:p w14:paraId="4A82CBB8" w14:textId="77777777" w:rsidR="001452FB" w:rsidRPr="00510EC1" w:rsidRDefault="001452FB" w:rsidP="001452FB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16CE1F79" w14:textId="77777777" w:rsidR="001452FB" w:rsidRPr="00F41FC4" w:rsidRDefault="001452FB" w:rsidP="001452FB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7C9A1F53" w14:textId="77777777" w:rsidR="001452FB" w:rsidRPr="00F41FC4" w:rsidRDefault="001452FB" w:rsidP="001452FB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3FB0A019" w14:textId="77777777" w:rsidR="001452FB" w:rsidRPr="00F41FC4" w:rsidRDefault="001452FB" w:rsidP="001452FB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75FABD1D" w14:textId="77777777" w:rsidR="001452FB" w:rsidRPr="00F41FC4" w:rsidRDefault="001452FB" w:rsidP="001452FB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2F36002A" w14:textId="77777777" w:rsidR="001452FB" w:rsidRPr="00F41FC4" w:rsidRDefault="001452FB" w:rsidP="001452FB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45B12433" w14:textId="77777777" w:rsidR="001452FB" w:rsidRPr="00F41FC4" w:rsidRDefault="001452FB" w:rsidP="001452FB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37C6834E" w14:textId="77777777" w:rsidR="001452FB" w:rsidRPr="00F41FC4" w:rsidRDefault="001452FB" w:rsidP="001452FB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55A82BD0" w14:textId="77777777" w:rsidR="001452FB" w:rsidRPr="00F41FC4" w:rsidRDefault="001452FB" w:rsidP="001452FB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2FA5BAA8" w14:textId="77777777" w:rsidR="001452FB" w:rsidRPr="00F41FC4" w:rsidRDefault="001452FB" w:rsidP="001452FB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03F68EAF" w14:textId="77777777" w:rsidR="001452FB" w:rsidRDefault="001452FB" w:rsidP="001452FB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24CC8646" w14:textId="77777777" w:rsidR="001452FB" w:rsidRDefault="001452FB" w:rsidP="001452FB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592C6931" w14:textId="77777777" w:rsidR="001452FB" w:rsidRPr="00EF03BF" w:rsidRDefault="001452FB" w:rsidP="001452FB">
      <w:pPr>
        <w:keepNext/>
        <w:keepLines/>
        <w:bidi/>
        <w:spacing w:before="40" w:after="0" w:line="240" w:lineRule="auto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5D2840B0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ملاحظـات</w:t>
      </w:r>
      <w:r w:rsidRPr="00232EFC">
        <w:rPr>
          <w:rFonts w:ascii="Calibri Light" w:eastAsia="SimSun" w:hAnsi="Calibri Light"/>
          <w:b/>
          <w:bCs/>
          <w:sz w:val="32"/>
          <w:szCs w:val="32"/>
          <w:u w:val="single"/>
          <w:rtl/>
        </w:rPr>
        <w:t>:</w:t>
      </w:r>
    </w:p>
    <w:p w14:paraId="6C468BC2" w14:textId="77777777" w:rsidR="00A771E4" w:rsidRPr="00232EFC" w:rsidRDefault="00A771E4" w:rsidP="00A771E4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696C79E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shd w:val="clear" w:color="auto" w:fill="FFFFFF"/>
          <w:lang w:eastAsia="ar-SA" w:bidi="ar-EG"/>
        </w:rPr>
        <w:t>.</w:t>
      </w:r>
    </w:p>
    <w:p w14:paraId="018E5B08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4D4704E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الموجوده بالعرض.</w:t>
      </w:r>
    </w:p>
    <w:p w14:paraId="38938781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توفير مصدر تيار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220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فولت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>لاعادة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 xml:space="preserve">لشحن البطاريات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.</w:t>
      </w:r>
    </w:p>
    <w:p w14:paraId="0EC23BA7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  </w:t>
      </w:r>
    </w:p>
    <w:p w14:paraId="4C773CB3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</w:p>
    <w:p w14:paraId="1560805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3229216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إ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ضافية يتحملها المشتري.</w:t>
      </w:r>
    </w:p>
    <w:p w14:paraId="6EF2B63E" w14:textId="77777777" w:rsidR="00A771E4" w:rsidRPr="00232EFC" w:rsidRDefault="00A771E4" w:rsidP="00F51684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</w:p>
    <w:p w14:paraId="70465C36" w14:textId="77777777" w:rsidR="00A771E4" w:rsidRPr="00232EFC" w:rsidRDefault="00A771E4" w:rsidP="00F51684">
      <w:pPr>
        <w:keepNext/>
        <w:keepLines/>
        <w:bidi/>
        <w:spacing w:before="40" w:after="0"/>
        <w:jc w:val="center"/>
        <w:outlineLvl w:val="1"/>
        <w:rPr>
          <w:rFonts w:ascii="Calibri Light" w:eastAsia="SimSun" w:hAnsi="Calibri Light"/>
          <w:sz w:val="28"/>
          <w:szCs w:val="28"/>
          <w:rtl/>
          <w:lang w:bidi="ar-EG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و نحن في انتظار رد سيادتكم .</w:t>
      </w:r>
      <w:r w:rsidRPr="00232EFC">
        <w:rPr>
          <w:rFonts w:ascii="Calibri Light" w:eastAsia="SimSun" w:hAnsi="Calibri Light"/>
          <w:sz w:val="28"/>
          <w:szCs w:val="28"/>
        </w:rPr>
        <w:t xml:space="preserve">  </w:t>
      </w:r>
      <w:r w:rsidRPr="00232EFC">
        <w:rPr>
          <w:rFonts w:ascii="Calibri Light" w:eastAsia="SimSun" w:hAnsi="Calibri Light"/>
          <w:sz w:val="28"/>
          <w:szCs w:val="28"/>
          <w:rtl/>
        </w:rPr>
        <w:t>وتفضلوا بقبول فائق الاحترام .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                          </w:t>
      </w:r>
    </w:p>
    <w:p w14:paraId="564C6ED7" w14:textId="77777777" w:rsidR="00A771E4" w:rsidRPr="00232EFC" w:rsidRDefault="00A771E4" w:rsidP="00F51684">
      <w:pPr>
        <w:bidi/>
        <w:spacing w:after="0" w:line="240" w:lineRule="auto"/>
        <w:ind w:left="-567" w:right="851"/>
        <w:jc w:val="right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شركة مارينـــ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ــــ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ا للسقالات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والروافع والمصاعد</w:t>
      </w:r>
    </w:p>
    <w:p w14:paraId="4D45053F" w14:textId="77777777" w:rsidR="005D7A61" w:rsidRPr="00232EFC" w:rsidRDefault="005D7A61" w:rsidP="00D86635">
      <w:pPr>
        <w:bidi/>
        <w:rPr>
          <w:rFonts w:ascii="Times New Roman" w:eastAsia="Times New Roman" w:hAnsi="Times New Roman" w:cs="Simplified Arabic"/>
          <w:sz w:val="32"/>
          <w:szCs w:val="32"/>
          <w:lang w:eastAsia="ar-SA"/>
        </w:rPr>
      </w:pPr>
    </w:p>
    <w:sectPr w:rsidR="005D7A61" w:rsidRPr="00232EFC" w:rsidSect="003D6E1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6D5EE" w14:textId="77777777" w:rsidR="00F96D96" w:rsidRDefault="00F96D96" w:rsidP="00285BA0">
      <w:pPr>
        <w:spacing w:after="0" w:line="240" w:lineRule="auto"/>
      </w:pPr>
      <w:r>
        <w:separator/>
      </w:r>
    </w:p>
  </w:endnote>
  <w:endnote w:type="continuationSeparator" w:id="0">
    <w:p w14:paraId="0986D724" w14:textId="77777777" w:rsidR="00F96D96" w:rsidRDefault="00F96D96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215AE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45C55D21" wp14:editId="7486EBB6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991414946" name="Picture 19914149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084CA" w14:textId="77777777" w:rsidR="00F96D96" w:rsidRDefault="00F96D96" w:rsidP="00285BA0">
      <w:pPr>
        <w:spacing w:after="0" w:line="240" w:lineRule="auto"/>
      </w:pPr>
      <w:r>
        <w:separator/>
      </w:r>
    </w:p>
  </w:footnote>
  <w:footnote w:type="continuationSeparator" w:id="0">
    <w:p w14:paraId="66E1CC2C" w14:textId="77777777" w:rsidR="00F96D96" w:rsidRDefault="00F96D96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2736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ABCEBE2" wp14:editId="623E4484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1843348971" name="Picture 1843348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975070BA"/>
    <w:lvl w:ilvl="0" w:tplc="010449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B2B41D7E"/>
    <w:lvl w:ilvl="0" w:tplc="B34A8E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F964238E"/>
    <w:lvl w:ilvl="0" w:tplc="690ED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14F8AB88"/>
    <w:lvl w:ilvl="0" w:tplc="FFDC5784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558097E6"/>
    <w:lvl w:ilvl="0" w:tplc="D28AB98E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F1D62422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F6B8822A"/>
    <w:lvl w:ilvl="0" w:tplc="11E2636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D42056F4"/>
    <w:lvl w:ilvl="0" w:tplc="2AC0910C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299073405">
    <w:abstractNumId w:val="19"/>
  </w:num>
  <w:num w:numId="2" w16cid:durableId="457645175">
    <w:abstractNumId w:val="24"/>
  </w:num>
  <w:num w:numId="3" w16cid:durableId="1364212758">
    <w:abstractNumId w:val="12"/>
  </w:num>
  <w:num w:numId="4" w16cid:durableId="503131073">
    <w:abstractNumId w:val="3"/>
  </w:num>
  <w:num w:numId="5" w16cid:durableId="1408304406">
    <w:abstractNumId w:val="32"/>
  </w:num>
  <w:num w:numId="6" w16cid:durableId="436095055">
    <w:abstractNumId w:val="31"/>
  </w:num>
  <w:num w:numId="7" w16cid:durableId="1058361972">
    <w:abstractNumId w:val="33"/>
  </w:num>
  <w:num w:numId="8" w16cid:durableId="1571188426">
    <w:abstractNumId w:val="11"/>
  </w:num>
  <w:num w:numId="9" w16cid:durableId="1401750203">
    <w:abstractNumId w:val="14"/>
  </w:num>
  <w:num w:numId="10" w16cid:durableId="1967735074">
    <w:abstractNumId w:val="21"/>
  </w:num>
  <w:num w:numId="11" w16cid:durableId="1360619924">
    <w:abstractNumId w:val="37"/>
  </w:num>
  <w:num w:numId="12" w16cid:durableId="1211459435">
    <w:abstractNumId w:val="1"/>
  </w:num>
  <w:num w:numId="13" w16cid:durableId="399140186">
    <w:abstractNumId w:val="6"/>
  </w:num>
  <w:num w:numId="14" w16cid:durableId="84107871">
    <w:abstractNumId w:val="26"/>
  </w:num>
  <w:num w:numId="15" w16cid:durableId="121198699">
    <w:abstractNumId w:val="40"/>
  </w:num>
  <w:num w:numId="16" w16cid:durableId="396361919">
    <w:abstractNumId w:val="17"/>
  </w:num>
  <w:num w:numId="17" w16cid:durableId="289944894">
    <w:abstractNumId w:val="23"/>
  </w:num>
  <w:num w:numId="18" w16cid:durableId="55134055">
    <w:abstractNumId w:val="8"/>
  </w:num>
  <w:num w:numId="19" w16cid:durableId="1256548582">
    <w:abstractNumId w:val="27"/>
  </w:num>
  <w:num w:numId="20" w16cid:durableId="933174331">
    <w:abstractNumId w:val="35"/>
  </w:num>
  <w:num w:numId="21" w16cid:durableId="905799463">
    <w:abstractNumId w:val="16"/>
  </w:num>
  <w:num w:numId="22" w16cid:durableId="936131598">
    <w:abstractNumId w:val="42"/>
  </w:num>
  <w:num w:numId="23" w16cid:durableId="1412314730">
    <w:abstractNumId w:val="4"/>
  </w:num>
  <w:num w:numId="24" w16cid:durableId="1510756930">
    <w:abstractNumId w:val="25"/>
  </w:num>
  <w:num w:numId="25" w16cid:durableId="952631903">
    <w:abstractNumId w:val="22"/>
  </w:num>
  <w:num w:numId="26" w16cid:durableId="2136361757">
    <w:abstractNumId w:val="43"/>
  </w:num>
  <w:num w:numId="27" w16cid:durableId="205609503">
    <w:abstractNumId w:val="30"/>
  </w:num>
  <w:num w:numId="28" w16cid:durableId="1400712422">
    <w:abstractNumId w:val="10"/>
  </w:num>
  <w:num w:numId="29" w16cid:durableId="1915433566">
    <w:abstractNumId w:val="41"/>
  </w:num>
  <w:num w:numId="30" w16cid:durableId="1370304157">
    <w:abstractNumId w:val="36"/>
  </w:num>
  <w:num w:numId="31" w16cid:durableId="1082990188">
    <w:abstractNumId w:val="45"/>
  </w:num>
  <w:num w:numId="32" w16cid:durableId="352808494">
    <w:abstractNumId w:val="5"/>
  </w:num>
  <w:num w:numId="33" w16cid:durableId="1393581705">
    <w:abstractNumId w:val="44"/>
  </w:num>
  <w:num w:numId="34" w16cid:durableId="795678211">
    <w:abstractNumId w:val="0"/>
  </w:num>
  <w:num w:numId="35" w16cid:durableId="506990658">
    <w:abstractNumId w:val="18"/>
  </w:num>
  <w:num w:numId="36" w16cid:durableId="1610697015">
    <w:abstractNumId w:val="38"/>
  </w:num>
  <w:num w:numId="37" w16cid:durableId="1062098329">
    <w:abstractNumId w:val="7"/>
  </w:num>
  <w:num w:numId="38" w16cid:durableId="749041152">
    <w:abstractNumId w:val="9"/>
  </w:num>
  <w:num w:numId="39" w16cid:durableId="671299105">
    <w:abstractNumId w:val="39"/>
  </w:num>
  <w:num w:numId="40" w16cid:durableId="182405944">
    <w:abstractNumId w:val="15"/>
  </w:num>
  <w:num w:numId="41" w16cid:durableId="838302559">
    <w:abstractNumId w:val="13"/>
  </w:num>
  <w:num w:numId="42" w16cid:durableId="1255017137">
    <w:abstractNumId w:val="20"/>
  </w:num>
  <w:num w:numId="43" w16cid:durableId="789009882">
    <w:abstractNumId w:val="28"/>
  </w:num>
  <w:num w:numId="44" w16cid:durableId="813061740">
    <w:abstractNumId w:val="29"/>
  </w:num>
  <w:num w:numId="45" w16cid:durableId="1501659013">
    <w:abstractNumId w:val="34"/>
  </w:num>
  <w:num w:numId="46" w16cid:durableId="445269143">
    <w:abstractNumId w:val="45"/>
  </w:num>
  <w:num w:numId="47" w16cid:durableId="1989935590">
    <w:abstractNumId w:val="36"/>
  </w:num>
  <w:num w:numId="48" w16cid:durableId="892696929">
    <w:abstractNumId w:val="44"/>
  </w:num>
  <w:num w:numId="49" w16cid:durableId="1153378348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C7867"/>
    <w:rsid w:val="000D28C4"/>
    <w:rsid w:val="000D44E2"/>
    <w:rsid w:val="000D4657"/>
    <w:rsid w:val="000D60F9"/>
    <w:rsid w:val="000D635C"/>
    <w:rsid w:val="000D6568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52FB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4E70"/>
    <w:rsid w:val="001650A2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E7DE3"/>
    <w:rsid w:val="001F49A1"/>
    <w:rsid w:val="001F532E"/>
    <w:rsid w:val="001F5E94"/>
    <w:rsid w:val="002002C1"/>
    <w:rsid w:val="00201AA6"/>
    <w:rsid w:val="00202147"/>
    <w:rsid w:val="00203220"/>
    <w:rsid w:val="00204548"/>
    <w:rsid w:val="0020559E"/>
    <w:rsid w:val="00206945"/>
    <w:rsid w:val="00206D5E"/>
    <w:rsid w:val="002118A7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2EFC"/>
    <w:rsid w:val="00235A86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A79DA"/>
    <w:rsid w:val="002B1625"/>
    <w:rsid w:val="002B169A"/>
    <w:rsid w:val="002B6C2B"/>
    <w:rsid w:val="002B7052"/>
    <w:rsid w:val="002C3C35"/>
    <w:rsid w:val="002C45A2"/>
    <w:rsid w:val="002C5BE3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43EA"/>
    <w:rsid w:val="002F5539"/>
    <w:rsid w:val="002F6CB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1E81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D6E1F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0350"/>
    <w:rsid w:val="00502861"/>
    <w:rsid w:val="00503E9C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0E70"/>
    <w:rsid w:val="005962E2"/>
    <w:rsid w:val="00596DBA"/>
    <w:rsid w:val="00597ED4"/>
    <w:rsid w:val="005A11BE"/>
    <w:rsid w:val="005A14DB"/>
    <w:rsid w:val="005A2650"/>
    <w:rsid w:val="005B24F5"/>
    <w:rsid w:val="005B25ED"/>
    <w:rsid w:val="005B64DC"/>
    <w:rsid w:val="005B6F38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597F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1360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2A10"/>
    <w:rsid w:val="007645E7"/>
    <w:rsid w:val="00765463"/>
    <w:rsid w:val="00770C45"/>
    <w:rsid w:val="007716F9"/>
    <w:rsid w:val="00771D76"/>
    <w:rsid w:val="00772C3F"/>
    <w:rsid w:val="00772C73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2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98A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7012"/>
    <w:rsid w:val="00907BF0"/>
    <w:rsid w:val="00916132"/>
    <w:rsid w:val="009227FE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A3E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1F8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1E4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0E34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6149"/>
    <w:rsid w:val="00AC7262"/>
    <w:rsid w:val="00AD0D4D"/>
    <w:rsid w:val="00AD19F9"/>
    <w:rsid w:val="00AD1B68"/>
    <w:rsid w:val="00AD58A8"/>
    <w:rsid w:val="00AD59CE"/>
    <w:rsid w:val="00AD7B1D"/>
    <w:rsid w:val="00AE23D8"/>
    <w:rsid w:val="00AE4133"/>
    <w:rsid w:val="00AE5481"/>
    <w:rsid w:val="00AE6DCE"/>
    <w:rsid w:val="00AF0117"/>
    <w:rsid w:val="00AF196D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7631"/>
    <w:rsid w:val="00B921AE"/>
    <w:rsid w:val="00B94D4C"/>
    <w:rsid w:val="00B96D7C"/>
    <w:rsid w:val="00BA040F"/>
    <w:rsid w:val="00BA1A27"/>
    <w:rsid w:val="00BA21BF"/>
    <w:rsid w:val="00BA5301"/>
    <w:rsid w:val="00BA5A24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2B8"/>
    <w:rsid w:val="00CD557D"/>
    <w:rsid w:val="00CD5586"/>
    <w:rsid w:val="00CD6738"/>
    <w:rsid w:val="00CD7FC4"/>
    <w:rsid w:val="00CE00E3"/>
    <w:rsid w:val="00CE367A"/>
    <w:rsid w:val="00CE48C0"/>
    <w:rsid w:val="00CE4EBB"/>
    <w:rsid w:val="00CE6411"/>
    <w:rsid w:val="00CF0C8A"/>
    <w:rsid w:val="00CF15E6"/>
    <w:rsid w:val="00CF3264"/>
    <w:rsid w:val="00CF3C8D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617"/>
    <w:rsid w:val="00D21FC6"/>
    <w:rsid w:val="00D23569"/>
    <w:rsid w:val="00D236A7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3B17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167BF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55E8"/>
    <w:rsid w:val="00EB6BD6"/>
    <w:rsid w:val="00EB78B6"/>
    <w:rsid w:val="00EB7A0E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3BF"/>
    <w:rsid w:val="00EF048C"/>
    <w:rsid w:val="00EF0DD6"/>
    <w:rsid w:val="00EF1C3F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56531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6D96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28B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C8612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196D3-BF3F-491C-BD07-FC22B311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1083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10</cp:revision>
  <cp:lastPrinted>2023-12-26T07:20:00Z</cp:lastPrinted>
  <dcterms:created xsi:type="dcterms:W3CDTF">2025-04-16T07:25:00Z</dcterms:created>
  <dcterms:modified xsi:type="dcterms:W3CDTF">2026-03-25T14:21:00Z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