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69" w:rsidRDefault="00677FDD" w:rsidP="003F2369">
      <w:pPr>
        <w:pStyle w:val="Default"/>
      </w:pPr>
      <w:r>
        <w:rPr>
          <w:noProof/>
        </w:rPr>
        <w:drawing>
          <wp:inline distT="0" distB="0" distL="0" distR="0">
            <wp:extent cx="10579735" cy="1193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eRe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735" cy="119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69" w:rsidRDefault="003F2369" w:rsidP="003F2369">
      <w:pPr>
        <w:pStyle w:val="Default"/>
      </w:pPr>
    </w:p>
    <w:p w:rsidR="003F2369" w:rsidRPr="003F2369" w:rsidRDefault="003F2369" w:rsidP="003F2369">
      <w:pPr>
        <w:pStyle w:val="Default"/>
        <w:rPr>
          <w:b/>
          <w:bCs/>
          <w:sz w:val="32"/>
          <w:szCs w:val="32"/>
        </w:rPr>
      </w:pPr>
    </w:p>
    <w:tbl>
      <w:tblPr>
        <w:tblStyle w:val="TableGrid"/>
        <w:tblW w:w="16645" w:type="dxa"/>
        <w:tblLook w:val="04A0" w:firstRow="1" w:lastRow="0" w:firstColumn="1" w:lastColumn="0" w:noHBand="0" w:noVBand="1"/>
      </w:tblPr>
      <w:tblGrid>
        <w:gridCol w:w="13045"/>
        <w:gridCol w:w="3600"/>
      </w:tblGrid>
      <w:tr w:rsidR="003F2369" w:rsidTr="001C6943">
        <w:trPr>
          <w:trHeight w:val="387"/>
        </w:trPr>
        <w:tc>
          <w:tcPr>
            <w:tcW w:w="13045" w:type="dxa"/>
          </w:tcPr>
          <w:p w:rsidR="003F2369" w:rsidRDefault="003F2369" w:rsidP="003F2369">
            <w:pPr>
              <w:pStyle w:val="Default"/>
              <w:spacing w:after="154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SLAs</w:t>
            </w:r>
          </w:p>
        </w:tc>
        <w:tc>
          <w:tcPr>
            <w:tcW w:w="3600" w:type="dxa"/>
          </w:tcPr>
          <w:p w:rsidR="003F2369" w:rsidRPr="003F2369" w:rsidRDefault="003F2369" w:rsidP="003F2369">
            <w:pPr>
              <w:jc w:val="center"/>
              <w:rPr>
                <w:b/>
                <w:bCs/>
                <w:sz w:val="32"/>
                <w:szCs w:val="32"/>
              </w:rPr>
            </w:pPr>
            <w:r w:rsidRPr="003F2369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F2369" w:rsidTr="001C6943">
        <w:trPr>
          <w:trHeight w:val="387"/>
        </w:trPr>
        <w:tc>
          <w:tcPr>
            <w:tcW w:w="13045" w:type="dxa"/>
          </w:tcPr>
          <w:p w:rsidR="003F2369" w:rsidRDefault="003F2369" w:rsidP="003F2369">
            <w:pPr>
              <w:pStyle w:val="Default"/>
              <w:spacing w:after="154"/>
              <w:rPr>
                <w:b/>
                <w:bCs/>
                <w:sz w:val="32"/>
                <w:szCs w:val="32"/>
              </w:rPr>
            </w:pPr>
          </w:p>
          <w:p w:rsidR="003F2369" w:rsidRDefault="003F2369" w:rsidP="003F2369">
            <w:pPr>
              <w:pStyle w:val="Default"/>
              <w:numPr>
                <w:ilvl w:val="0"/>
                <w:numId w:val="3"/>
              </w:numPr>
              <w:spacing w:after="154"/>
              <w:ind w:left="420"/>
              <w:rPr>
                <w:b/>
                <w:bCs/>
                <w:sz w:val="32"/>
                <w:szCs w:val="32"/>
              </w:rPr>
            </w:pPr>
            <w:r w:rsidRPr="003F2369">
              <w:rPr>
                <w:b/>
                <w:bCs/>
                <w:sz w:val="32"/>
                <w:szCs w:val="32"/>
              </w:rPr>
              <w:t>The total error percentage for all samples must not exceed (10 %)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1C6943" w:rsidRPr="003F2369" w:rsidRDefault="001C6943" w:rsidP="001C6943">
            <w:pPr>
              <w:pStyle w:val="Default"/>
              <w:spacing w:after="154"/>
              <w:ind w:left="42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</w:tcPr>
          <w:p w:rsidR="001C6943" w:rsidRDefault="001C6943" w:rsidP="001C694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3F2369" w:rsidRPr="001C6943" w:rsidRDefault="001C6943" w:rsidP="001C6943">
            <w:pPr>
              <w:jc w:val="center"/>
              <w:rPr>
                <w:b/>
                <w:bCs/>
              </w:rPr>
            </w:pPr>
            <w:r w:rsidRPr="001C6943">
              <w:rPr>
                <w:b/>
                <w:bCs/>
                <w:color w:val="70AD47" w:themeColor="accent6"/>
                <w:sz w:val="40"/>
                <w:szCs w:val="40"/>
              </w:rPr>
              <w:t>PASSED</w:t>
            </w:r>
          </w:p>
        </w:tc>
      </w:tr>
      <w:tr w:rsidR="003F2369" w:rsidTr="001C6943">
        <w:trPr>
          <w:trHeight w:val="1665"/>
        </w:trPr>
        <w:tc>
          <w:tcPr>
            <w:tcW w:w="13045" w:type="dxa"/>
          </w:tcPr>
          <w:p w:rsidR="001C6943" w:rsidRDefault="001C6943" w:rsidP="003F2369">
            <w:pPr>
              <w:pStyle w:val="Default"/>
              <w:spacing w:after="154"/>
              <w:rPr>
                <w:b/>
                <w:bCs/>
                <w:sz w:val="36"/>
                <w:szCs w:val="36"/>
              </w:rPr>
            </w:pPr>
          </w:p>
          <w:p w:rsidR="003F2369" w:rsidRPr="003F2369" w:rsidRDefault="003F2369" w:rsidP="003F2369">
            <w:pPr>
              <w:pStyle w:val="Default"/>
              <w:spacing w:after="154"/>
              <w:rPr>
                <w:b/>
                <w:bCs/>
                <w:sz w:val="32"/>
                <w:szCs w:val="32"/>
              </w:rPr>
            </w:pPr>
            <w:r w:rsidRPr="003F2369">
              <w:rPr>
                <w:b/>
                <w:bCs/>
                <w:sz w:val="36"/>
                <w:szCs w:val="36"/>
              </w:rPr>
              <w:t xml:space="preserve">2- </w:t>
            </w:r>
            <w:r w:rsidRPr="003F2369">
              <w:rPr>
                <w:b/>
                <w:bCs/>
                <w:sz w:val="32"/>
                <w:szCs w:val="32"/>
              </w:rPr>
              <w:t xml:space="preserve">At least 90% of the total issued requests must not exceed (15 seconds). </w:t>
            </w:r>
          </w:p>
          <w:p w:rsidR="003F2369" w:rsidRDefault="003F2369">
            <w:bookmarkStart w:id="0" w:name="_GoBack"/>
            <w:bookmarkEnd w:id="0"/>
          </w:p>
        </w:tc>
        <w:tc>
          <w:tcPr>
            <w:tcW w:w="3600" w:type="dxa"/>
          </w:tcPr>
          <w:p w:rsidR="001C6943" w:rsidRDefault="001C6943" w:rsidP="001C6943">
            <w:pPr>
              <w:jc w:val="center"/>
              <w:rPr>
                <w:b/>
                <w:bCs/>
                <w:color w:val="70AD47" w:themeColor="accent6"/>
                <w:sz w:val="40"/>
                <w:szCs w:val="40"/>
              </w:rPr>
            </w:pPr>
          </w:p>
          <w:p w:rsidR="003F2369" w:rsidRDefault="001C6943" w:rsidP="001C6943">
            <w:pPr>
              <w:jc w:val="center"/>
            </w:pPr>
            <w:r w:rsidRPr="001C6943">
              <w:rPr>
                <w:b/>
                <w:bCs/>
                <w:color w:val="70AD47" w:themeColor="accent6"/>
                <w:sz w:val="40"/>
                <w:szCs w:val="40"/>
              </w:rPr>
              <w:t>PASSED</w:t>
            </w:r>
          </w:p>
        </w:tc>
      </w:tr>
      <w:tr w:rsidR="003F2369" w:rsidTr="001C6943">
        <w:trPr>
          <w:trHeight w:val="1287"/>
        </w:trPr>
        <w:tc>
          <w:tcPr>
            <w:tcW w:w="13045" w:type="dxa"/>
          </w:tcPr>
          <w:p w:rsidR="001C6943" w:rsidRDefault="001C6943" w:rsidP="001C6943">
            <w:pPr>
              <w:pStyle w:val="ListParagraph"/>
              <w:ind w:left="420"/>
              <w:rPr>
                <w:b/>
                <w:bCs/>
                <w:sz w:val="32"/>
                <w:szCs w:val="32"/>
              </w:rPr>
            </w:pPr>
          </w:p>
          <w:p w:rsidR="001C6943" w:rsidRPr="001C6943" w:rsidRDefault="003F2369" w:rsidP="000F71FE">
            <w:pPr>
              <w:pStyle w:val="ListParagraph"/>
              <w:numPr>
                <w:ilvl w:val="0"/>
                <w:numId w:val="2"/>
              </w:numPr>
              <w:ind w:left="420"/>
              <w:rPr>
                <w:b/>
                <w:bCs/>
                <w:sz w:val="32"/>
                <w:szCs w:val="32"/>
              </w:rPr>
            </w:pPr>
            <w:r w:rsidRPr="001C6943">
              <w:rPr>
                <w:b/>
                <w:bCs/>
                <w:sz w:val="32"/>
                <w:szCs w:val="32"/>
              </w:rPr>
              <w:t xml:space="preserve">At least 99% of the “Sign </w:t>
            </w:r>
            <w:r w:rsidRPr="001C6943">
              <w:rPr>
                <w:b/>
                <w:bCs/>
                <w:sz w:val="32"/>
                <w:szCs w:val="32"/>
              </w:rPr>
              <w:t>in”</w:t>
            </w:r>
            <w:r w:rsidRPr="001C6943">
              <w:rPr>
                <w:b/>
                <w:bCs/>
                <w:sz w:val="32"/>
                <w:szCs w:val="32"/>
              </w:rPr>
              <w:t xml:space="preserve"> requests must not exceed </w:t>
            </w:r>
            <w:r w:rsidR="001C6943" w:rsidRPr="001C6943">
              <w:rPr>
                <w:b/>
                <w:bCs/>
                <w:sz w:val="32"/>
                <w:szCs w:val="32"/>
              </w:rPr>
              <w:t>(4 seconds).</w:t>
            </w:r>
          </w:p>
          <w:p w:rsidR="003F2369" w:rsidRDefault="003F2369" w:rsidP="003F2369">
            <w:pPr>
              <w:pStyle w:val="ListParagraph"/>
              <w:ind w:left="732"/>
            </w:pPr>
          </w:p>
        </w:tc>
        <w:tc>
          <w:tcPr>
            <w:tcW w:w="3600" w:type="dxa"/>
          </w:tcPr>
          <w:p w:rsidR="001C6943" w:rsidRDefault="001C6943" w:rsidP="001C6943"/>
          <w:p w:rsidR="003F2369" w:rsidRPr="001C6943" w:rsidRDefault="001C6943" w:rsidP="001C6943">
            <w:pPr>
              <w:jc w:val="center"/>
              <w:rPr>
                <w:b/>
                <w:bCs/>
              </w:rPr>
            </w:pPr>
            <w:r w:rsidRPr="001C6943">
              <w:rPr>
                <w:b/>
                <w:bCs/>
                <w:color w:val="C00000"/>
                <w:sz w:val="40"/>
                <w:szCs w:val="40"/>
              </w:rPr>
              <w:t>VIOLETED</w:t>
            </w:r>
          </w:p>
        </w:tc>
      </w:tr>
    </w:tbl>
    <w:p w:rsidR="00600504" w:rsidRDefault="001C6943" w:rsidP="001C6943"/>
    <w:sectPr w:rsidR="00600504" w:rsidSect="00C0057E">
      <w:pgSz w:w="17294" w:h="26412"/>
      <w:pgMar w:top="1133" w:right="344" w:bottom="302" w:left="2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B09BA"/>
    <w:multiLevelType w:val="hybridMultilevel"/>
    <w:tmpl w:val="8A14990C"/>
    <w:lvl w:ilvl="0" w:tplc="E3C20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1BE1"/>
    <w:multiLevelType w:val="hybridMultilevel"/>
    <w:tmpl w:val="36B87A48"/>
    <w:lvl w:ilvl="0" w:tplc="6BBC6D00">
      <w:start w:val="1"/>
      <w:numFmt w:val="decimal"/>
      <w:lvlText w:val="%1-"/>
      <w:lvlJc w:val="left"/>
      <w:pPr>
        <w:ind w:left="732" w:hanging="372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A42B0"/>
    <w:multiLevelType w:val="hybridMultilevel"/>
    <w:tmpl w:val="C82E242A"/>
    <w:lvl w:ilvl="0" w:tplc="BE9C015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69"/>
    <w:rsid w:val="001C6943"/>
    <w:rsid w:val="003F2369"/>
    <w:rsid w:val="004953FA"/>
    <w:rsid w:val="00677FDD"/>
    <w:rsid w:val="00E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FA6B"/>
  <w15:chartTrackingRefBased/>
  <w15:docId w15:val="{33970F06-9E30-482C-84FD-2B03E791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23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F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2</cp:revision>
  <dcterms:created xsi:type="dcterms:W3CDTF">2021-03-07T12:20:00Z</dcterms:created>
  <dcterms:modified xsi:type="dcterms:W3CDTF">2021-03-07T12:36:00Z</dcterms:modified>
</cp:coreProperties>
</file>