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Information Security Policy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set the organization's overall expectations for protecting the confidentiality, integrity and availability of information.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Information Security Policy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