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olor w:val="1B3A6B"/>
          <w:sz w:val="56"/>
          <w:szCs w:val="56"/>
        </w:rPr>
        <w:t xml:space="preserve">EVA Comply</w:t>
      </w:r>
    </w:p>
    <w:p>
      <w:pPr>
        <w:spacing w:after="60"/>
      </w:pPr>
      <w:r>
        <w:rPr>
          <w:rFonts w:ascii="Arial" w:cs="Arial" w:eastAsia="Arial" w:hAnsi="Arial"/>
          <w:b/>
          <w:bCs/>
          <w:color w:val="2E5FA3"/>
          <w:sz w:val="30"/>
          <w:szCs w:val="30"/>
        </w:rPr>
        <w:t xml:space="preserve">Setup &amp; Update Guide / Guide d’installation et de mise à jour</w:t>
      </w:r>
    </w:p>
    <w:p>
      <w:pPr>
        <w:pBdr>
          <w:bottom w:val="single" w:color="2E5FA3" w:sz="12" w:space="6"/>
        </w:pBdr>
      </w:pPr>
      <w:r>
        <w:rPr>
          <w:rFonts w:ascii="Arial" w:cs="Arial" w:eastAsia="Arial" w:hAnsi="Arial"/>
          <w:color w:val="555555"/>
          <w:sz w:val="22"/>
          <w:szCs w:val="22"/>
        </w:rPr>
        <w:t xml:space="preserve">How the app is set up and how to publish an update.</w:t>
      </w:r>
    </w:p>
    <w:p>
      <w:pPr>
        <w:spacing w:before="200"/>
      </w:pPr>
      <w:r>
        <w:rPr>
          <w:rFonts w:ascii="Arial" w:cs="Arial" w:eastAsia="Arial" w:hAnsi="Arial"/>
          <w:i/>
          <w:iCs/>
          <w:color w:val="777777"/>
          <w:sz w:val="21"/>
          <w:szCs w:val="21"/>
        </w:rPr>
        <w:t xml:space="preserve">Bilingual — English first, then Français.</w:t>
      </w:r>
    </w:p>
    <w:p>
      <w:r>
        <w:br w:type="page"/>
      </w:r>
    </w:p>
    <w:p>
      <w:pPr>
        <w:spacing w:after="120"/>
      </w:pPr>
      <w:r>
        <w:rPr>
          <w:rFonts w:ascii="Arial" w:cs="Arial" w:eastAsia="Arial" w:hAnsi="Arial"/>
          <w:b/>
          <w:bCs/>
          <w:color w:val="1B3A6B"/>
          <w:sz w:val="28"/>
          <w:szCs w:val="28"/>
        </w:rPr>
        <w:t xml:space="preserve">ENGLISH</w:t>
      </w:r>
    </w:p>
    <w:p>
      <w:pPr>
        <w:pStyle w:val="Heading1"/>
      </w:pPr>
      <w:r>
        <w:rPr>
          <w:rFonts w:ascii="Arial" w:cs="Arial" w:eastAsia="Arial" w:hAnsi="Arial"/>
        </w:rPr>
        <w:t xml:space="preserve">1 · What the app is</w:t>
      </w:r>
    </w:p>
    <w:p>
      <w:pPr>
        <w:spacing w:after="120" w:line="276"/>
      </w:pPr>
      <w:r>
        <w:rPr>
          <w:rFonts w:ascii="Arial" w:cs="Arial" w:eastAsia="Arial" w:hAnsi="Arial"/>
          <w:sz w:val="21"/>
          <w:szCs w:val="21"/>
        </w:rPr>
        <w:t xml:space="preserve">EVA Comply has two halves: a frontend (the screens, React) and a backend (the brain that stores data and enforces rules, FastAPI/Python). They use a PostgreSQL database, a Redis cache, and store uploaded files on disk. In front sit Caddy (HTTPS) and nginx (the password gate + routing). Everything runs as Docker containers on one Debian server, started together by Docker Compose.</w:t>
      </w:r>
    </w:p>
    <w:p>
      <w:pPr>
        <w:pStyle w:val="Heading1"/>
      </w:pPr>
      <w:r>
        <w:rPr>
          <w:rFonts w:ascii="Arial" w:cs="Arial" w:eastAsia="Arial" w:hAnsi="Arial"/>
        </w:rPr>
        <w:t xml:space="preserve">2 · How a request flows</w:t>
      </w:r>
    </w:p>
    <w:p>
      <w:pPr>
        <w:pStyle w:val="ListParagraph"/>
        <w:numPr>
          <w:ilvl w:val="0"/>
          <w:numId w:val="1"/>
        </w:numPr>
        <w:spacing w:after="60" w:line="268"/>
      </w:pPr>
      <w:r>
        <w:rPr>
          <w:rFonts w:ascii="Arial" w:cs="Arial" w:eastAsia="Arial" w:hAnsi="Arial"/>
          <w:sz w:val="20"/>
          <w:szCs w:val="20"/>
        </w:rPr>
        <w:t xml:space="preserve">The browser connects over HTTPS to Caddy (TLS + security headers).</w:t>
      </w:r>
    </w:p>
    <w:p>
      <w:pPr>
        <w:pStyle w:val="ListParagraph"/>
        <w:numPr>
          <w:ilvl w:val="0"/>
          <w:numId w:val="1"/>
        </w:numPr>
        <w:spacing w:after="60" w:line="268"/>
      </w:pPr>
      <w:r>
        <w:rPr>
          <w:rFonts w:ascii="Arial" w:cs="Arial" w:eastAsia="Arial" w:hAnsi="Arial"/>
          <w:sz w:val="20"/>
          <w:szCs w:val="20"/>
        </w:rPr>
        <w:t xml:space="preserve">Caddy passes it to nginx, which enforces the site password gate and routes the request.</w:t>
      </w:r>
    </w:p>
    <w:p>
      <w:pPr>
        <w:pStyle w:val="ListParagraph"/>
        <w:numPr>
          <w:ilvl w:val="0"/>
          <w:numId w:val="1"/>
        </w:numPr>
        <w:spacing w:after="60" w:line="268"/>
      </w:pPr>
      <w:r>
        <w:rPr>
          <w:rFonts w:ascii="Arial" w:cs="Arial" w:eastAsia="Arial" w:hAnsi="Arial"/>
          <w:sz w:val="20"/>
          <w:szCs w:val="20"/>
        </w:rPr>
        <w:t xml:space="preserve">A normal page goes to the frontend; an /api/ call goes to the backend (its own JWT login).</w:t>
      </w:r>
    </w:p>
    <w:p>
      <w:pPr>
        <w:pStyle w:val="ListParagraph"/>
        <w:numPr>
          <w:ilvl w:val="0"/>
          <w:numId w:val="1"/>
        </w:numPr>
        <w:spacing w:after="60" w:line="268"/>
      </w:pPr>
      <w:r>
        <w:rPr>
          <w:rFonts w:ascii="Arial" w:cs="Arial" w:eastAsia="Arial" w:hAnsi="Arial"/>
          <w:sz w:val="20"/>
          <w:szCs w:val="20"/>
        </w:rPr>
        <w:t xml:space="preserve">The backend reads/writes the database and files, and answers back up the chain.</w:t>
      </w:r>
    </w:p>
    <w:p>
      <w:pPr>
        <w:pStyle w:val="Heading1"/>
      </w:pPr>
      <w:r>
        <w:rPr>
          <w:rFonts w:ascii="Arial" w:cs="Arial" w:eastAsia="Arial" w:hAnsi="Arial"/>
        </w:rPr>
        <w:t xml:space="preserve">3 · Where everything lives</w:t>
      </w:r>
    </w:p>
    <w:p>
      <w:pPr>
        <w:pStyle w:val="ListParagraph"/>
        <w:numPr>
          <w:ilvl w:val="0"/>
          <w:numId w:val="1"/>
        </w:numPr>
        <w:spacing w:after="60" w:line="268"/>
      </w:pPr>
      <w:r>
        <w:rPr>
          <w:rFonts w:ascii="Arial" w:cs="Arial" w:eastAsia="Arial" w:hAnsi="Arial"/>
          <w:sz w:val="20"/>
          <w:szCs w:val="20"/>
        </w:rPr>
        <w:t xml:space="preserve">GitHub (source of truth): </w:t>
      </w:r>
      <w:r>
        <w:rPr>
          <w:rFonts w:ascii="Consolas" w:cs="Consolas" w:eastAsia="Consolas" w:hAnsi="Consolas"/>
          <w:color w:val="33415A"/>
          <w:sz w:val="18"/>
          <w:szCs w:val="18"/>
        </w:rPr>
        <w:t xml:space="preserve">github.com/marine1stg-debug/EVA-Comply</w:t>
      </w:r>
    </w:p>
    <w:p>
      <w:pPr>
        <w:pStyle w:val="ListParagraph"/>
        <w:numPr>
          <w:ilvl w:val="0"/>
          <w:numId w:val="1"/>
        </w:numPr>
        <w:spacing w:after="60" w:line="268"/>
      </w:pPr>
      <w:r>
        <w:rPr>
          <w:rFonts w:ascii="Arial" w:cs="Arial" w:eastAsia="Arial" w:hAnsi="Arial"/>
          <w:sz w:val="20"/>
          <w:szCs w:val="20"/>
        </w:rPr>
        <w:t xml:space="preserve">Your Mac (working copy): </w:t>
      </w:r>
      <w:r>
        <w:rPr>
          <w:rFonts w:ascii="Consolas" w:cs="Consolas" w:eastAsia="Consolas" w:hAnsi="Consolas"/>
          <w:color w:val="33415A"/>
          <w:sz w:val="18"/>
          <w:szCs w:val="18"/>
        </w:rPr>
        <w:t xml:space="preserve">~/Documents/CLAUDE/Projects/EVA_AUDIT_PORTAL_v2/eva-comply-github</w:t>
      </w:r>
    </w:p>
    <w:p>
      <w:pPr>
        <w:pStyle w:val="ListParagraph"/>
        <w:numPr>
          <w:ilvl w:val="0"/>
          <w:numId w:val="1"/>
        </w:numPr>
        <w:spacing w:after="60" w:line="268"/>
      </w:pPr>
      <w:r>
        <w:rPr>
          <w:rFonts w:ascii="Arial" w:cs="Arial" w:eastAsia="Arial" w:hAnsi="Arial"/>
          <w:sz w:val="20"/>
          <w:szCs w:val="20"/>
        </w:rPr>
        <w:t xml:space="preserve">The Debian server (live app): </w:t>
      </w:r>
      <w:r>
        <w:rPr>
          <w:rFonts w:ascii="Consolas" w:cs="Consolas" w:eastAsia="Consolas" w:hAnsi="Consolas"/>
          <w:color w:val="33415A"/>
          <w:sz w:val="18"/>
          <w:szCs w:val="18"/>
        </w:rPr>
        <w:t xml:space="preserve">~/EVA-Comply</w:t>
      </w:r>
    </w:p>
    <w:p>
      <w:pPr>
        <w:spacing w:after="120" w:line="276"/>
      </w:pPr>
      <w:r>
        <w:rPr>
          <w:rFonts w:ascii="Arial" w:cs="Arial" w:eastAsia="Arial" w:hAnsi="Arial"/>
          <w:i/>
          <w:iCs/>
          <w:color w:val="555555"/>
          <w:sz w:val="20"/>
          <w:szCs w:val="20"/>
        </w:rPr>
        <w:t xml:space="preserve">The direction is always: Mac -&gt; GitHub -&gt; Server.</w:t>
      </w:r>
    </w:p>
    <w:p>
      <w:pPr>
        <w:pStyle w:val="Heading1"/>
      </w:pPr>
      <w:r>
        <w:rPr>
          <w:rFonts w:ascii="Arial" w:cs="Arial" w:eastAsia="Arial" w:hAnsi="Arial"/>
        </w:rPr>
        <w:t xml:space="preserve">4 · How to update the app</w:t>
      </w:r>
    </w:p>
    <w:p>
      <w:pPr>
        <w:spacing w:after="120" w:line="276"/>
      </w:pPr>
      <w:r>
        <w:rPr>
          <w:rFonts w:ascii="Arial" w:cs="Arial" w:eastAsia="Arial" w:hAnsi="Arial"/>
          <w:sz w:val="21"/>
          <w:szCs w:val="21"/>
        </w:rPr>
        <w:t xml:space="preserve">Run each command on its own line (Enter after each — never several on one line), and start in the right folder.</w:t>
      </w:r>
    </w:p>
    <w:p>
      <w:pPr>
        <w:spacing w:after="120" w:line="276"/>
      </w:pPr>
      <w:r>
        <w:rPr>
          <w:rFonts w:ascii="Arial" w:cs="Arial" w:eastAsia="Arial" w:hAnsi="Arial"/>
          <w:b/>
          <w:bCs/>
          <w:sz w:val="21"/>
          <w:szCs w:val="21"/>
        </w:rPr>
        <w:t xml:space="preserve">A — On your Mac: send changes to GitHub</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cd ~/Documents/CLAUDE/Projects/EVA_AUDIT_PORTAL_v2/eva-comply-github</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pwd</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add -A</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commit -m "describe what changed"</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push origin main</w:t>
      </w:r>
    </w:p>
    <w:p>
      <w:pPr>
        <w:spacing w:after="120" w:line="276"/>
      </w:pPr>
      <w:r>
        <w:rPr>
          <w:rFonts w:ascii="Arial" w:cs="Arial" w:eastAsia="Arial" w:hAnsi="Arial"/>
          <w:sz w:val="21"/>
          <w:szCs w:val="21"/>
        </w:rPr>
        <w:t xml:space="preserve">If asked: username = marine1stg-debug, password = a personal access token from that account.</w:t>
      </w:r>
    </w:p>
    <w:p>
      <w:pPr>
        <w:spacing w:after="120" w:line="276"/>
      </w:pPr>
      <w:r>
        <w:rPr>
          <w:rFonts w:ascii="Arial" w:cs="Arial" w:eastAsia="Arial" w:hAnsi="Arial"/>
          <w:b/>
          <w:bCs/>
          <w:sz w:val="21"/>
          <w:szCs w:val="21"/>
        </w:rPr>
        <w:t xml:space="preserve">B — On the server: pull and rebuild</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cd ~/EVA-Comply</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pull</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sudo docker compose up -d --build</w:t>
      </w:r>
    </w:p>
    <w:p>
      <w:pPr>
        <w:spacing w:after="120" w:line="276"/>
      </w:pPr>
      <w:r>
        <w:rPr>
          <w:rFonts w:ascii="Arial" w:cs="Arial" w:eastAsia="Arial" w:hAnsi="Arial"/>
          <w:sz w:val="21"/>
          <w:szCs w:val="21"/>
        </w:rPr>
        <w:t xml:space="preserve">git pull should show files updated. “Already up to date” means the push didn’t go through. Migrations run automatically on startup.</w:t>
      </w:r>
    </w:p>
    <w:p>
      <w:pPr>
        <w:spacing w:after="120" w:line="276"/>
      </w:pPr>
      <w:r>
        <w:rPr>
          <w:rFonts w:ascii="Arial" w:cs="Arial" w:eastAsia="Arial" w:hAnsi="Arial"/>
          <w:b/>
          <w:bCs/>
          <w:sz w:val="21"/>
          <w:szCs w:val="21"/>
        </w:rPr>
        <w:t xml:space="preserve">C — See it: </w:t>
      </w:r>
      <w:r>
        <w:rPr>
          <w:rFonts w:ascii="Arial" w:cs="Arial" w:eastAsia="Arial" w:hAnsi="Arial"/>
          <w:sz w:val="21"/>
          <w:szCs w:val="21"/>
        </w:rPr>
        <w:t xml:space="preserve">hard refresh the browser (Cmd/Ctrl + Shift + R).</w:t>
      </w:r>
    </w:p>
    <w:p>
      <w:pPr>
        <w:pStyle w:val="Heading1"/>
      </w:pPr>
      <w:r>
        <w:rPr>
          <w:rFonts w:ascii="Arial" w:cs="Arial" w:eastAsia="Arial" w:hAnsi="Arial"/>
        </w:rPr>
        <w:t xml:space="preserve">5 · GitHub authentication</w:t>
      </w:r>
    </w:p>
    <w:p>
      <w:pPr>
        <w:spacing w:after="120" w:line="276"/>
      </w:pPr>
      <w:r>
        <w:rPr>
          <w:rFonts w:ascii="Arial" w:cs="Arial" w:eastAsia="Arial" w:hAnsi="Arial"/>
          <w:sz w:val="21"/>
          <w:szCs w:val="21"/>
        </w:rPr>
        <w:t xml:space="preserve">Pushing needs a personal access token (PAT) from the marine1stg-debug account (the repo owner). “denied to TaoAPPS” means your Mac is sending the wrong account’s credentials.</w:t>
      </w:r>
    </w:p>
    <w:p>
      <w:pPr>
        <w:spacing w:after="120" w:line="276"/>
      </w:pPr>
      <w:r>
        <w:rPr>
          <w:rFonts w:ascii="Arial" w:cs="Arial" w:eastAsia="Arial" w:hAnsi="Arial"/>
          <w:sz w:val="21"/>
          <w:szCs w:val="21"/>
        </w:rPr>
        <w:t xml:space="preserve">Create a token: sign in as marine1stg-debug -&gt; Settings -&gt; Developer settings -&gt; Personal access tokens (classic) -&gt; tick the “repo” scope. Never share a token; if exposed, delete it and make a new one.</w:t>
      </w:r>
    </w:p>
    <w:p>
      <w:pPr>
        <w:spacing w:after="120" w:line="276"/>
      </w:pPr>
      <w:r>
        <w:rPr>
          <w:rFonts w:ascii="Arial" w:cs="Arial" w:eastAsia="Arial" w:hAnsi="Arial"/>
          <w:b/>
          <w:bCs/>
          <w:sz w:val="21"/>
          <w:szCs w:val="21"/>
        </w:rPr>
        <w:t xml:space="preserve">Save it once (recommended):</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printf "protocol=https\nhost=github.com\n\n" | git credential-osxkeychain erase</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config --global credential.helper osxkeychain</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push origin main</w:t>
      </w:r>
    </w:p>
    <w:p>
      <w:pPr>
        <w:spacing w:after="120" w:line="276"/>
      </w:pPr>
      <w:r>
        <w:rPr>
          <w:rFonts w:ascii="Arial" w:cs="Arial" w:eastAsia="Arial" w:hAnsi="Arial"/>
          <w:b/>
          <w:bCs/>
          <w:sz w:val="21"/>
          <w:szCs w:val="21"/>
        </w:rPr>
        <w:t xml:space="preserve">Or token in the URL (one-off, straight quotes):</w:t>
      </w:r>
    </w:p>
    <w:p>
      <w:pPr>
        <w:pBdr>
          <w:left w:val="single" w:color="2E5FA3" w:sz="18" w:space="6"/>
        </w:pBdr>
        <w:shd w:fill="0D1626" w:val="clear"/>
        <w:spacing w:after="140" w:before="60" w:line="264"/>
      </w:pPr>
      <w:r>
        <w:rPr>
          <w:rFonts w:ascii="Consolas" w:cs="Consolas" w:eastAsia="Consolas" w:hAnsi="Consolas"/>
          <w:color w:val="E6EDF6"/>
          <w:sz w:val="18"/>
          <w:szCs w:val="18"/>
        </w:rPr>
        <w:t xml:space="preserve">git push "https://marine1stg-debug:YOUR_TOKEN@github.com/marine1stg-debug/EVA-Comply.git" main</w:t>
      </w:r>
    </w:p>
    <w:p>
      <w:pPr>
        <w:pStyle w:val="Heading1"/>
      </w:pPr>
      <w:r>
        <w:rPr>
          <w:rFonts w:ascii="Arial" w:cs="Arial" w:eastAsia="Arial" w:hAnsi="Arial"/>
        </w:rPr>
        <w:t xml:space="preserve">6 · Common problems &amp; fixes</w:t>
      </w:r>
    </w:p>
    <w:p>
      <w:pPr>
        <w:pStyle w:val="ListParagraph"/>
        <w:numPr>
          <w:ilvl w:val="0"/>
          <w:numId w:val="1"/>
        </w:numPr>
        <w:spacing w:after="60" w:line="268"/>
      </w:pPr>
      <w:r>
        <w:rPr>
          <w:rFonts w:ascii="Arial" w:cs="Arial" w:eastAsia="Arial" w:hAnsi="Arial"/>
          <w:b/>
          <w:bCs/>
          <w:sz w:val="20"/>
          <w:szCs w:val="20"/>
        </w:rPr>
        <w:t xml:space="preserve">not a git repository</w:t>
      </w:r>
      <w:r>
        <w:rPr>
          <w:rFonts w:ascii="Arial" w:cs="Arial" w:eastAsia="Arial" w:hAnsi="Arial"/>
          <w:sz w:val="20"/>
          <w:szCs w:val="20"/>
        </w:rPr>
        <w:t xml:space="preserve"> — you’re not in the project folder. Run the cd command, then pwd.</w:t>
      </w:r>
    </w:p>
    <w:p>
      <w:pPr>
        <w:pStyle w:val="ListParagraph"/>
        <w:numPr>
          <w:ilvl w:val="0"/>
          <w:numId w:val="1"/>
        </w:numPr>
        <w:spacing w:after="60" w:line="268"/>
      </w:pPr>
      <w:r>
        <w:rPr>
          <w:rFonts w:ascii="Arial" w:cs="Arial" w:eastAsia="Arial" w:hAnsi="Arial"/>
          <w:b/>
          <w:bCs/>
          <w:sz w:val="20"/>
          <w:szCs w:val="20"/>
        </w:rPr>
        <w:t xml:space="preserve">403 denied to TaoAPPS</w:t>
      </w:r>
      <w:r>
        <w:rPr>
          <w:rFonts w:ascii="Arial" w:cs="Arial" w:eastAsia="Arial" w:hAnsi="Arial"/>
          <w:sz w:val="20"/>
          <w:szCs w:val="20"/>
        </w:rPr>
        <w:t xml:space="preserve"> — wrong identity. Use a marine1stg-debug token.</w:t>
      </w:r>
    </w:p>
    <w:p>
      <w:pPr>
        <w:pStyle w:val="ListParagraph"/>
        <w:numPr>
          <w:ilvl w:val="0"/>
          <w:numId w:val="1"/>
        </w:numPr>
        <w:spacing w:after="60" w:line="268"/>
      </w:pPr>
      <w:r>
        <w:rPr>
          <w:rFonts w:ascii="Arial" w:cs="Arial" w:eastAsia="Arial" w:hAnsi="Arial"/>
          <w:b/>
          <w:bCs/>
          <w:sz w:val="20"/>
          <w:szCs w:val="20"/>
        </w:rPr>
        <w:t xml:space="preserve">too many arguments</w:t>
      </w:r>
      <w:r>
        <w:rPr>
          <w:rFonts w:ascii="Arial" w:cs="Arial" w:eastAsia="Arial" w:hAnsi="Arial"/>
          <w:sz w:val="20"/>
          <w:szCs w:val="20"/>
        </w:rPr>
        <w:t xml:space="preserve"> — curly quotes from copy-paste, or several commands on one line. Type the quotes yourself, one command per line.</w:t>
      </w:r>
    </w:p>
    <w:p>
      <w:pPr>
        <w:pStyle w:val="ListParagraph"/>
        <w:numPr>
          <w:ilvl w:val="0"/>
          <w:numId w:val="1"/>
        </w:numPr>
        <w:spacing w:after="60" w:line="268"/>
      </w:pPr>
      <w:r>
        <w:rPr>
          <w:rFonts w:ascii="Arial" w:cs="Arial" w:eastAsia="Arial" w:hAnsi="Arial"/>
          <w:b/>
          <w:bCs/>
          <w:sz w:val="20"/>
          <w:szCs w:val="20"/>
        </w:rPr>
        <w:t xml:space="preserve">Already up to date (server)</w:t>
      </w:r>
      <w:r>
        <w:rPr>
          <w:rFonts w:ascii="Arial" w:cs="Arial" w:eastAsia="Arial" w:hAnsi="Arial"/>
          <w:sz w:val="20"/>
          <w:szCs w:val="20"/>
        </w:rPr>
        <w:t xml:space="preserve"> — the Mac push didn’t send anything. Re-check stage A.</w:t>
      </w:r>
    </w:p>
    <w:p>
      <w:pPr>
        <w:pStyle w:val="ListParagraph"/>
        <w:numPr>
          <w:ilvl w:val="0"/>
          <w:numId w:val="1"/>
        </w:numPr>
        <w:spacing w:after="60" w:line="268"/>
      </w:pPr>
      <w:r>
        <w:rPr>
          <w:rFonts w:ascii="Arial" w:cs="Arial" w:eastAsia="Arial" w:hAnsi="Arial"/>
          <w:b/>
          <w:bCs/>
          <w:sz w:val="20"/>
          <w:szCs w:val="20"/>
        </w:rPr>
        <w:t xml:space="preserve">.git/index.lock</w:t>
      </w:r>
      <w:r>
        <w:rPr>
          <w:rFonts w:ascii="Arial" w:cs="Arial" w:eastAsia="Arial" w:hAnsi="Arial"/>
          <w:sz w:val="20"/>
          <w:szCs w:val="20"/>
        </w:rPr>
        <w:t xml:space="preserve"> — stale lock: run rm -f .git/index.lock</w:t>
      </w:r>
    </w:p>
    <w:p>
      <w:pPr>
        <w:pStyle w:val="ListParagraph"/>
        <w:numPr>
          <w:ilvl w:val="0"/>
          <w:numId w:val="1"/>
        </w:numPr>
        <w:spacing w:after="60" w:line="268"/>
      </w:pPr>
      <w:r>
        <w:rPr>
          <w:rFonts w:ascii="Arial" w:cs="Arial" w:eastAsia="Arial" w:hAnsi="Arial"/>
          <w:b/>
          <w:bCs/>
          <w:sz w:val="20"/>
          <w:szCs w:val="20"/>
        </w:rPr>
        <w:t xml:space="preserve">No change after deploy</w:t>
      </w:r>
      <w:r>
        <w:rPr>
          <w:rFonts w:ascii="Arial" w:cs="Arial" w:eastAsia="Arial" w:hAnsi="Arial"/>
          <w:sz w:val="20"/>
          <w:szCs w:val="20"/>
        </w:rPr>
        <w:t xml:space="preserve"> — hard refresh; for the favicon, recreate the bookmark.</w:t>
      </w:r>
    </w:p>
    <w:p>
      <w:pPr>
        <w:pStyle w:val="ListParagraph"/>
        <w:numPr>
          <w:ilvl w:val="0"/>
          <w:numId w:val="1"/>
        </w:numPr>
        <w:spacing w:after="60" w:line="268"/>
      </w:pPr>
      <w:r>
        <w:rPr>
          <w:rFonts w:ascii="Arial" w:cs="Arial" w:eastAsia="Arial" w:hAnsi="Arial"/>
          <w:b/>
          <w:bCs/>
          <w:sz w:val="20"/>
          <w:szCs w:val="20"/>
        </w:rPr>
        <w:t xml:space="preserve">Version number unchanged</w:t>
      </w:r>
      <w:r>
        <w:rPr>
          <w:rFonts w:ascii="Arial" w:cs="Arial" w:eastAsia="Arial" w:hAnsi="Arial"/>
          <w:sz w:val="20"/>
          <w:szCs w:val="20"/>
        </w:rPr>
        <w:t xml:space="preserve"> — it’s manual in frontend/src/lib/version.ts.</w:t>
      </w:r>
    </w:p>
    <w:p>
      <w:pPr>
        <w:pStyle w:val="Heading1"/>
      </w:pPr>
      <w:r>
        <w:rPr>
          <w:rFonts w:ascii="Arial" w:cs="Arial" w:eastAsia="Arial" w:hAnsi="Arial"/>
        </w:rPr>
        <w:t xml:space="preserve">7 · Operating the server (in ~/EVA-Comply)</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sudo docker compose ps</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sudo docker compose logs --tail=50 api</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sudo docker compose restart</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pull &amp;&amp; sudo docker compose up -d --build</w:t>
      </w:r>
    </w:p>
    <w:p>
      <w:pPr>
        <w:spacing w:after="120" w:line="276"/>
      </w:pPr>
      <w:r>
        <w:rPr>
          <w:rFonts w:ascii="Arial" w:cs="Arial" w:eastAsia="Arial" w:hAnsi="Arial"/>
          <w:color w:val="B9770E"/>
          <w:sz w:val="20"/>
          <w:szCs w:val="20"/>
        </w:rPr>
        <w:t xml:space="preserve">Avoid “docker compose down -v” — the -v deletes the data volumes (database + files).</w:t>
      </w:r>
    </w:p>
    <w:p>
      <w:pPr>
        <w:pStyle w:val="Heading1"/>
      </w:pPr>
      <w:r>
        <w:rPr>
          <w:rFonts w:ascii="Arial" w:cs="Arial" w:eastAsia="Arial" w:hAnsi="Arial"/>
        </w:rPr>
        <w:t xml:space="preserve">8 · Configuration, secrets &amp; backups</w:t>
      </w:r>
    </w:p>
    <w:p>
      <w:pPr>
        <w:pStyle w:val="ListParagraph"/>
        <w:numPr>
          <w:ilvl w:val="0"/>
          <w:numId w:val="1"/>
        </w:numPr>
        <w:spacing w:after="60" w:line="268"/>
      </w:pPr>
      <w:r>
        <w:rPr>
          <w:rFonts w:ascii="Arial" w:cs="Arial" w:eastAsia="Arial" w:hAnsi="Arial"/>
          <w:sz w:val="20"/>
          <w:szCs w:val="20"/>
        </w:rPr>
        <w:t xml:space="preserve">Environment variables (server .env): app secret, database URL, email, storage, the site password gate, token lifetimes, Stripe keys. Changing them needs a redeploy. Full reference in the in-app Configuration Guide.</w:t>
      </w:r>
    </w:p>
    <w:p>
      <w:pPr>
        <w:pStyle w:val="ListParagraph"/>
        <w:numPr>
          <w:ilvl w:val="0"/>
          <w:numId w:val="1"/>
        </w:numPr>
        <w:spacing w:after="60" w:line="268"/>
      </w:pPr>
      <w:r>
        <w:rPr>
          <w:rFonts w:ascii="Arial" w:cs="Arial" w:eastAsia="Arial" w:hAnsi="Arial"/>
          <w:sz w:val="20"/>
          <w:szCs w:val="20"/>
        </w:rPr>
        <w:t xml:space="preserve">Never commit a real .env (it is git-ignored).</w:t>
      </w:r>
    </w:p>
    <w:p>
      <w:pPr>
        <w:pStyle w:val="ListParagraph"/>
        <w:numPr>
          <w:ilvl w:val="0"/>
          <w:numId w:val="1"/>
        </w:numPr>
        <w:spacing w:after="60" w:line="268"/>
      </w:pPr>
      <w:r>
        <w:rPr>
          <w:rFonts w:ascii="Arial" w:cs="Arial" w:eastAsia="Arial" w:hAnsi="Arial"/>
          <w:sz w:val="20"/>
          <w:szCs w:val="20"/>
        </w:rPr>
        <w:t xml:space="preserve">Backups: use the in-app Backup &amp; Restore page; take one before any risky change.</w:t>
      </w:r>
    </w:p>
    <w:p>
      <w:r>
        <w:br w:type="page"/>
      </w:r>
    </w:p>
    <w:p>
      <w:pPr>
        <w:spacing w:after="120"/>
      </w:pPr>
      <w:r>
        <w:rPr>
          <w:rFonts w:ascii="Arial" w:cs="Arial" w:eastAsia="Arial" w:hAnsi="Arial"/>
          <w:b/>
          <w:bCs/>
          <w:color w:val="1B3A6B"/>
          <w:sz w:val="28"/>
          <w:szCs w:val="28"/>
        </w:rPr>
        <w:t xml:space="preserve">FRANÇAIS</w:t>
      </w:r>
    </w:p>
    <w:p>
      <w:pPr>
        <w:pStyle w:val="Heading1"/>
      </w:pPr>
      <w:r>
        <w:rPr>
          <w:rFonts w:ascii="Arial" w:cs="Arial" w:eastAsia="Arial" w:hAnsi="Arial"/>
        </w:rPr>
        <w:t xml:space="preserve">1 · Ce qu’est l’app</w:t>
      </w:r>
    </w:p>
    <w:p>
      <w:pPr>
        <w:spacing w:after="120" w:line="276"/>
      </w:pPr>
      <w:r>
        <w:rPr>
          <w:rFonts w:ascii="Arial" w:cs="Arial" w:eastAsia="Arial" w:hAnsi="Arial"/>
          <w:sz w:val="21"/>
          <w:szCs w:val="21"/>
        </w:rPr>
        <w:t xml:space="preserve">EVA Comply a deux moitiés : un frontend (les écrans, React) et un backend (le cerveau qui stocke les données et applique les règles, FastAPI/Python). Ils utilisent une base PostgreSQL, un cache Redis, et stockent les fichiers téléversés sur disque. Devant : Caddy (HTTPS) et nginx (portail mot de passe + routage). Tout tourne en conteneurs Docker sur un seul serveur Debian, lancés ensemble par Docker Compose.</w:t>
      </w:r>
    </w:p>
    <w:p>
      <w:pPr>
        <w:pStyle w:val="Heading1"/>
      </w:pPr>
      <w:r>
        <w:rPr>
          <w:rFonts w:ascii="Arial" w:cs="Arial" w:eastAsia="Arial" w:hAnsi="Arial"/>
        </w:rPr>
        <w:t xml:space="preserve">2 · Comment circule une requête</w:t>
      </w:r>
    </w:p>
    <w:p>
      <w:pPr>
        <w:pStyle w:val="ListParagraph"/>
        <w:numPr>
          <w:ilvl w:val="0"/>
          <w:numId w:val="1"/>
        </w:numPr>
        <w:spacing w:after="60" w:line="268"/>
      </w:pPr>
      <w:r>
        <w:rPr>
          <w:rFonts w:ascii="Arial" w:cs="Arial" w:eastAsia="Arial" w:hAnsi="Arial"/>
          <w:sz w:val="20"/>
          <w:szCs w:val="20"/>
        </w:rPr>
        <w:t xml:space="preserve">Le navigateur se connecte en HTTPS à Caddy (TLS + en-têtes de sécurité).</w:t>
      </w:r>
    </w:p>
    <w:p>
      <w:pPr>
        <w:pStyle w:val="ListParagraph"/>
        <w:numPr>
          <w:ilvl w:val="0"/>
          <w:numId w:val="1"/>
        </w:numPr>
        <w:spacing w:after="60" w:line="268"/>
      </w:pPr>
      <w:r>
        <w:rPr>
          <w:rFonts w:ascii="Arial" w:cs="Arial" w:eastAsia="Arial" w:hAnsi="Arial"/>
          <w:sz w:val="20"/>
          <w:szCs w:val="20"/>
        </w:rPr>
        <w:t xml:space="preserve">Caddy passe à nginx, qui applique le portail mot de passe et achemine la requête.</w:t>
      </w:r>
    </w:p>
    <w:p>
      <w:pPr>
        <w:pStyle w:val="ListParagraph"/>
        <w:numPr>
          <w:ilvl w:val="0"/>
          <w:numId w:val="1"/>
        </w:numPr>
        <w:spacing w:after="60" w:line="268"/>
      </w:pPr>
      <w:r>
        <w:rPr>
          <w:rFonts w:ascii="Arial" w:cs="Arial" w:eastAsia="Arial" w:hAnsi="Arial"/>
          <w:sz w:val="20"/>
          <w:szCs w:val="20"/>
        </w:rPr>
        <w:t xml:space="preserve">Une page normale va au frontend ; un appel /api/ va au backend (sa propre connexion JWT).</w:t>
      </w:r>
    </w:p>
    <w:p>
      <w:pPr>
        <w:pStyle w:val="ListParagraph"/>
        <w:numPr>
          <w:ilvl w:val="0"/>
          <w:numId w:val="1"/>
        </w:numPr>
        <w:spacing w:after="60" w:line="268"/>
      </w:pPr>
      <w:r>
        <w:rPr>
          <w:rFonts w:ascii="Arial" w:cs="Arial" w:eastAsia="Arial" w:hAnsi="Arial"/>
          <w:sz w:val="20"/>
          <w:szCs w:val="20"/>
        </w:rPr>
        <w:t xml:space="preserve">Le backend lit/écrit la base et les fichiers, puis répond en remontant la chaîne.</w:t>
      </w:r>
    </w:p>
    <w:p>
      <w:pPr>
        <w:pStyle w:val="Heading1"/>
      </w:pPr>
      <w:r>
        <w:rPr>
          <w:rFonts w:ascii="Arial" w:cs="Arial" w:eastAsia="Arial" w:hAnsi="Arial"/>
        </w:rPr>
        <w:t xml:space="preserve">3 · Où vit chaque chose</w:t>
      </w:r>
    </w:p>
    <w:p>
      <w:pPr>
        <w:pStyle w:val="ListParagraph"/>
        <w:numPr>
          <w:ilvl w:val="0"/>
          <w:numId w:val="1"/>
        </w:numPr>
        <w:spacing w:after="60" w:line="268"/>
      </w:pPr>
      <w:r>
        <w:rPr>
          <w:rFonts w:ascii="Arial" w:cs="Arial" w:eastAsia="Arial" w:hAnsi="Arial"/>
          <w:sz w:val="20"/>
          <w:szCs w:val="20"/>
        </w:rPr>
        <w:t xml:space="preserve">GitHub (source de vérité) : </w:t>
      </w:r>
      <w:r>
        <w:rPr>
          <w:rFonts w:ascii="Consolas" w:cs="Consolas" w:eastAsia="Consolas" w:hAnsi="Consolas"/>
          <w:color w:val="33415A"/>
          <w:sz w:val="18"/>
          <w:szCs w:val="18"/>
        </w:rPr>
        <w:t xml:space="preserve">github.com/marine1stg-debug/EVA-Comply</w:t>
      </w:r>
    </w:p>
    <w:p>
      <w:pPr>
        <w:pStyle w:val="ListParagraph"/>
        <w:numPr>
          <w:ilvl w:val="0"/>
          <w:numId w:val="1"/>
        </w:numPr>
        <w:spacing w:after="60" w:line="268"/>
      </w:pPr>
      <w:r>
        <w:rPr>
          <w:rFonts w:ascii="Arial" w:cs="Arial" w:eastAsia="Arial" w:hAnsi="Arial"/>
          <w:sz w:val="20"/>
          <w:szCs w:val="20"/>
        </w:rPr>
        <w:t xml:space="preserve">Ton Mac (copie de travail) : </w:t>
      </w:r>
      <w:r>
        <w:rPr>
          <w:rFonts w:ascii="Consolas" w:cs="Consolas" w:eastAsia="Consolas" w:hAnsi="Consolas"/>
          <w:color w:val="33415A"/>
          <w:sz w:val="18"/>
          <w:szCs w:val="18"/>
        </w:rPr>
        <w:t xml:space="preserve">~/Documents/CLAUDE/Projects/EVA_AUDIT_PORTAL_v2/eva-comply-github</w:t>
      </w:r>
    </w:p>
    <w:p>
      <w:pPr>
        <w:pStyle w:val="ListParagraph"/>
        <w:numPr>
          <w:ilvl w:val="0"/>
          <w:numId w:val="1"/>
        </w:numPr>
        <w:spacing w:after="60" w:line="268"/>
      </w:pPr>
      <w:r>
        <w:rPr>
          <w:rFonts w:ascii="Arial" w:cs="Arial" w:eastAsia="Arial" w:hAnsi="Arial"/>
          <w:sz w:val="20"/>
          <w:szCs w:val="20"/>
        </w:rPr>
        <w:t xml:space="preserve">Le serveur Debian (app en ligne) : </w:t>
      </w:r>
      <w:r>
        <w:rPr>
          <w:rFonts w:ascii="Consolas" w:cs="Consolas" w:eastAsia="Consolas" w:hAnsi="Consolas"/>
          <w:color w:val="33415A"/>
          <w:sz w:val="18"/>
          <w:szCs w:val="18"/>
        </w:rPr>
        <w:t xml:space="preserve">~/EVA-Comply</w:t>
      </w:r>
    </w:p>
    <w:p>
      <w:pPr>
        <w:spacing w:after="120" w:line="276"/>
      </w:pPr>
      <w:r>
        <w:rPr>
          <w:rFonts w:ascii="Arial" w:cs="Arial" w:eastAsia="Arial" w:hAnsi="Arial"/>
          <w:i/>
          <w:iCs/>
          <w:color w:val="555555"/>
          <w:sz w:val="20"/>
          <w:szCs w:val="20"/>
        </w:rPr>
        <w:t xml:space="preserve">Le sens est toujours : Mac -&gt; GitHub -&gt; Serveur.</w:t>
      </w:r>
    </w:p>
    <w:p>
      <w:pPr>
        <w:pStyle w:val="Heading1"/>
      </w:pPr>
      <w:r>
        <w:rPr>
          <w:rFonts w:ascii="Arial" w:cs="Arial" w:eastAsia="Arial" w:hAnsi="Arial"/>
        </w:rPr>
        <w:t xml:space="preserve">4 · Comment mettre à jour l’app</w:t>
      </w:r>
    </w:p>
    <w:p>
      <w:pPr>
        <w:spacing w:after="120" w:line="276"/>
      </w:pPr>
      <w:r>
        <w:rPr>
          <w:rFonts w:ascii="Arial" w:cs="Arial" w:eastAsia="Arial" w:hAnsi="Arial"/>
          <w:sz w:val="21"/>
          <w:szCs w:val="21"/>
        </w:rPr>
        <w:t xml:space="preserve">Lance chaque commande sur sa propre ligne (Entrée après chaque — jamais plusieurs sur une ligne), et commence dans le bon dossier.</w:t>
      </w:r>
    </w:p>
    <w:p>
      <w:pPr>
        <w:spacing w:after="120" w:line="276"/>
      </w:pPr>
      <w:r>
        <w:rPr>
          <w:rFonts w:ascii="Arial" w:cs="Arial" w:eastAsia="Arial" w:hAnsi="Arial"/>
          <w:b/>
          <w:bCs/>
          <w:sz w:val="21"/>
          <w:szCs w:val="21"/>
        </w:rPr>
        <w:t xml:space="preserve">A — Sur ton Mac : envoyer les changements vers GitHub</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cd ~/Documents/CLAUDE/Projects/EVA_AUDIT_PORTAL_v2/eva-comply-github</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pwd</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add -A</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commit -m "describe what changed"</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push origin main</w:t>
      </w:r>
    </w:p>
    <w:p>
      <w:pPr>
        <w:spacing w:after="120" w:line="276"/>
      </w:pPr>
      <w:r>
        <w:rPr>
          <w:rFonts w:ascii="Arial" w:cs="Arial" w:eastAsia="Arial" w:hAnsi="Arial"/>
          <w:sz w:val="21"/>
          <w:szCs w:val="21"/>
        </w:rPr>
        <w:t xml:space="preserve">Si demandé : identifiant = marine1stg-debug, mot de passe = un token d’accès personnel de ce compte.</w:t>
      </w:r>
    </w:p>
    <w:p>
      <w:pPr>
        <w:spacing w:after="120" w:line="276"/>
      </w:pPr>
      <w:r>
        <w:rPr>
          <w:rFonts w:ascii="Arial" w:cs="Arial" w:eastAsia="Arial" w:hAnsi="Arial"/>
          <w:b/>
          <w:bCs/>
          <w:sz w:val="21"/>
          <w:szCs w:val="21"/>
        </w:rPr>
        <w:t xml:space="preserve">B — Sur le serveur : récupérer et reconstruire</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cd ~/EVA-Comply</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pull</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sudo docker compose up -d --build</w:t>
      </w:r>
    </w:p>
    <w:p>
      <w:pPr>
        <w:spacing w:after="120" w:line="276"/>
      </w:pPr>
      <w:r>
        <w:rPr>
          <w:rFonts w:ascii="Arial" w:cs="Arial" w:eastAsia="Arial" w:hAnsi="Arial"/>
          <w:sz w:val="21"/>
          <w:szCs w:val="21"/>
        </w:rPr>
        <w:t xml:space="preserve">git pull doit montrer des fichiers mis à jour. « Already up to date » = le push n’est pas passé. Les migrations s’exécutent automatiquement au démarrage.</w:t>
      </w:r>
    </w:p>
    <w:p>
      <w:pPr>
        <w:spacing w:after="120" w:line="276"/>
      </w:pPr>
      <w:r>
        <w:rPr>
          <w:rFonts w:ascii="Arial" w:cs="Arial" w:eastAsia="Arial" w:hAnsi="Arial"/>
          <w:b/>
          <w:bCs/>
          <w:sz w:val="21"/>
          <w:szCs w:val="21"/>
        </w:rPr>
        <w:t xml:space="preserve">C — Le voir : </w:t>
      </w:r>
      <w:r>
        <w:rPr>
          <w:rFonts w:ascii="Arial" w:cs="Arial" w:eastAsia="Arial" w:hAnsi="Arial"/>
          <w:sz w:val="21"/>
          <w:szCs w:val="21"/>
        </w:rPr>
        <w:t xml:space="preserve">recharge en vidant le cache (Cmd/Ctrl + Maj + R).</w:t>
      </w:r>
    </w:p>
    <w:p>
      <w:pPr>
        <w:pStyle w:val="Heading1"/>
      </w:pPr>
      <w:r>
        <w:rPr>
          <w:rFonts w:ascii="Arial" w:cs="Arial" w:eastAsia="Arial" w:hAnsi="Arial"/>
        </w:rPr>
        <w:t xml:space="preserve">5 · Authentification GitHub</w:t>
      </w:r>
    </w:p>
    <w:p>
      <w:pPr>
        <w:spacing w:after="120" w:line="276"/>
      </w:pPr>
      <w:r>
        <w:rPr>
          <w:rFonts w:ascii="Arial" w:cs="Arial" w:eastAsia="Arial" w:hAnsi="Arial"/>
          <w:sz w:val="21"/>
          <w:szCs w:val="21"/>
        </w:rPr>
        <w:t xml:space="preserve">Le push nécessite un token d’accès personnel (PAT) du compte marine1stg-debug (propriétaire du dépôt). « denied to TaoAPPS » signifie que ton Mac envoie les identifiants du mauvais compte.</w:t>
      </w:r>
    </w:p>
    <w:p>
      <w:pPr>
        <w:spacing w:after="120" w:line="276"/>
      </w:pPr>
      <w:r>
        <w:rPr>
          <w:rFonts w:ascii="Arial" w:cs="Arial" w:eastAsia="Arial" w:hAnsi="Arial"/>
          <w:sz w:val="21"/>
          <w:szCs w:val="21"/>
        </w:rPr>
        <w:t xml:space="preserve">Créer un token : connecte-toi comme marine1stg-debug -&gt; Settings -&gt; Developer settings -&gt; Personal access tokens (classic) -&gt; coche la portée « repo ». Ne partage jamais un token ; s’il est exposé, supprime-le et régénère-en un.</w:t>
      </w:r>
    </w:p>
    <w:p>
      <w:pPr>
        <w:spacing w:after="120" w:line="276"/>
      </w:pPr>
      <w:r>
        <w:rPr>
          <w:rFonts w:ascii="Arial" w:cs="Arial" w:eastAsia="Arial" w:hAnsi="Arial"/>
          <w:b/>
          <w:bCs/>
          <w:sz w:val="21"/>
          <w:szCs w:val="21"/>
        </w:rPr>
        <w:t xml:space="preserve">L’enregistrer une fois (recommandé) :</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printf "protocol=https\nhost=github.com\n\n" | git credential-osxkeychain erase</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git config --global credential.helper osxkeychain</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push origin main</w:t>
      </w:r>
    </w:p>
    <w:p>
      <w:pPr>
        <w:spacing w:after="120" w:line="276"/>
      </w:pPr>
      <w:r>
        <w:rPr>
          <w:rFonts w:ascii="Arial" w:cs="Arial" w:eastAsia="Arial" w:hAnsi="Arial"/>
          <w:b/>
          <w:bCs/>
          <w:sz w:val="21"/>
          <w:szCs w:val="21"/>
        </w:rPr>
        <w:t xml:space="preserve">Ou token dans l’URL (ponctuel, guillemets droits) :</w:t>
      </w:r>
    </w:p>
    <w:p>
      <w:pPr>
        <w:pBdr>
          <w:left w:val="single" w:color="2E5FA3" w:sz="18" w:space="6"/>
        </w:pBdr>
        <w:shd w:fill="0D1626" w:val="clear"/>
        <w:spacing w:after="140" w:before="60" w:line="264"/>
      </w:pPr>
      <w:r>
        <w:rPr>
          <w:rFonts w:ascii="Consolas" w:cs="Consolas" w:eastAsia="Consolas" w:hAnsi="Consolas"/>
          <w:color w:val="E6EDF6"/>
          <w:sz w:val="18"/>
          <w:szCs w:val="18"/>
        </w:rPr>
        <w:t xml:space="preserve">git push "https://marine1stg-debug:YOUR_TOKEN@github.com/marine1stg-debug/EVA-Comply.git" main</w:t>
      </w:r>
    </w:p>
    <w:p>
      <w:pPr>
        <w:pStyle w:val="Heading1"/>
      </w:pPr>
      <w:r>
        <w:rPr>
          <w:rFonts w:ascii="Arial" w:cs="Arial" w:eastAsia="Arial" w:hAnsi="Arial"/>
        </w:rPr>
        <w:t xml:space="preserve">6 · Problèmes fréquents et solutions</w:t>
      </w:r>
    </w:p>
    <w:p>
      <w:pPr>
        <w:pStyle w:val="ListParagraph"/>
        <w:numPr>
          <w:ilvl w:val="0"/>
          <w:numId w:val="1"/>
        </w:numPr>
        <w:spacing w:after="60" w:line="268"/>
      </w:pPr>
      <w:r>
        <w:rPr>
          <w:rFonts w:ascii="Arial" w:cs="Arial" w:eastAsia="Arial" w:hAnsi="Arial"/>
          <w:b/>
          <w:bCs/>
          <w:sz w:val="20"/>
          <w:szCs w:val="20"/>
        </w:rPr>
        <w:t xml:space="preserve">not a git repository</w:t>
      </w:r>
      <w:r>
        <w:rPr>
          <w:rFonts w:ascii="Arial" w:cs="Arial" w:eastAsia="Arial" w:hAnsi="Arial"/>
          <w:sz w:val="20"/>
          <w:szCs w:val="20"/>
        </w:rPr>
        <w:t xml:space="preserve"> — tu n’es pas dans le dossier du projet. Lance la commande cd, puis pwd.</w:t>
      </w:r>
    </w:p>
    <w:p>
      <w:pPr>
        <w:pStyle w:val="ListParagraph"/>
        <w:numPr>
          <w:ilvl w:val="0"/>
          <w:numId w:val="1"/>
        </w:numPr>
        <w:spacing w:after="60" w:line="268"/>
      </w:pPr>
      <w:r>
        <w:rPr>
          <w:rFonts w:ascii="Arial" w:cs="Arial" w:eastAsia="Arial" w:hAnsi="Arial"/>
          <w:b/>
          <w:bCs/>
          <w:sz w:val="20"/>
          <w:szCs w:val="20"/>
        </w:rPr>
        <w:t xml:space="preserve">403 denied to TaoAPPS</w:t>
      </w:r>
      <w:r>
        <w:rPr>
          <w:rFonts w:ascii="Arial" w:cs="Arial" w:eastAsia="Arial" w:hAnsi="Arial"/>
          <w:sz w:val="20"/>
          <w:szCs w:val="20"/>
        </w:rPr>
        <w:t xml:space="preserve"> — mauvaise identité. Utilise un token marine1stg-debug.</w:t>
      </w:r>
    </w:p>
    <w:p>
      <w:pPr>
        <w:pStyle w:val="ListParagraph"/>
        <w:numPr>
          <w:ilvl w:val="0"/>
          <w:numId w:val="1"/>
        </w:numPr>
        <w:spacing w:after="60" w:line="268"/>
      </w:pPr>
      <w:r>
        <w:rPr>
          <w:rFonts w:ascii="Arial" w:cs="Arial" w:eastAsia="Arial" w:hAnsi="Arial"/>
          <w:b/>
          <w:bCs/>
          <w:sz w:val="20"/>
          <w:szCs w:val="20"/>
        </w:rPr>
        <w:t xml:space="preserve">too many arguments</w:t>
      </w:r>
      <w:r>
        <w:rPr>
          <w:rFonts w:ascii="Arial" w:cs="Arial" w:eastAsia="Arial" w:hAnsi="Arial"/>
          <w:sz w:val="20"/>
          <w:szCs w:val="20"/>
        </w:rPr>
        <w:t xml:space="preserve"> — guillemets courbés du copier-coller, ou plusieurs commandes sur une ligne. Tape les guillemets toi-même, une commande par ligne.</w:t>
      </w:r>
    </w:p>
    <w:p>
      <w:pPr>
        <w:pStyle w:val="ListParagraph"/>
        <w:numPr>
          <w:ilvl w:val="0"/>
          <w:numId w:val="1"/>
        </w:numPr>
        <w:spacing w:after="60" w:line="268"/>
      </w:pPr>
      <w:r>
        <w:rPr>
          <w:rFonts w:ascii="Arial" w:cs="Arial" w:eastAsia="Arial" w:hAnsi="Arial"/>
          <w:b/>
          <w:bCs/>
          <w:sz w:val="20"/>
          <w:szCs w:val="20"/>
        </w:rPr>
        <w:t xml:space="preserve">Already up to date (serveur)</w:t>
      </w:r>
      <w:r>
        <w:rPr>
          <w:rFonts w:ascii="Arial" w:cs="Arial" w:eastAsia="Arial" w:hAnsi="Arial"/>
          <w:sz w:val="20"/>
          <w:szCs w:val="20"/>
        </w:rPr>
        <w:t xml:space="preserve"> — le push du Mac n’a rien envoyé. Revérifie l’étape A.</w:t>
      </w:r>
    </w:p>
    <w:p>
      <w:pPr>
        <w:pStyle w:val="ListParagraph"/>
        <w:numPr>
          <w:ilvl w:val="0"/>
          <w:numId w:val="1"/>
        </w:numPr>
        <w:spacing w:after="60" w:line="268"/>
      </w:pPr>
      <w:r>
        <w:rPr>
          <w:rFonts w:ascii="Arial" w:cs="Arial" w:eastAsia="Arial" w:hAnsi="Arial"/>
          <w:b/>
          <w:bCs/>
          <w:sz w:val="20"/>
          <w:szCs w:val="20"/>
        </w:rPr>
        <w:t xml:space="preserve">.git/index.lock</w:t>
      </w:r>
      <w:r>
        <w:rPr>
          <w:rFonts w:ascii="Arial" w:cs="Arial" w:eastAsia="Arial" w:hAnsi="Arial"/>
          <w:sz w:val="20"/>
          <w:szCs w:val="20"/>
        </w:rPr>
        <w:t xml:space="preserve"> — verrou résiduel : lance rm -f .git/index.lock</w:t>
      </w:r>
    </w:p>
    <w:p>
      <w:pPr>
        <w:pStyle w:val="ListParagraph"/>
        <w:numPr>
          <w:ilvl w:val="0"/>
          <w:numId w:val="1"/>
        </w:numPr>
        <w:spacing w:after="60" w:line="268"/>
      </w:pPr>
      <w:r>
        <w:rPr>
          <w:rFonts w:ascii="Arial" w:cs="Arial" w:eastAsia="Arial" w:hAnsi="Arial"/>
          <w:b/>
          <w:bCs/>
          <w:sz w:val="20"/>
          <w:szCs w:val="20"/>
        </w:rPr>
        <w:t xml:space="preserve">Rien ne change après déploiement</w:t>
      </w:r>
      <w:r>
        <w:rPr>
          <w:rFonts w:ascii="Arial" w:cs="Arial" w:eastAsia="Arial" w:hAnsi="Arial"/>
          <w:sz w:val="20"/>
          <w:szCs w:val="20"/>
        </w:rPr>
        <w:t xml:space="preserve"> — recharge sans cache ; pour le favicon, recrée le favori.</w:t>
      </w:r>
    </w:p>
    <w:p>
      <w:pPr>
        <w:pStyle w:val="ListParagraph"/>
        <w:numPr>
          <w:ilvl w:val="0"/>
          <w:numId w:val="1"/>
        </w:numPr>
        <w:spacing w:after="60" w:line="268"/>
      </w:pPr>
      <w:r>
        <w:rPr>
          <w:rFonts w:ascii="Arial" w:cs="Arial" w:eastAsia="Arial" w:hAnsi="Arial"/>
          <w:b/>
          <w:bCs/>
          <w:sz w:val="20"/>
          <w:szCs w:val="20"/>
        </w:rPr>
        <w:t xml:space="preserve">Numéro de version inchangé</w:t>
      </w:r>
      <w:r>
        <w:rPr>
          <w:rFonts w:ascii="Arial" w:cs="Arial" w:eastAsia="Arial" w:hAnsi="Arial"/>
          <w:sz w:val="20"/>
          <w:szCs w:val="20"/>
        </w:rPr>
        <w:t xml:space="preserve"> — il est manuel dans frontend/src/lib/version.ts.</w:t>
      </w:r>
    </w:p>
    <w:p>
      <w:pPr>
        <w:pStyle w:val="Heading1"/>
      </w:pPr>
      <w:r>
        <w:rPr>
          <w:rFonts w:ascii="Arial" w:cs="Arial" w:eastAsia="Arial" w:hAnsi="Arial"/>
        </w:rPr>
        <w:t xml:space="preserve">7 · Exploiter le serveur (dans ~/EVA-Comply)</w:t>
      </w:r>
    </w:p>
    <w:p>
      <w:pPr>
        <w:pBdr>
          <w:left w:val="single" w:color="2E5FA3" w:sz="18" w:space="6"/>
        </w:pBdr>
        <w:shd w:fill="0D1626" w:val="clear"/>
        <w:spacing w:after="0" w:before="60" w:line="264"/>
      </w:pPr>
      <w:r>
        <w:rPr>
          <w:rFonts w:ascii="Consolas" w:cs="Consolas" w:eastAsia="Consolas" w:hAnsi="Consolas"/>
          <w:color w:val="E6EDF6"/>
          <w:sz w:val="18"/>
          <w:szCs w:val="18"/>
        </w:rPr>
        <w:t xml:space="preserve">sudo docker compose ps</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sudo docker compose logs --tail=50 api</w:t>
      </w:r>
    </w:p>
    <w:p>
      <w:pPr>
        <w:pBdr>
          <w:left w:val="single" w:color="2E5FA3" w:sz="18" w:space="6"/>
        </w:pBdr>
        <w:shd w:fill="0D1626" w:val="clear"/>
        <w:spacing w:after="0" w:before="0" w:line="264"/>
      </w:pPr>
      <w:r>
        <w:rPr>
          <w:rFonts w:ascii="Consolas" w:cs="Consolas" w:eastAsia="Consolas" w:hAnsi="Consolas"/>
          <w:color w:val="E6EDF6"/>
          <w:sz w:val="18"/>
          <w:szCs w:val="18"/>
        </w:rPr>
        <w:t xml:space="preserve">sudo docker compose restart</w:t>
      </w:r>
    </w:p>
    <w:p>
      <w:pPr>
        <w:pBdr>
          <w:left w:val="single" w:color="2E5FA3" w:sz="18" w:space="6"/>
        </w:pBdr>
        <w:shd w:fill="0D1626" w:val="clear"/>
        <w:spacing w:after="140" w:before="0" w:line="264"/>
      </w:pPr>
      <w:r>
        <w:rPr>
          <w:rFonts w:ascii="Consolas" w:cs="Consolas" w:eastAsia="Consolas" w:hAnsi="Consolas"/>
          <w:color w:val="E6EDF6"/>
          <w:sz w:val="18"/>
          <w:szCs w:val="18"/>
        </w:rPr>
        <w:t xml:space="preserve">git pull &amp;&amp; sudo docker compose up -d --build</w:t>
      </w:r>
    </w:p>
    <w:p>
      <w:pPr>
        <w:spacing w:after="120" w:line="276"/>
      </w:pPr>
      <w:r>
        <w:rPr>
          <w:rFonts w:ascii="Arial" w:cs="Arial" w:eastAsia="Arial" w:hAnsi="Arial"/>
          <w:color w:val="B9770E"/>
          <w:sz w:val="20"/>
          <w:szCs w:val="20"/>
        </w:rPr>
        <w:t xml:space="preserve">Évite « docker compose down -v » — le -v supprime les volumes de données (base + fichiers).</w:t>
      </w:r>
    </w:p>
    <w:p>
      <w:pPr>
        <w:pStyle w:val="Heading1"/>
      </w:pPr>
      <w:r>
        <w:rPr>
          <w:rFonts w:ascii="Arial" w:cs="Arial" w:eastAsia="Arial" w:hAnsi="Arial"/>
        </w:rPr>
        <w:t xml:space="preserve">8 · Configuration, secrets et sauvegardes</w:t>
      </w:r>
    </w:p>
    <w:p>
      <w:pPr>
        <w:pStyle w:val="ListParagraph"/>
        <w:numPr>
          <w:ilvl w:val="0"/>
          <w:numId w:val="1"/>
        </w:numPr>
        <w:spacing w:after="60" w:line="268"/>
      </w:pPr>
      <w:r>
        <w:rPr>
          <w:rFonts w:ascii="Arial" w:cs="Arial" w:eastAsia="Arial" w:hAnsi="Arial"/>
          <w:sz w:val="20"/>
          <w:szCs w:val="20"/>
        </w:rPr>
        <w:t xml:space="preserve">Variables d’environnement (.env serveur) : secret de l’app, URL de la base, courriel, stockage, portail mot de passe, durées de jeton, clés Stripe. Les changer nécessite un redéploiement. Référence complète dans le Guide de configuration intégré.</w:t>
      </w:r>
    </w:p>
    <w:p>
      <w:pPr>
        <w:pStyle w:val="ListParagraph"/>
        <w:numPr>
          <w:ilvl w:val="0"/>
          <w:numId w:val="1"/>
        </w:numPr>
        <w:spacing w:after="60" w:line="268"/>
      </w:pPr>
      <w:r>
        <w:rPr>
          <w:rFonts w:ascii="Arial" w:cs="Arial" w:eastAsia="Arial" w:hAnsi="Arial"/>
          <w:sz w:val="20"/>
          <w:szCs w:val="20"/>
        </w:rPr>
        <w:t xml:space="preserve">Ne jamais committer un vrai .env (il est ignoré par git).</w:t>
      </w:r>
    </w:p>
    <w:p>
      <w:pPr>
        <w:pStyle w:val="ListParagraph"/>
        <w:numPr>
          <w:ilvl w:val="0"/>
          <w:numId w:val="1"/>
        </w:numPr>
        <w:spacing w:after="60" w:line="268"/>
      </w:pPr>
      <w:r>
        <w:rPr>
          <w:rFonts w:ascii="Arial" w:cs="Arial" w:eastAsia="Arial" w:hAnsi="Arial"/>
          <w:sz w:val="20"/>
          <w:szCs w:val="20"/>
        </w:rPr>
        <w:t xml:space="preserve">Sauvegardes : utilise la page Sauvegarde et restauration intégrée ; fais-en une avant tout changement risqué.</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EVA Comply — Setup &amp; Update Guide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3"/>
      </w:pBdr>
      <w:spacing w:after="120" w:before="260"/>
      <w:outlineLvl w:val="0"/>
    </w:pPr>
    <w:rPr>
      <w:rFonts w:ascii="Arial" w:cs="Arial" w:eastAsia="Arial" w:hAnsi="Arial"/>
      <w:b/>
      <w:bCs/>
      <w:color w:val="1B3A6B"/>
      <w:sz w:val="26"/>
      <w:szCs w:val="26"/>
    </w:rPr>
  </w:style>
  <w:style w:type="paragraph" w:styleId="Heading2">
    <w:name w:val="Heading 2"/>
    <w:basedOn w:val="Normal"/>
    <w:next w:val="Normal"/>
    <w:qFormat/>
    <w:pPr>
      <w:spacing w:after="120" w:before="20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2026-06-25T03:43:07.516Z</dcterms:created>
  <dcterms:modified xsi:type="dcterms:W3CDTF">2026-06-25T03:43:07.524Z</dcterms:modified>
</cp:coreProperties>
</file>

<file path=docProps/custom.xml><?xml version="1.0" encoding="utf-8"?>
<Properties xmlns="http://schemas.openxmlformats.org/officeDocument/2006/custom-properties" xmlns:vt="http://schemas.openxmlformats.org/officeDocument/2006/docPropsVTypes"/>
</file>