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7.png" ContentType="image/png"/>
  <Override PartName="/word/media/rId45.png" ContentType="image/png"/>
  <Override PartName="/word/media/rId4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Help</w:t>
      </w:r>
      <w:r>
        <w:t xml:space="preserve"> </w:t>
      </w:r>
      <w:r>
        <w:t xml:space="preserve">&amp;</w:t>
      </w:r>
      <w:r>
        <w:t xml:space="preserve"> </w:t>
      </w:r>
      <w:r>
        <w:t xml:space="preserve">Documentation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Marine</w:t>
      </w:r>
      <w:r>
        <w:t xml:space="preserve"> </w:t>
      </w:r>
      <w:r>
        <w:t xml:space="preserve">Biodiversity</w:t>
      </w:r>
      <w:r>
        <w:t xml:space="preserve"> </w:t>
      </w:r>
      <w:r>
        <w:t xml:space="preserve">Observation</w:t>
      </w:r>
      <w:r>
        <w:t xml:space="preserve"> </w:t>
      </w:r>
      <w:r>
        <w:t xml:space="preserve">Network</w:t>
      </w:r>
      <w:r>
        <w:t xml:space="preserve"> </w:t>
      </w:r>
      <w:r>
        <w:t xml:space="preserve">(MBON)</w:t>
      </w:r>
    </w:p>
    <w:p>
      <w:pPr>
        <w:pStyle w:val="Date"/>
      </w:pPr>
      <w:r>
        <w:t xml:space="preserve">2016-10-18</w:t>
      </w:r>
    </w:p>
    <w:p>
      <w:pPr>
        <w:pStyle w:val="Heading1"/>
      </w:pPr>
      <w:bookmarkStart w:id="21" w:name="prerequisites"/>
      <w:bookmarkEnd w:id="21"/>
      <w:r>
        <w:t xml:space="preserve">Prerequisites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/>
        </w:rPr>
        <w:t xml:space="preserve">Markdown</w:t>
      </w:r>
      <w:r>
        <w:t xml:space="preserve">. You can use anything that Pandoc's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For now, you have to install the development versions of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from Github:</w:t>
      </w:r>
    </w:p>
    <w:p>
      <w:pPr>
        <w:pStyle w:val="SourceCode"/>
      </w:pPr>
      <w:r>
        <w:rPr>
          <w:rStyle w:val="NormalTok"/>
        </w:rPr>
        <w:t xml:space="preserve">devtools::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Remember each Rmd file contains one and only one chapter, and a chapter is 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to install XeLaTeX.</w:t>
      </w:r>
    </w:p>
    <w:p>
      <w:pPr>
        <w:pStyle w:val="Heading1"/>
      </w:pPr>
      <w:bookmarkStart w:id="22" w:name="intro"/>
      <w:bookmarkEnd w:id="22"/>
      <w:r>
        <w:t xml:space="preserve">Introduction</w:t>
      </w:r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??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??</w:t>
      </w:r>
      <w:r>
        <w:t xml:space="preserve">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4000500"/>
            <wp:effectExtent b="0" l="0" r="0" t="0"/>
            <wp:docPr descr="Figure 1 Here is a nice figure!" id="1" name="Picture"/>
            <a:graphic>
              <a:graphicData uri="http://schemas.openxmlformats.org/drawingml/2006/picture">
                <pic:pic>
                  <pic:nvPicPr>
                    <pic:cNvPr descr="marinebon_help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1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 Here is a nice table!</w:t>
      </w:r>
    </w:p>
    <w:tbl>
      <w:tblPr>
        <w:tblStyle w:val="TableNormal"/>
        <w:tblW w:type="pct" w:w="0.0"/>
        <w:tblLook w:firstRow="1"/>
        <w:tblCaption w:val="Table 1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2016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4" w:name="setup"/>
      <w:bookmarkEnd w:id="24"/>
      <w:r>
        <w:t xml:space="preserve">Setup Software for Reproducible Research</w:t>
      </w:r>
    </w:p>
    <w:p>
      <w:pPr>
        <w:pStyle w:val="Heading2"/>
      </w:pPr>
      <w:bookmarkStart w:id="25" w:name="git-github"/>
      <w:bookmarkEnd w:id="25"/>
      <w:r>
        <w:t xml:space="preserve">Git, Github</w:t>
      </w:r>
    </w:p>
    <w:p>
      <w:pPr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OHI Manual - Setup a Github Account and Git</w:t>
        </w:r>
      </w:hyperlink>
    </w:p>
    <w:p>
      <w:pPr>
        <w:pStyle w:val="Compact"/>
        <w:numPr>
          <w:numId w:val="1002"/>
          <w:ilvl w:val="1"/>
        </w:numPr>
      </w:pPr>
      <w:r>
        <w:t xml:space="preserve">5.1 Set up a Github Account and git</w:t>
      </w:r>
    </w:p>
    <w:p>
      <w:pPr>
        <w:pStyle w:val="Compact"/>
        <w:numPr>
          <w:numId w:val="1002"/>
          <w:ilvl w:val="1"/>
        </w:numPr>
      </w:pPr>
      <w:r>
        <w:t xml:space="preserve">5.1.1 Install git software</w:t>
      </w:r>
    </w:p>
    <w:p>
      <w:pPr>
        <w:pStyle w:val="Compact"/>
        <w:numPr>
          <w:numId w:val="1002"/>
          <w:ilvl w:val="1"/>
        </w:numPr>
      </w:pPr>
      <w:r>
        <w:t xml:space="preserve">5.1.2 Set up your Git Identity</w:t>
      </w:r>
    </w:p>
    <w:p>
      <w:pPr>
        <w:pStyle w:val="Compact"/>
        <w:numPr>
          <w:numId w:val="1002"/>
          <w:ilvl w:val="1"/>
        </w:numPr>
      </w:pPr>
      <w:r>
        <w:t xml:space="preserve">5.1.3 Create a folder called github on your computer</w:t>
      </w:r>
    </w:p>
    <w:p>
      <w:pPr>
        <w:pStyle w:val="Compact"/>
        <w:numPr>
          <w:numId w:val="1002"/>
          <w:ilvl w:val="1"/>
        </w:numPr>
      </w:pPr>
      <w:r>
        <w:t xml:space="preserve">5.1.4 Update permissions</w:t>
      </w:r>
    </w:p>
    <w:p>
      <w:pPr>
        <w:pStyle w:val="Compact"/>
        <w:numPr>
          <w:numId w:val="1002"/>
          <w:ilvl w:val="1"/>
        </w:numPr>
      </w:pPr>
      <w:r>
        <w:t xml:space="preserve">5.2 Download R and RStudio</w:t>
      </w:r>
    </w:p>
    <w:p>
      <w:pPr>
        <w:pStyle w:val="Compact"/>
        <w:numPr>
          <w:numId w:val="1002"/>
          <w:ilvl w:val="1"/>
        </w:numPr>
      </w:pPr>
      <w:r>
        <w:t xml:space="preserve">5.3 Cloning a repository to your local computer</w:t>
      </w:r>
    </w:p>
    <w:p>
      <w:pPr>
        <w:pStyle w:val="Heading2"/>
      </w:pPr>
      <w:bookmarkStart w:id="27" w:name="r-rstudio"/>
      <w:bookmarkEnd w:id="27"/>
      <w:r>
        <w:t xml:space="preserve">R, Rstudio</w:t>
      </w:r>
    </w:p>
    <w:p>
      <w:pPr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OHI Manual - Download R, RStudio</w:t>
        </w:r>
      </w:hyperlink>
    </w:p>
    <w:p>
      <w:pPr>
        <w:pStyle w:val="Compact"/>
        <w:numPr>
          <w:numId w:val="1004"/>
          <w:ilvl w:val="1"/>
        </w:numPr>
      </w:pPr>
      <w:hyperlink r:id="rId29">
        <w:r>
          <w:rPr>
            <w:b/>
            <w:rStyle w:val="Hyperlink"/>
          </w:rPr>
          <w:t xml:space="preserve">R</w:t>
        </w:r>
      </w:hyperlink>
      <w:r>
        <w:t xml:space="preserve"> </w:t>
      </w:r>
      <w:r>
        <w:t xml:space="preserve">statistical programming language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b/>
            <w:rStyle w:val="Hyperlink"/>
          </w:rPr>
          <w:t xml:space="preserve">RStudio</w:t>
        </w:r>
      </w:hyperlink>
      <w:r>
        <w:t xml:space="preserve"> </w:t>
      </w:r>
      <w:r>
        <w:t xml:space="preserve">integrated development environment (IDE)</w:t>
      </w:r>
    </w:p>
    <w:p>
      <w:pPr>
        <w:pStyle w:val="Heading2"/>
      </w:pPr>
      <w:bookmarkStart w:id="31" w:name="diving-deeper"/>
      <w:bookmarkEnd w:id="31"/>
      <w:r>
        <w:t xml:space="preserve">Diving Deeper</w:t>
      </w:r>
    </w:p>
    <w:p>
      <w:pPr>
        <w:numPr>
          <w:numId w:val="1005"/>
          <w:ilvl w:val="0"/>
        </w:numPr>
      </w:pPr>
      <w:r>
        <w:t xml:space="preserve">course materials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Software Carpentry</w:t>
        </w:r>
      </w:hyperlink>
      <w:r>
        <w:t xml:space="preserve"> </w:t>
      </w:r>
      <w:r>
        <w:t xml:space="preserve">workshop, particularly Day 2</w:t>
      </w:r>
    </w:p>
    <w:p>
      <w:pPr>
        <w:pStyle w:val="Compact"/>
        <w:numPr>
          <w:numId w:val="1006"/>
          <w:ilvl w:val="1"/>
        </w:numPr>
      </w:pPr>
      <w:hyperlink r:id="rId33">
        <w:r>
          <w:rPr>
            <w:rStyle w:val="Hyperlink"/>
          </w:rPr>
          <w:t xml:space="preserve">Environmental Informatics</w:t>
        </w:r>
      </w:hyperlink>
      <w:r>
        <w:t xml:space="preserve"> </w:t>
      </w:r>
      <w:r>
        <w:t xml:space="preserve">course</w:t>
      </w:r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GitHub Guides</w:t>
        </w:r>
      </w:hyperlink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Hello World · GitHub Guides</w:t>
        </w:r>
      </w:hyperlink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Getting Started with GitHub Pages · GitHub Guides</w:t>
        </w:r>
      </w:hyperlink>
    </w:p>
    <w:p>
      <w:pPr>
        <w:pStyle w:val="Compact"/>
        <w:numPr>
          <w:numId w:val="1007"/>
          <w:ilvl w:val="1"/>
        </w:numPr>
      </w:pPr>
      <w:hyperlink r:id="rId37">
        <w:r>
          <w:rPr>
            <w:rStyle w:val="Hyperlink"/>
          </w:rPr>
          <w:t xml:space="preserve">Mastering Markdown · GitHub Guides</w:t>
        </w:r>
      </w:hyperlink>
    </w:p>
    <w:p>
      <w:pPr>
        <w:numPr>
          <w:numId w:val="1005"/>
          <w:ilvl w:val="0"/>
        </w:numPr>
      </w:pPr>
      <w:r>
        <w:t xml:space="preserve">getting started with R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 tutorials | R-bloggers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Online Learning – RStudio</w:t>
        </w:r>
      </w:hyperlink>
    </w:p>
    <w:p>
      <w:pPr>
        <w:pStyle w:val="Compact"/>
        <w:numPr>
          <w:numId w:val="1008"/>
          <w:ilvl w:val="1"/>
        </w:numPr>
      </w:pPr>
      <w:hyperlink r:id="rId40">
        <w:r>
          <w:rPr>
            <w:rStyle w:val="Hyperlink"/>
          </w:rPr>
          <w:t xml:space="preserve">R Markdown</w:t>
        </w:r>
      </w:hyperlink>
    </w:p>
    <w:p>
      <w:pPr>
        <w:pStyle w:val="Heading1"/>
      </w:pPr>
      <w:bookmarkStart w:id="41" w:name="methods"/>
      <w:bookmarkEnd w:id="41"/>
      <w:r>
        <w:t xml:space="preserve">Methods</w:t>
      </w:r>
    </w:p>
    <w:p>
      <w:pPr>
        <w:pStyle w:val="FirstParagraph"/>
      </w:pPr>
      <w:r>
        <w:t xml:space="preserve">We describe our methods in this chapter.</w:t>
      </w:r>
    </w:p>
    <w:p>
      <w:pPr>
        <w:pStyle w:val="Heading1"/>
      </w:pPr>
      <w:bookmarkStart w:id="42" w:name="apps"/>
      <w:bookmarkEnd w:id="42"/>
      <w:r>
        <w:t xml:space="preserve">Applications</w:t>
      </w:r>
    </w:p>
    <w:p>
      <w:pPr>
        <w:pStyle w:val="FirstParagraph"/>
      </w:pPr>
      <w:r>
        <w:t xml:space="preserve">Here we describe applications with conceptual process overviews and technical implementation details.</w:t>
      </w:r>
    </w:p>
    <w:p>
      <w:pPr>
        <w:pStyle w:val="Heading2"/>
      </w:pPr>
      <w:bookmarkStart w:id="43" w:name="interactive-infographics"/>
      <w:bookmarkEnd w:id="43"/>
      <w:r>
        <w:t xml:space="preserve">Interactive Infographics</w:t>
      </w:r>
    </w:p>
    <w:p>
      <w:pPr>
        <w:pStyle w:val="Heading3"/>
      </w:pPr>
      <w:bookmarkStart w:id="44" w:name="product-overview"/>
      <w:bookmarkEnd w:id="44"/>
      <w:r>
        <w:t xml:space="preserve">Product Overview</w:t>
      </w:r>
    </w:p>
    <w:p>
      <w:pPr>
        <w:pStyle w:val="FirstParagraph"/>
      </w:pPr>
      <w:r>
        <w:t xml:space="preserve">Jenn Brown concieved of a vision for making complex information readily available to managers and the public through an interactive infographic, that is navigable via:</w:t>
      </w:r>
    </w:p>
    <w:p>
      <w:pPr>
        <w:numPr>
          <w:numId w:val="1009"/>
          <w:ilvl w:val="0"/>
        </w:numPr>
      </w:pPr>
      <w:r>
        <w:t xml:space="preserve">Overview of Habitats</w:t>
      </w:r>
    </w:p>
    <w:p>
      <w:pPr>
        <w:numPr>
          <w:numId w:val="1009"/>
          <w:ilvl w:val="0"/>
        </w:numPr>
      </w:pPr>
      <w:r>
        <w:t xml:space="preserve">Species by Habitat</w:t>
      </w:r>
    </w:p>
    <w:p>
      <w:pPr>
        <w:numPr>
          <w:numId w:val="1009"/>
          <w:ilvl w:val="0"/>
        </w:numPr>
      </w:pPr>
      <w:r>
        <w:t xml:space="preserve">Time Series</w:t>
      </w:r>
    </w:p>
    <w:p>
      <w:pPr>
        <w:pStyle w:val="FirstParagraph"/>
      </w:pPr>
      <w:r>
        <w:t xml:space="preserve">This is a data-driven framework in support of National Marine Sanctuaries Condition Report and Management Plans.</w:t>
      </w:r>
    </w:p>
    <w:p>
      <w:pPr>
        <w:pStyle w:val="BodyText"/>
      </w:pPr>
      <w:r>
        <w:t xml:space="preserve">Here are picture examples:</w:t>
      </w:r>
    </w:p>
    <w:p>
      <w:pPr>
        <w:numPr>
          <w:numId w:val="1010"/>
          <w:ilvl w:val="0"/>
        </w:numPr>
      </w:pPr>
      <w:r>
        <w:t xml:space="preserve">Overview of Habitats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334000" cy="41145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cr_habita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0"/>
          <w:ilvl w:val="0"/>
        </w:numPr>
      </w:pPr>
      <w:r>
        <w:t xml:space="preserve">Species by Habitat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334000" cy="41199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cr_kelp-for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0"/>
          <w:ilvl w:val="0"/>
        </w:numPr>
      </w:pPr>
      <w:r>
        <w:t xml:space="preserve">Time Series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334000" cy="36098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cr_fish-timeser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We've identified 3 phases of development to successfully generate this produce for any given setting: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Design</w:t>
      </w:r>
    </w:p>
    <w:p>
      <w:pPr>
        <w:pStyle w:val="FirstParagraph"/>
      </w:pPr>
      <w:r>
        <w:t xml:space="preserve">audience: managers, scientists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Implementation</w:t>
      </w:r>
    </w:p>
    <w:p>
      <w:pPr>
        <w:pStyle w:val="FirstParagraph"/>
      </w:pPr>
      <w:r>
        <w:t xml:space="preserve">audience: data and web technicians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Feedback</w:t>
      </w:r>
    </w:p>
    <w:p>
      <w:pPr>
        <w:pStyle w:val="FirstParagraph"/>
      </w:pPr>
      <w:r>
        <w:t xml:space="preserve">Gather feeback (like A/B testing) from users and iterate on Design and Implementation.</w:t>
      </w:r>
    </w:p>
    <w:p>
      <w:pPr>
        <w:pStyle w:val="Heading3"/>
      </w:pPr>
      <w:bookmarkStart w:id="48" w:name="design-process"/>
      <w:bookmarkEnd w:id="48"/>
      <w:r>
        <w:t xml:space="preserve">Design Process</w:t>
      </w:r>
    </w:p>
    <w:p>
      <w:pPr>
        <w:pStyle w:val="FirstParagraph"/>
      </w:pPr>
      <w:r>
        <w:t xml:space="preserve">audience: managers, scientists</w:t>
      </w:r>
    </w:p>
    <w:p>
      <w:pPr>
        <w:numPr>
          <w:numId w:val="1014"/>
          <w:ilvl w:val="0"/>
        </w:numPr>
      </w:pPr>
      <w:r>
        <w:t xml:space="preserve">What are the key habitats for your study area?</w:t>
      </w:r>
    </w:p>
    <w:p>
      <w:pPr>
        <w:numPr>
          <w:numId w:val="1014"/>
          <w:ilvl w:val="0"/>
        </w:numPr>
      </w:pPr>
      <w:r>
        <w:t xml:space="preserve">Within these habitats, what are the key species and indicators?</w:t>
      </w:r>
    </w:p>
    <w:p>
      <w:pPr>
        <w:numPr>
          <w:numId w:val="1014"/>
          <w:ilvl w:val="0"/>
        </w:numPr>
      </w:pPr>
      <w:r>
        <w:t xml:space="preserve">For these species and indicators, what datasets are available to inform them?</w:t>
      </w:r>
    </w:p>
    <w:p>
      <w:pPr>
        <w:numPr>
          <w:numId w:val="1014"/>
          <w:ilvl w:val="0"/>
        </w:numPr>
      </w:pPr>
      <w:r>
        <w:t xml:space="preserve">What is the minimum criteria for inclusion of dataset? eg &gt; 5 years of surveys covering &gt; 50% of study area</w:t>
      </w:r>
    </w:p>
    <w:p>
      <w:pPr>
        <w:numPr>
          <w:numId w:val="1014"/>
          <w:ilvl w:val="0"/>
        </w:numPr>
      </w:pPr>
      <w:r>
        <w:t xml:space="preserve">For a given dataset what are the key metrics and how do the values get binned into different categories? Example categories:</w:t>
      </w:r>
    </w:p>
    <w:p>
      <w:pPr>
        <w:pStyle w:val="Compact"/>
        <w:numPr>
          <w:numId w:val="1015"/>
          <w:ilvl w:val="1"/>
        </w:numPr>
      </w:pPr>
      <w:r>
        <w:t xml:space="preserve">unprecedented decreasing</w:t>
      </w:r>
    </w:p>
    <w:p>
      <w:pPr>
        <w:pStyle w:val="Compact"/>
        <w:numPr>
          <w:numId w:val="1015"/>
          <w:ilvl w:val="1"/>
        </w:numPr>
      </w:pPr>
      <w:r>
        <w:t xml:space="preserve">decreasing</w:t>
      </w:r>
    </w:p>
    <w:p>
      <w:pPr>
        <w:pStyle w:val="Compact"/>
        <w:numPr>
          <w:numId w:val="1015"/>
          <w:ilvl w:val="1"/>
        </w:numPr>
      </w:pPr>
      <w:r>
        <w:t xml:space="preserve">stable</w:t>
      </w:r>
    </w:p>
    <w:p>
      <w:pPr>
        <w:pStyle w:val="Compact"/>
        <w:numPr>
          <w:numId w:val="1015"/>
          <w:ilvl w:val="1"/>
        </w:numPr>
      </w:pPr>
      <w:r>
        <w:t xml:space="preserve">increasing</w:t>
      </w:r>
    </w:p>
    <w:p>
      <w:pPr>
        <w:pStyle w:val="Compact"/>
        <w:numPr>
          <w:numId w:val="1015"/>
          <w:ilvl w:val="1"/>
        </w:numPr>
      </w:pPr>
      <w:r>
        <w:t xml:space="preserve">unprecedented increasing</w:t>
      </w:r>
    </w:p>
    <w:p>
      <w:pPr>
        <w:pStyle w:val="Compact"/>
        <w:numPr>
          <w:numId w:val="1015"/>
          <w:ilvl w:val="1"/>
        </w:numPr>
      </w:pPr>
      <w:r>
        <w:t xml:space="preserve">data deficient</w:t>
      </w:r>
    </w:p>
    <w:p>
      <w:pPr>
        <w:pStyle w:val="Heading3"/>
      </w:pPr>
      <w:bookmarkStart w:id="49" w:name="implementation-details"/>
      <w:bookmarkEnd w:id="49"/>
      <w:r>
        <w:t xml:space="preserve">Implementation Details</w:t>
      </w:r>
    </w:p>
    <w:p>
      <w:pPr>
        <w:pStyle w:val="FirstParagraph"/>
      </w:pPr>
      <w:r>
        <w:t xml:space="preserve">audience: data and web technicians</w:t>
      </w:r>
    </w:p>
    <w:p>
      <w:pPr>
        <w:pStyle w:val="BodyText"/>
      </w:pPr>
      <w:r>
        <w:t xml:space="preserve">This product is intended for hosting on a simple web server, without need for backend server-side programming. It will be generated from data products on a daily basis and involves the following elemnts:</w:t>
      </w:r>
    </w:p>
    <w:p>
      <w:pPr>
        <w:numPr>
          <w:numId w:val="1016"/>
          <w:ilvl w:val="0"/>
        </w:numPr>
      </w:pPr>
      <w:r>
        <w:rPr>
          <w:b/>
        </w:rPr>
        <w:t xml:space="preserve">Infographic</w:t>
      </w:r>
      <w:r>
        <w:t xml:space="preserve">. These will be rendered using scalable vector graphics (SVG) icons color coded and clickable.</w:t>
      </w:r>
    </w:p>
    <w:p>
      <w:pPr>
        <w:numPr>
          <w:numId w:val="1016"/>
          <w:ilvl w:val="0"/>
        </w:numPr>
      </w:pPr>
      <w:r>
        <w:rPr>
          <w:b/>
        </w:rPr>
        <w:t xml:space="preserve">Time-series plots</w:t>
      </w:r>
      <w:r>
        <w:t xml:space="preserve">. These interactive plots will be pre-generated from parameterized Rmarkdown documents.</w:t>
      </w:r>
    </w:p>
    <w:p>
      <w:pPr>
        <w:pStyle w:val="Heading3"/>
      </w:pPr>
      <w:bookmarkStart w:id="50" w:name="gather-feedback-and-iterate"/>
      <w:bookmarkEnd w:id="50"/>
      <w:r>
        <w:t xml:space="preserve">Gather Feedback and Iterate</w:t>
      </w:r>
    </w:p>
    <w:p>
      <w:pPr>
        <w:pStyle w:val="FirstParagraph"/>
      </w:pPr>
      <w:r>
        <w:t xml:space="preserve">Gather feeback (like A/B testing) from users and iterate on Design and Implementation.</w:t>
      </w:r>
    </w:p>
    <w:p>
      <w:pPr>
        <w:pStyle w:val="Heading1"/>
      </w:pPr>
      <w:bookmarkStart w:id="51" w:name="summary"/>
      <w:bookmarkEnd w:id="51"/>
      <w:r>
        <w:t xml:space="preserve">Final Words</w:t>
      </w:r>
    </w:p>
    <w:p>
      <w:pPr>
        <w:pStyle w:val="FirstParagraph"/>
      </w:pPr>
      <w:r>
        <w:t xml:space="preserve">We have finished a nice book.</w:t>
      </w:r>
    </w:p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52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p>
      <w:pPr>
        <w:pStyle w:val="Bibliography"/>
      </w:pPr>
      <w:r>
        <w:t xml:space="preserve">———. 2016.</w:t>
      </w:r>
      <w:r>
        <w:t xml:space="preserve"> </w:t>
      </w:r>
      <w:r>
        <w:rPr>
          <w:i/>
        </w:rPr>
        <w:t xml:space="preserve">Bookdown: Authoring Books with R Markdown</w:t>
      </w:r>
      <w:r>
        <w:t xml:space="preserve">.</w:t>
      </w:r>
      <w:r>
        <w:t xml:space="preserve"> </w:t>
      </w:r>
      <w:hyperlink r:id="rId53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60da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c54d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de2962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96628e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93eae1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3" Target="media/rId23.png" /><Relationship Type="http://schemas.openxmlformats.org/officeDocument/2006/relationships/hyperlink" Id="rId28" Target="http://ohi-science.org/manual/#download-r-and-rstudio" TargetMode="External" /><Relationship Type="http://schemas.openxmlformats.org/officeDocument/2006/relationships/hyperlink" Id="rId26" Target="http://ohi-science.org/manual/#set-up-a-github-account-and-git" TargetMode="External" /><Relationship Type="http://schemas.openxmlformats.org/officeDocument/2006/relationships/hyperlink" Id="rId32" Target="http://remi-daigle.github.io/2016-04-15-UCSB/" TargetMode="External" /><Relationship Type="http://schemas.openxmlformats.org/officeDocument/2006/relationships/hyperlink" Id="rId40" Target="http://rmarkdown.rstudio.com/" TargetMode="External" /><Relationship Type="http://schemas.openxmlformats.org/officeDocument/2006/relationships/hyperlink" Id="rId33" Target="http://ucsb-bren.github.io/env-info/" TargetMode="External" /><Relationship Type="http://schemas.openxmlformats.org/officeDocument/2006/relationships/hyperlink" Id="rId38" Target="http://www.r-bloggers.com/how-to-learn-r-2/" TargetMode="External" /><Relationship Type="http://schemas.openxmlformats.org/officeDocument/2006/relationships/hyperlink" Id="rId52" Target="http://yihui.name/knitr/" TargetMode="External" /><Relationship Type="http://schemas.openxmlformats.org/officeDocument/2006/relationships/hyperlink" Id="rId29" Target="https://cran.r-project.org/" TargetMode="External" /><Relationship Type="http://schemas.openxmlformats.org/officeDocument/2006/relationships/hyperlink" Id="rId53" Target="https://github.com/rstudio/bookdown" TargetMode="External" /><Relationship Type="http://schemas.openxmlformats.org/officeDocument/2006/relationships/hyperlink" Id="rId34" Target="https://guides.github.com/" TargetMode="External" /><Relationship Type="http://schemas.openxmlformats.org/officeDocument/2006/relationships/hyperlink" Id="rId35" Target="https://guides.github.com/activities/hello-world/" TargetMode="External" /><Relationship Type="http://schemas.openxmlformats.org/officeDocument/2006/relationships/hyperlink" Id="rId37" Target="https://guides.github.com/features/mastering-markdown/" TargetMode="External" /><Relationship Type="http://schemas.openxmlformats.org/officeDocument/2006/relationships/hyperlink" Id="rId36" Target="https://guides.github.com/features/pages/" TargetMode="External" /><Relationship Type="http://schemas.openxmlformats.org/officeDocument/2006/relationships/hyperlink" Id="rId39" Target="https://www.rstudio.com/online-learning/" TargetMode="External" /><Relationship Type="http://schemas.openxmlformats.org/officeDocument/2006/relationships/hyperlink" Id="rId30" Target="https://www.rstudio.com/products/rstudio/download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ohi-science.org/manual/#download-r-and-rstudio" TargetMode="External" /><Relationship Type="http://schemas.openxmlformats.org/officeDocument/2006/relationships/hyperlink" Id="rId26" Target="http://ohi-science.org/manual/#set-up-a-github-account-and-git" TargetMode="External" /><Relationship Type="http://schemas.openxmlformats.org/officeDocument/2006/relationships/hyperlink" Id="rId32" Target="http://remi-daigle.github.io/2016-04-15-UCSB/" TargetMode="External" /><Relationship Type="http://schemas.openxmlformats.org/officeDocument/2006/relationships/hyperlink" Id="rId40" Target="http://rmarkdown.rstudio.com/" TargetMode="External" /><Relationship Type="http://schemas.openxmlformats.org/officeDocument/2006/relationships/hyperlink" Id="rId33" Target="http://ucsb-bren.github.io/env-info/" TargetMode="External" /><Relationship Type="http://schemas.openxmlformats.org/officeDocument/2006/relationships/hyperlink" Id="rId38" Target="http://www.r-bloggers.com/how-to-learn-r-2/" TargetMode="External" /><Relationship Type="http://schemas.openxmlformats.org/officeDocument/2006/relationships/hyperlink" Id="rId52" Target="http://yihui.name/knitr/" TargetMode="External" /><Relationship Type="http://schemas.openxmlformats.org/officeDocument/2006/relationships/hyperlink" Id="rId29" Target="https://cran.r-project.org/" TargetMode="External" /><Relationship Type="http://schemas.openxmlformats.org/officeDocument/2006/relationships/hyperlink" Id="rId53" Target="https://github.com/rstudio/bookdown" TargetMode="External" /><Relationship Type="http://schemas.openxmlformats.org/officeDocument/2006/relationships/hyperlink" Id="rId34" Target="https://guides.github.com/" TargetMode="External" /><Relationship Type="http://schemas.openxmlformats.org/officeDocument/2006/relationships/hyperlink" Id="rId35" Target="https://guides.github.com/activities/hello-world/" TargetMode="External" /><Relationship Type="http://schemas.openxmlformats.org/officeDocument/2006/relationships/hyperlink" Id="rId37" Target="https://guides.github.com/features/mastering-markdown/" TargetMode="External" /><Relationship Type="http://schemas.openxmlformats.org/officeDocument/2006/relationships/hyperlink" Id="rId36" Target="https://guides.github.com/features/pages/" TargetMode="External" /><Relationship Type="http://schemas.openxmlformats.org/officeDocument/2006/relationships/hyperlink" Id="rId39" Target="https://www.rstudio.com/online-learning/" TargetMode="External" /><Relationship Type="http://schemas.openxmlformats.org/officeDocument/2006/relationships/hyperlink" Id="rId30" Target="https://www.rstudio.com/products/rstudio/download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 &amp; Documentation for the Marine Biodiversity Observation Network (MBON)</dc:title>
  <dc:creator/>
  <dcterms:created xsi:type="dcterms:W3CDTF">2016-10-18T23:37:59Z</dcterms:created>
  <dcterms:modified xsi:type="dcterms:W3CDTF">2016-10-18T23:37:59Z</dcterms:modified>
</cp:coreProperties>
</file>