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Xenacoelomorpha 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 (25% of all known west coast species) (50% of all MB species)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Acoela: 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