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Arthropoda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647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108 (17% of all OC species) (11% of all west coast sanctuaries)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8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25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Arachnida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Trombidiformes: 1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7 Branchiopoda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Onychopoda: 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116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Hexanauplia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Orders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Calanoida: 2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Canuelloida: 1 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Cyclopodia: 31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Harpacticoida: 37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Kentrogonida: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Lepadiformes: 6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Monstrilloida: 3 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Scalpelliformes: 3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Sessila: 11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Siphonostomatoida: 16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Cirripedia: 3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Copepoda: 1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Ichthyostraca 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Arguloida: 1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474 Malacostraca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Amphipoda: 177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Cumacea: 11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Decapoda: 194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Euphausiacea: 3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Isopoda: 72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Leptostraca: 1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Lophogastrida: 1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Mysida: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Tanaidacea: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18 Maxillopoda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Infraclass Represented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Cirripedia: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Ostracoda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Myodocopida: 5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Podocopida: 6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 Pycnogonida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Pantopoda: 19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