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B5CAC" w14:textId="77777777" w:rsidR="00805DB0" w:rsidRDefault="00805DB0" w:rsidP="00805DB0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A2806A" wp14:editId="39252233">
            <wp:simplePos x="0" y="0"/>
            <wp:positionH relativeFrom="page">
              <wp:align>right</wp:align>
            </wp:positionH>
            <wp:positionV relativeFrom="paragraph">
              <wp:posOffset>-899688</wp:posOffset>
            </wp:positionV>
            <wp:extent cx="2333625" cy="2370455"/>
            <wp:effectExtent l="0" t="0" r="9525" b="0"/>
            <wp:wrapNone/>
            <wp:docPr id="1622630465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30465" name="Imagen 2" descr="Logotipo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70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09DC123" wp14:editId="1F0747EA">
            <wp:simplePos x="0" y="0"/>
            <wp:positionH relativeFrom="page">
              <wp:posOffset>8627</wp:posOffset>
            </wp:positionH>
            <wp:positionV relativeFrom="paragraph">
              <wp:posOffset>-894739</wp:posOffset>
            </wp:positionV>
            <wp:extent cx="2533650" cy="2732405"/>
            <wp:effectExtent l="0" t="0" r="0" b="0"/>
            <wp:wrapNone/>
            <wp:docPr id="1445672282" name="Imagen 1" descr="Dibujo animado de un personaje con la boca abie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2282" name="Imagen 1" descr="Dibujo animado de un personaje con la boca abiert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3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1F0821" w14:textId="77777777" w:rsidR="00805DB0" w:rsidRDefault="00805DB0" w:rsidP="00805DB0">
      <w:pPr>
        <w:jc w:val="center"/>
      </w:pPr>
    </w:p>
    <w:p w14:paraId="5D87A511" w14:textId="77777777" w:rsidR="00805DB0" w:rsidRDefault="00805DB0" w:rsidP="00805DB0">
      <w:pPr>
        <w:jc w:val="center"/>
      </w:pPr>
    </w:p>
    <w:p w14:paraId="37D4572A" w14:textId="77777777" w:rsidR="00805DB0" w:rsidRDefault="00805DB0" w:rsidP="00805DB0">
      <w:pPr>
        <w:jc w:val="center"/>
      </w:pPr>
    </w:p>
    <w:p w14:paraId="6820C5DD" w14:textId="77777777" w:rsidR="00805DB0" w:rsidRDefault="00805DB0" w:rsidP="00805DB0">
      <w:pPr>
        <w:jc w:val="center"/>
      </w:pPr>
    </w:p>
    <w:p w14:paraId="4C53A6CC" w14:textId="77777777" w:rsidR="00805DB0" w:rsidRDefault="00805DB0" w:rsidP="00805DB0">
      <w:pPr>
        <w:jc w:val="center"/>
      </w:pPr>
    </w:p>
    <w:p w14:paraId="4032AF16" w14:textId="77777777" w:rsidR="00805DB0" w:rsidRDefault="00805DB0" w:rsidP="00805DB0">
      <w:pPr>
        <w:jc w:val="center"/>
      </w:pPr>
    </w:p>
    <w:p w14:paraId="7373A3B3" w14:textId="77777777" w:rsidR="00805DB0" w:rsidRPr="0007205F" w:rsidRDefault="00805DB0" w:rsidP="00805DB0">
      <w:pPr>
        <w:jc w:val="center"/>
        <w:rPr>
          <w:sz w:val="32"/>
          <w:szCs w:val="32"/>
        </w:rPr>
      </w:pPr>
    </w:p>
    <w:p w14:paraId="365BF986" w14:textId="77777777" w:rsidR="00805DB0" w:rsidRPr="0007205F" w:rsidRDefault="00805DB0" w:rsidP="00805DB0">
      <w:pPr>
        <w:jc w:val="center"/>
        <w:rPr>
          <w:sz w:val="32"/>
          <w:szCs w:val="32"/>
        </w:rPr>
      </w:pPr>
      <w:r w:rsidRPr="0007205F">
        <w:rPr>
          <w:sz w:val="32"/>
          <w:szCs w:val="32"/>
        </w:rPr>
        <w:t xml:space="preserve">Universidad de Panamá </w:t>
      </w:r>
    </w:p>
    <w:p w14:paraId="018047F3" w14:textId="77777777" w:rsidR="00805DB0" w:rsidRPr="00805DB0" w:rsidRDefault="00805DB0" w:rsidP="00805DB0">
      <w:pPr>
        <w:jc w:val="center"/>
        <w:rPr>
          <w:sz w:val="32"/>
          <w:szCs w:val="32"/>
        </w:rPr>
      </w:pPr>
      <w:r w:rsidRPr="00805DB0">
        <w:rPr>
          <w:sz w:val="32"/>
          <w:szCs w:val="32"/>
        </w:rPr>
        <w:t xml:space="preserve">Pertenece a: Julieth S. Huerta H. </w:t>
      </w:r>
    </w:p>
    <w:p w14:paraId="3154E695" w14:textId="77777777" w:rsidR="00805DB0" w:rsidRPr="00805DB0" w:rsidRDefault="00805DB0" w:rsidP="00805DB0">
      <w:pPr>
        <w:jc w:val="center"/>
        <w:rPr>
          <w:sz w:val="32"/>
          <w:szCs w:val="32"/>
        </w:rPr>
      </w:pPr>
      <w:r w:rsidRPr="00805DB0">
        <w:rPr>
          <w:sz w:val="32"/>
          <w:szCs w:val="32"/>
        </w:rPr>
        <w:t xml:space="preserve">Asignatura: Fundamentos de innovación informática </w:t>
      </w:r>
    </w:p>
    <w:p w14:paraId="211EA98A" w14:textId="77777777" w:rsidR="00805DB0" w:rsidRPr="0007205F" w:rsidRDefault="00805DB0" w:rsidP="00805DB0">
      <w:pPr>
        <w:jc w:val="center"/>
        <w:rPr>
          <w:sz w:val="32"/>
          <w:szCs w:val="32"/>
        </w:rPr>
      </w:pPr>
      <w:r w:rsidRPr="00805DB0">
        <w:rPr>
          <w:sz w:val="32"/>
          <w:szCs w:val="32"/>
        </w:rPr>
        <w:t xml:space="preserve">Tema: proyecto tecnológico </w:t>
      </w:r>
      <w:proofErr w:type="spellStart"/>
      <w:r w:rsidRPr="00805DB0">
        <w:rPr>
          <w:sz w:val="32"/>
          <w:szCs w:val="32"/>
        </w:rPr>
        <w:t>neuroInclusion</w:t>
      </w:r>
      <w:proofErr w:type="spellEnd"/>
      <w:r w:rsidRPr="0007205F">
        <w:rPr>
          <w:sz w:val="32"/>
          <w:szCs w:val="32"/>
        </w:rPr>
        <w:t xml:space="preserve"> (plan de actuación tecnológica) </w:t>
      </w:r>
    </w:p>
    <w:p w14:paraId="305AD615" w14:textId="77777777" w:rsidR="00805DB0" w:rsidRPr="00805DB0" w:rsidRDefault="00805DB0" w:rsidP="00805DB0">
      <w:pPr>
        <w:jc w:val="center"/>
      </w:pPr>
      <w:r w:rsidRPr="00805DB0">
        <w:t xml:space="preserve"> </w:t>
      </w:r>
    </w:p>
    <w:p w14:paraId="27D3B5A4" w14:textId="77777777" w:rsidR="00805DB0" w:rsidRDefault="00805DB0" w:rsidP="00805DB0"/>
    <w:p w14:paraId="7FEC13C7" w14:textId="77777777" w:rsidR="00805DB0" w:rsidRDefault="00805DB0" w:rsidP="00805DB0"/>
    <w:p w14:paraId="1EBFAE85" w14:textId="77777777" w:rsidR="00805DB0" w:rsidRDefault="00805DB0" w:rsidP="00805DB0"/>
    <w:p w14:paraId="3A96F1DE" w14:textId="77777777" w:rsidR="00805DB0" w:rsidRDefault="00805DB0" w:rsidP="00805DB0"/>
    <w:p w14:paraId="4BC9AB6A" w14:textId="77777777" w:rsidR="00805DB0" w:rsidRDefault="00805DB0" w:rsidP="00805DB0"/>
    <w:p w14:paraId="12C1CC37" w14:textId="77777777" w:rsidR="00805DB0" w:rsidRDefault="00805DB0" w:rsidP="00805DB0"/>
    <w:p w14:paraId="2FC41121" w14:textId="77777777" w:rsidR="00805DB0" w:rsidRDefault="00805DB0" w:rsidP="00805DB0"/>
    <w:p w14:paraId="0FD1ECD8" w14:textId="77777777" w:rsidR="00805DB0" w:rsidRDefault="00805DB0" w:rsidP="00805DB0"/>
    <w:p w14:paraId="0377C362" w14:textId="77777777" w:rsidR="00805DB0" w:rsidRDefault="00805DB0" w:rsidP="00805DB0"/>
    <w:p w14:paraId="248F40D3" w14:textId="77777777" w:rsidR="00805DB0" w:rsidRDefault="00805DB0" w:rsidP="00805DB0"/>
    <w:p w14:paraId="26B6974D" w14:textId="77777777" w:rsidR="002C0F92" w:rsidRDefault="002C0F92" w:rsidP="00805DB0"/>
    <w:p w14:paraId="15799880" w14:textId="77777777" w:rsidR="008E4334" w:rsidRDefault="008E4334" w:rsidP="00805DB0"/>
    <w:p w14:paraId="45D724BD" w14:textId="77777777" w:rsidR="00DF0D81" w:rsidRPr="000B277E" w:rsidRDefault="002C0F92" w:rsidP="000B277E">
      <w:pPr>
        <w:jc w:val="center"/>
        <w:rPr>
          <w:sz w:val="32"/>
          <w:szCs w:val="32"/>
        </w:rPr>
      </w:pPr>
      <w:r w:rsidRPr="000B277E">
        <w:rPr>
          <w:sz w:val="32"/>
          <w:szCs w:val="32"/>
        </w:rPr>
        <w:lastRenderedPageBreak/>
        <w:t>Introducción</w:t>
      </w:r>
    </w:p>
    <w:p w14:paraId="69A9303D" w14:textId="77777777" w:rsidR="00DF0D81" w:rsidRPr="00DF0D81" w:rsidRDefault="00DF0D81" w:rsidP="000B277E">
      <w:pPr>
        <w:jc w:val="center"/>
        <w:rPr>
          <w:sz w:val="32"/>
          <w:szCs w:val="32"/>
        </w:rPr>
      </w:pPr>
      <w:r w:rsidRPr="00DF0D81">
        <w:rPr>
          <w:sz w:val="32"/>
          <w:szCs w:val="32"/>
        </w:rPr>
        <w:t xml:space="preserve">En muchas comunidades rurales el acceso al diagnóstico temprano de trastornos del neurodesarrollo como el autismo, TDAH o dislexia sigue siendo muy limitado Esto se debe a factores como la falta de especialistas </w:t>
      </w:r>
      <w:r w:rsidRPr="000B277E">
        <w:rPr>
          <w:sz w:val="32"/>
          <w:szCs w:val="32"/>
        </w:rPr>
        <w:t>la falta de</w:t>
      </w:r>
      <w:r w:rsidRPr="00DF0D81">
        <w:rPr>
          <w:sz w:val="32"/>
          <w:szCs w:val="32"/>
        </w:rPr>
        <w:t xml:space="preserve"> docente</w:t>
      </w:r>
      <w:r w:rsidRPr="000B277E">
        <w:rPr>
          <w:sz w:val="32"/>
          <w:szCs w:val="32"/>
        </w:rPr>
        <w:t>s</w:t>
      </w:r>
      <w:r w:rsidRPr="00DF0D81">
        <w:rPr>
          <w:sz w:val="32"/>
          <w:szCs w:val="32"/>
        </w:rPr>
        <w:t xml:space="preserve"> en el tema y la baja conectividad en estas zonas. </w:t>
      </w:r>
      <w:r w:rsidRPr="000B277E">
        <w:rPr>
          <w:sz w:val="32"/>
          <w:szCs w:val="32"/>
        </w:rPr>
        <w:t xml:space="preserve">Por eso </w:t>
      </w:r>
      <w:r w:rsidRPr="00DF0D81">
        <w:rPr>
          <w:sz w:val="32"/>
          <w:szCs w:val="32"/>
        </w:rPr>
        <w:t>muchos niños no reciben la atención adecuada en las etapas más importantes de su desarrollo.</w:t>
      </w:r>
    </w:p>
    <w:p w14:paraId="1AAC7C3D" w14:textId="77777777" w:rsidR="00DF0D81" w:rsidRPr="00DF0D81" w:rsidRDefault="00DF0D81" w:rsidP="000B277E">
      <w:pPr>
        <w:jc w:val="center"/>
      </w:pPr>
      <w:r w:rsidRPr="00DF0D81">
        <w:rPr>
          <w:sz w:val="32"/>
          <w:szCs w:val="32"/>
        </w:rPr>
        <w:t xml:space="preserve">NeuroInclusión es un proyecto que busca aprovechar la tecnología para reducir esa </w:t>
      </w:r>
      <w:r w:rsidRPr="000B277E">
        <w:rPr>
          <w:sz w:val="32"/>
          <w:szCs w:val="32"/>
        </w:rPr>
        <w:t>problemática</w:t>
      </w:r>
      <w:r w:rsidRPr="00DF0D81">
        <w:rPr>
          <w:sz w:val="32"/>
          <w:szCs w:val="32"/>
        </w:rPr>
        <w:t xml:space="preserve"> </w:t>
      </w:r>
      <w:r w:rsidRPr="000B277E">
        <w:rPr>
          <w:sz w:val="32"/>
          <w:szCs w:val="32"/>
        </w:rPr>
        <w:t>l</w:t>
      </w:r>
      <w:r w:rsidRPr="00DF0D81">
        <w:rPr>
          <w:sz w:val="32"/>
          <w:szCs w:val="32"/>
        </w:rPr>
        <w:t xml:space="preserve">a idea es desarrollar una herramienta que funcione desde un celular o </w:t>
      </w:r>
      <w:r w:rsidRPr="000B277E">
        <w:rPr>
          <w:sz w:val="32"/>
          <w:szCs w:val="32"/>
        </w:rPr>
        <w:t>Tablets</w:t>
      </w:r>
      <w:r w:rsidRPr="00DF0D81">
        <w:rPr>
          <w:sz w:val="32"/>
          <w:szCs w:val="32"/>
        </w:rPr>
        <w:t xml:space="preserve"> usando inteligencia artificial básica y pruebas interactivas para ayudar a los docentes a detectar señales de alerta en el aula</w:t>
      </w:r>
      <w:r w:rsidRPr="000B277E">
        <w:rPr>
          <w:sz w:val="32"/>
          <w:szCs w:val="32"/>
        </w:rPr>
        <w:t xml:space="preserve"> </w:t>
      </w:r>
      <w:r w:rsidRPr="00DF0D81">
        <w:rPr>
          <w:sz w:val="32"/>
          <w:szCs w:val="32"/>
        </w:rPr>
        <w:t>sin necesidad de conexión a internet</w:t>
      </w:r>
      <w:r w:rsidRPr="00DF0D81">
        <w:t>.</w:t>
      </w:r>
    </w:p>
    <w:p w14:paraId="6626EF19" w14:textId="77777777" w:rsidR="00AA2C76" w:rsidRDefault="002C0F92" w:rsidP="00DF0D81">
      <w:pPr>
        <w:rPr>
          <w:sz w:val="32"/>
          <w:szCs w:val="32"/>
        </w:rPr>
      </w:pPr>
      <w:r w:rsidRPr="002C0F92">
        <w:rPr>
          <w:sz w:val="32"/>
          <w:szCs w:val="32"/>
        </w:rPr>
        <w:br w:type="page"/>
      </w:r>
    </w:p>
    <w:p w14:paraId="7EAF8219" w14:textId="77777777" w:rsidR="00A22254" w:rsidRDefault="00A22254" w:rsidP="00A2225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Justificación social </w:t>
      </w:r>
    </w:p>
    <w:p w14:paraId="2E1EE821" w14:textId="77777777" w:rsidR="0069681A" w:rsidRPr="0028058A" w:rsidRDefault="001658E0" w:rsidP="001658E0">
      <w:pPr>
        <w:pStyle w:val="Prrafodelista"/>
        <w:numPr>
          <w:ilvl w:val="0"/>
          <w:numId w:val="19"/>
        </w:numPr>
      </w:pPr>
      <w:r w:rsidRPr="0028058A">
        <w:t xml:space="preserve">Justificación </w:t>
      </w:r>
      <w:r w:rsidR="005A2C7B" w:rsidRPr="0028058A">
        <w:t xml:space="preserve">social: </w:t>
      </w:r>
      <w:r w:rsidR="005D20F4" w:rsidRPr="0028058A">
        <w:t xml:space="preserve">muchas veces no nos imaginamos como se sienten las otras personas que tienen estas dificultades y solo vemos el mundo a nuestra manera y conveniencia sin pensar en estas necesidades porque no nos afectan </w:t>
      </w:r>
      <w:r w:rsidR="0069681A" w:rsidRPr="0028058A">
        <w:t>¿</w:t>
      </w:r>
      <w:r w:rsidR="005D20F4" w:rsidRPr="0028058A">
        <w:t xml:space="preserve">alguna vez pensaste si fueras unos de esos niños que no recibieron un </w:t>
      </w:r>
      <w:r w:rsidR="0069681A" w:rsidRPr="0028058A">
        <w:t>diagnóstico</w:t>
      </w:r>
      <w:r w:rsidR="005D20F4" w:rsidRPr="0028058A">
        <w:t xml:space="preserve"> a tiempo? </w:t>
      </w:r>
    </w:p>
    <w:p w14:paraId="72BBF4F4" w14:textId="77777777" w:rsidR="007B0E66" w:rsidRDefault="00766B0B" w:rsidP="00766B0B">
      <w:pPr>
        <w:pStyle w:val="Prrafodelista"/>
      </w:pPr>
      <w:r w:rsidRPr="0028058A">
        <w:t>que no proceses igual la informaci</w:t>
      </w:r>
      <w:r w:rsidR="007C629B" w:rsidRPr="0028058A">
        <w:t xml:space="preserve">ón que los demás por eso el motivo del proyecto </w:t>
      </w:r>
      <w:r w:rsidR="002F2B5E" w:rsidRPr="0028058A">
        <w:t xml:space="preserve">ayudar a todos a tener una vida sin preocuparse por ser diferentes y que es completamente normal </w:t>
      </w:r>
      <w:r w:rsidR="004D64A6" w:rsidRPr="0028058A">
        <w:t xml:space="preserve">porque todos tenemos un ritmo distinto de aprendizaje </w:t>
      </w:r>
      <w:r w:rsidR="0056392B" w:rsidRPr="0028058A">
        <w:t>y no deberíamos juzgar porque muchas veces viene de los mismos padres decir no entiendes nada</w:t>
      </w:r>
      <w:r w:rsidR="007914BD" w:rsidRPr="0028058A">
        <w:t>, no aprendes y todas estas cosas crean un trauma para las perso</w:t>
      </w:r>
      <w:r w:rsidR="00A609FD" w:rsidRPr="0028058A">
        <w:t>nas que no saben ni siquiera que tienen este diagnóstico.</w:t>
      </w:r>
      <w:r w:rsidR="00A609FD">
        <w:rPr>
          <w:sz w:val="32"/>
          <w:szCs w:val="32"/>
        </w:rPr>
        <w:t xml:space="preserve">  </w:t>
      </w:r>
      <w:r w:rsidR="007B0E66">
        <w:t xml:space="preserve">Y muchas pensamos que no pueden hacer las cosas por si mismas o realizarlas </w:t>
      </w:r>
      <w:r w:rsidR="00D22ACF">
        <w:t>correctamente pero</w:t>
      </w:r>
      <w:r w:rsidR="00D22ACF" w:rsidRPr="00D22ACF">
        <w:t xml:space="preserve"> No es que no puedan aprender o trabajar, simplemente su forma de hacerlo es diferente, y eso no siempre se toma en cuenta.</w:t>
      </w:r>
      <w:r w:rsidR="00D22ACF">
        <w:t xml:space="preserve"> </w:t>
      </w:r>
      <w:r w:rsidR="00A05AF2" w:rsidRPr="00A05AF2">
        <w:t>El problema es que muchas herramientas tecnológicas y entornos como páginas web, plataformas educativas o reuniones virtuales están pensadas para un solo tipo de mente. Entonces, quienes piensan distinto se enfrentan a barreras que los excluyen sin querer. Y eso no es justo, porque el acceso a la educación, la información y el trabajo es un derecho, no un lujo.</w:t>
      </w:r>
      <w:r w:rsidR="00487F7A">
        <w:t xml:space="preserve"> </w:t>
      </w:r>
    </w:p>
    <w:p w14:paraId="2FB132F9" w14:textId="77777777" w:rsidR="00487F7A" w:rsidRPr="00487F7A" w:rsidRDefault="00487F7A" w:rsidP="00766B0B">
      <w:pPr>
        <w:pStyle w:val="Prrafodelista"/>
      </w:pPr>
      <w:r w:rsidRPr="00487F7A">
        <w:t xml:space="preserve">Por eso nace </w:t>
      </w:r>
      <w:proofErr w:type="spellStart"/>
      <w:r w:rsidRPr="00487F7A">
        <w:t>Neuroinclusion</w:t>
      </w:r>
      <w:proofErr w:type="spellEnd"/>
      <w:r w:rsidRPr="00487F7A">
        <w:t xml:space="preserve"> un proyecto que busca crear tecnología pensada para todas las mentes no solo para las que siguen un patrón. La idea es hacer que esas herramientas se adapten a cada persona y no al revés. Queremos que nadie se quede atrás por cómo funciona su cerebro. Porque al final, la inclusión no es solo un tema bonito; es una necesidad real.</w:t>
      </w:r>
    </w:p>
    <w:p w14:paraId="3BFD3786" w14:textId="77777777" w:rsidR="00AA2C76" w:rsidRDefault="00AA2C76" w:rsidP="000E050C">
      <w:pPr>
        <w:jc w:val="center"/>
      </w:pPr>
    </w:p>
    <w:p w14:paraId="7C47EAF0" w14:textId="77777777" w:rsidR="000E050C" w:rsidRDefault="000E050C" w:rsidP="000E050C">
      <w:pPr>
        <w:jc w:val="center"/>
      </w:pPr>
    </w:p>
    <w:p w14:paraId="6E0D0287" w14:textId="77777777" w:rsidR="000E050C" w:rsidRDefault="000E050C" w:rsidP="000E050C">
      <w:pPr>
        <w:jc w:val="center"/>
      </w:pPr>
    </w:p>
    <w:p w14:paraId="0426F34D" w14:textId="77777777" w:rsidR="000E050C" w:rsidRDefault="000E050C" w:rsidP="000E050C">
      <w:pPr>
        <w:jc w:val="center"/>
      </w:pPr>
    </w:p>
    <w:p w14:paraId="655086FE" w14:textId="77777777" w:rsidR="000E050C" w:rsidRDefault="000E050C" w:rsidP="000E050C">
      <w:pPr>
        <w:jc w:val="center"/>
      </w:pPr>
    </w:p>
    <w:p w14:paraId="5D57BD0D" w14:textId="77777777" w:rsidR="000E050C" w:rsidRDefault="000E050C">
      <w:r>
        <w:br w:type="page"/>
      </w:r>
    </w:p>
    <w:p w14:paraId="09FC8274" w14:textId="77777777" w:rsidR="000E050C" w:rsidRPr="00C525EE" w:rsidRDefault="00C525EE" w:rsidP="00C525EE">
      <w:pPr>
        <w:jc w:val="center"/>
        <w:rPr>
          <w:sz w:val="32"/>
          <w:szCs w:val="32"/>
        </w:rPr>
      </w:pPr>
      <w:r w:rsidRPr="00C525EE">
        <w:rPr>
          <w:sz w:val="32"/>
          <w:szCs w:val="32"/>
        </w:rPr>
        <w:lastRenderedPageBreak/>
        <w:t xml:space="preserve">Justificación técnica </w:t>
      </w:r>
    </w:p>
    <w:p w14:paraId="372550BE" w14:textId="77777777" w:rsidR="000E050C" w:rsidRPr="000E050C" w:rsidRDefault="000E050C" w:rsidP="000E050C">
      <w:pPr>
        <w:jc w:val="center"/>
      </w:pPr>
    </w:p>
    <w:p w14:paraId="2D975022" w14:textId="77777777" w:rsidR="00C525EE" w:rsidRPr="00C525EE" w:rsidRDefault="00C525EE" w:rsidP="00C525EE">
      <w:r w:rsidRPr="00C525EE">
        <w:t>La tecnología puede ser una gran ayuda si está pensada para todos</w:t>
      </w:r>
    </w:p>
    <w:p w14:paraId="20E9EA4A" w14:textId="77777777" w:rsidR="00C525EE" w:rsidRPr="00C525EE" w:rsidRDefault="00C525EE" w:rsidP="00C525EE">
      <w:r w:rsidRPr="00C525EE">
        <w:t xml:space="preserve">Hoy existen herramientas que permiten usar computadoras y plataformas de diferentes formas. </w:t>
      </w:r>
      <w:r w:rsidR="009D47C8">
        <w:t xml:space="preserve"> </w:t>
      </w:r>
      <w:r w:rsidRPr="00C525EE">
        <w:t>Por ejemplo</w:t>
      </w:r>
      <w:r w:rsidR="009D47C8">
        <w:t xml:space="preserve">: </w:t>
      </w:r>
    </w:p>
    <w:p w14:paraId="48CDECBA" w14:textId="77777777" w:rsidR="00C525EE" w:rsidRPr="00C525EE" w:rsidRDefault="00C525EE" w:rsidP="00C525EE">
      <w:pPr>
        <w:numPr>
          <w:ilvl w:val="0"/>
          <w:numId w:val="20"/>
        </w:numPr>
      </w:pPr>
      <w:r w:rsidRPr="00C525EE">
        <w:t>Podemos usar la voz o los gestos en lugar del teclado</w:t>
      </w:r>
    </w:p>
    <w:p w14:paraId="1EFF7F3A" w14:textId="77777777" w:rsidR="00C525EE" w:rsidRPr="00C525EE" w:rsidRDefault="00C525EE" w:rsidP="00C525EE">
      <w:pPr>
        <w:numPr>
          <w:ilvl w:val="0"/>
          <w:numId w:val="20"/>
        </w:numPr>
      </w:pPr>
      <w:r w:rsidRPr="00C525EE">
        <w:t>Hay asistentes virtuales que nos explican qué hacer paso a paso</w:t>
      </w:r>
    </w:p>
    <w:p w14:paraId="4AC09DE0" w14:textId="77777777" w:rsidR="00C525EE" w:rsidRPr="00C525EE" w:rsidRDefault="00C525EE" w:rsidP="00C525EE">
      <w:pPr>
        <w:numPr>
          <w:ilvl w:val="0"/>
          <w:numId w:val="20"/>
        </w:numPr>
      </w:pPr>
      <w:r w:rsidRPr="00C525EE">
        <w:t>También hay lectores que leen la pantalla con la velocidad y voz que uno necesita</w:t>
      </w:r>
    </w:p>
    <w:p w14:paraId="5A7570FE" w14:textId="77777777" w:rsidR="00C525EE" w:rsidRPr="00C525EE" w:rsidRDefault="00C525EE" w:rsidP="00C525EE">
      <w:pPr>
        <w:numPr>
          <w:ilvl w:val="0"/>
          <w:numId w:val="20"/>
        </w:numPr>
      </w:pPr>
      <w:r w:rsidRPr="00C525EE">
        <w:t>Y existen formas de saber cómo usamos una aplicación para mejorarla poco a poco</w:t>
      </w:r>
    </w:p>
    <w:p w14:paraId="667C9936" w14:textId="77777777" w:rsidR="00C525EE" w:rsidRPr="00C525EE" w:rsidRDefault="00C525EE" w:rsidP="00C525EE">
      <w:r w:rsidRPr="00C525EE">
        <w:t xml:space="preserve">En </w:t>
      </w:r>
      <w:proofErr w:type="spellStart"/>
      <w:r w:rsidRPr="00C525EE">
        <w:t>Neuro</w:t>
      </w:r>
      <w:r w:rsidR="009D47C8">
        <w:t>inclusion</w:t>
      </w:r>
      <w:proofErr w:type="spellEnd"/>
      <w:r w:rsidRPr="00C525EE">
        <w:t xml:space="preserve"> queremos juntar todas estas ideas. No vamos a hacer una herramienta nueva para cada cosa. Vamos a crear una sola plataforma que pueda adaptarse a la forma en que cada persona piensa y aprende</w:t>
      </w:r>
    </w:p>
    <w:p w14:paraId="550E9DC2" w14:textId="77777777" w:rsidR="00C525EE" w:rsidRPr="00C525EE" w:rsidRDefault="00C525EE" w:rsidP="00C525EE">
      <w:r w:rsidRPr="00C525EE">
        <w:t>Lo más importante para nosotros es que desde el principio el diseño funcione para todos. A eso se le llama accesibilidad cognitiva y diseño universal. Queremos que nadie sienta que la tecnología es difícil o que no fue hecha para ellos</w:t>
      </w:r>
      <w:r w:rsidR="00207E48">
        <w:t xml:space="preserve"> c</w:t>
      </w:r>
      <w:r w:rsidRPr="00C525EE">
        <w:t xml:space="preserve">on </w:t>
      </w:r>
      <w:proofErr w:type="spellStart"/>
      <w:r w:rsidRPr="00C525EE">
        <w:t>Neuro</w:t>
      </w:r>
      <w:r w:rsidR="009D47C8">
        <w:t>inclusion</w:t>
      </w:r>
      <w:proofErr w:type="spellEnd"/>
      <w:r w:rsidRPr="00C525EE">
        <w:t xml:space="preserve"> buscamos que cada persona pueda usar la tecnología sin sentirse perdida o limitada</w:t>
      </w:r>
      <w:r w:rsidR="0065366C">
        <w:t xml:space="preserve">. Y mejorar la enseñanza que recibirán y cambiar totalmente </w:t>
      </w:r>
      <w:r w:rsidR="00A96302">
        <w:t xml:space="preserve">lo que siente esa persona al no sentirse excluida y mucho menos </w:t>
      </w:r>
      <w:r w:rsidR="007652D2">
        <w:t>juzgada</w:t>
      </w:r>
      <w:r w:rsidR="00A96302">
        <w:t xml:space="preserve">. </w:t>
      </w:r>
    </w:p>
    <w:p w14:paraId="2CC6FFF5" w14:textId="77777777" w:rsidR="00AA2C76" w:rsidRPr="00C525EE" w:rsidRDefault="00AA2C76" w:rsidP="00DF0D81"/>
    <w:p w14:paraId="695623BB" w14:textId="77777777" w:rsidR="00805DB0" w:rsidRDefault="00805DB0" w:rsidP="00805DB0"/>
    <w:p w14:paraId="28A5B2F3" w14:textId="77777777" w:rsidR="00C525EE" w:rsidRDefault="00C525EE" w:rsidP="00805DB0">
      <w:pPr>
        <w:jc w:val="center"/>
        <w:rPr>
          <w:sz w:val="36"/>
          <w:szCs w:val="36"/>
        </w:rPr>
      </w:pPr>
    </w:p>
    <w:p w14:paraId="77CECAF9" w14:textId="77777777" w:rsidR="00C525EE" w:rsidRDefault="00C525EE" w:rsidP="00805DB0">
      <w:pPr>
        <w:jc w:val="center"/>
        <w:rPr>
          <w:sz w:val="36"/>
          <w:szCs w:val="36"/>
        </w:rPr>
      </w:pPr>
    </w:p>
    <w:p w14:paraId="534DA339" w14:textId="77777777" w:rsidR="00C525EE" w:rsidRDefault="00C525EE" w:rsidP="00805DB0">
      <w:pPr>
        <w:jc w:val="center"/>
        <w:rPr>
          <w:sz w:val="36"/>
          <w:szCs w:val="36"/>
        </w:rPr>
      </w:pPr>
    </w:p>
    <w:p w14:paraId="647BA9C8" w14:textId="77777777" w:rsidR="00C525EE" w:rsidRDefault="00C525EE" w:rsidP="00805DB0">
      <w:pPr>
        <w:jc w:val="center"/>
        <w:rPr>
          <w:sz w:val="36"/>
          <w:szCs w:val="36"/>
        </w:rPr>
      </w:pPr>
    </w:p>
    <w:p w14:paraId="772D42F5" w14:textId="77777777" w:rsidR="007155BD" w:rsidRDefault="007155BD" w:rsidP="007652D2">
      <w:pPr>
        <w:rPr>
          <w:sz w:val="36"/>
          <w:szCs w:val="36"/>
        </w:rPr>
      </w:pPr>
    </w:p>
    <w:p w14:paraId="3B8F9579" w14:textId="77777777" w:rsidR="008E4334" w:rsidRDefault="008E4334" w:rsidP="007652D2">
      <w:pPr>
        <w:rPr>
          <w:sz w:val="36"/>
          <w:szCs w:val="36"/>
        </w:rPr>
      </w:pPr>
    </w:p>
    <w:p w14:paraId="004E7A0F" w14:textId="77777777" w:rsidR="008E4334" w:rsidRDefault="008E4334" w:rsidP="007652D2">
      <w:pPr>
        <w:rPr>
          <w:sz w:val="36"/>
          <w:szCs w:val="36"/>
        </w:rPr>
      </w:pPr>
    </w:p>
    <w:p w14:paraId="1E6EA106" w14:textId="77777777" w:rsidR="00846662" w:rsidRDefault="00AB1970" w:rsidP="00AB197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Fases del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6"/>
        <w:gridCol w:w="3297"/>
        <w:gridCol w:w="2114"/>
        <w:gridCol w:w="2141"/>
      </w:tblGrid>
      <w:tr w:rsidR="00BF1CC2" w14:paraId="2B5752A7" w14:textId="77777777" w:rsidTr="007F6CDC">
        <w:tc>
          <w:tcPr>
            <w:tcW w:w="1276" w:type="dxa"/>
          </w:tcPr>
          <w:p w14:paraId="15242BF0" w14:textId="77777777" w:rsidR="00BF1CC2" w:rsidRPr="00AF46AF" w:rsidRDefault="00436006" w:rsidP="00436006">
            <w:pPr>
              <w:jc w:val="center"/>
            </w:pPr>
            <w:r w:rsidRPr="00AF46AF">
              <w:t>Fases</w:t>
            </w:r>
          </w:p>
        </w:tc>
        <w:tc>
          <w:tcPr>
            <w:tcW w:w="3297" w:type="dxa"/>
          </w:tcPr>
          <w:p w14:paraId="27B657FA" w14:textId="77777777" w:rsidR="00BF1CC2" w:rsidRPr="00AF46AF" w:rsidRDefault="00A4534D">
            <w:r w:rsidRPr="00AF46AF">
              <w:t xml:space="preserve">¿Qué haremos? </w:t>
            </w:r>
          </w:p>
        </w:tc>
        <w:tc>
          <w:tcPr>
            <w:tcW w:w="2114" w:type="dxa"/>
          </w:tcPr>
          <w:p w14:paraId="1959D7BB" w14:textId="77777777" w:rsidR="00BF1CC2" w:rsidRPr="00AF46AF" w:rsidRDefault="00A4534D">
            <w:r w:rsidRPr="00AF46AF">
              <w:t xml:space="preserve">Tiempo estimado </w:t>
            </w:r>
          </w:p>
        </w:tc>
        <w:tc>
          <w:tcPr>
            <w:tcW w:w="2141" w:type="dxa"/>
          </w:tcPr>
          <w:p w14:paraId="26B5E678" w14:textId="77777777" w:rsidR="00BF1CC2" w:rsidRPr="00AF46AF" w:rsidRDefault="00A4534D">
            <w:pPr>
              <w:rPr>
                <w:sz w:val="22"/>
                <w:szCs w:val="22"/>
              </w:rPr>
            </w:pPr>
            <w:r w:rsidRPr="00AF46AF">
              <w:rPr>
                <w:sz w:val="22"/>
                <w:szCs w:val="22"/>
              </w:rPr>
              <w:t xml:space="preserve">Fechas aproximadas </w:t>
            </w:r>
          </w:p>
        </w:tc>
      </w:tr>
      <w:tr w:rsidR="003467B1" w14:paraId="153FFBBA" w14:textId="77777777" w:rsidTr="007F6CDC">
        <w:tc>
          <w:tcPr>
            <w:tcW w:w="1276" w:type="dxa"/>
          </w:tcPr>
          <w:p w14:paraId="500A87F7" w14:textId="77777777" w:rsidR="003467B1" w:rsidRPr="00AF46AF" w:rsidRDefault="00436006">
            <w:r w:rsidRPr="00AF46AF">
              <w:t>Fase 1: Escuchar</w:t>
            </w:r>
          </w:p>
        </w:tc>
        <w:tc>
          <w:tcPr>
            <w:tcW w:w="3297" w:type="dxa"/>
          </w:tcPr>
          <w:p w14:paraId="3F0EEA85" w14:textId="77777777" w:rsidR="003467B1" w:rsidRPr="00AF46AF" w:rsidRDefault="00A465F4">
            <w:r w:rsidRPr="00AF46AF">
              <w:t>Hablamos con personas neurodivergentes y revisamos ejemplos de accesibilidad</w:t>
            </w:r>
          </w:p>
        </w:tc>
        <w:tc>
          <w:tcPr>
            <w:tcW w:w="2114" w:type="dxa"/>
          </w:tcPr>
          <w:p w14:paraId="3A47B759" w14:textId="77777777" w:rsidR="003467B1" w:rsidRPr="00AF46AF" w:rsidRDefault="00FA1423">
            <w:r w:rsidRPr="00AF46AF">
              <w:t xml:space="preserve">3 semanas </w:t>
            </w:r>
          </w:p>
        </w:tc>
        <w:tc>
          <w:tcPr>
            <w:tcW w:w="2141" w:type="dxa"/>
          </w:tcPr>
          <w:p w14:paraId="6C51B2A9" w14:textId="77777777" w:rsidR="003467B1" w:rsidRPr="00AF46AF" w:rsidRDefault="0043207D">
            <w:r w:rsidRPr="00AF46AF">
              <w:t>9 al 29 de junio de 2025</w:t>
            </w:r>
          </w:p>
        </w:tc>
      </w:tr>
      <w:tr w:rsidR="00BF1CC2" w14:paraId="3A193DBA" w14:textId="77777777" w:rsidTr="007F6CDC">
        <w:tc>
          <w:tcPr>
            <w:tcW w:w="1276" w:type="dxa"/>
          </w:tcPr>
          <w:p w14:paraId="52A8CBA3" w14:textId="77777777" w:rsidR="00BF1CC2" w:rsidRPr="00AF46AF" w:rsidRDefault="00AD4A25">
            <w:r w:rsidRPr="00AF46AF">
              <w:t>Fase 2:</w:t>
            </w:r>
            <w:r w:rsidR="005B11F1" w:rsidRPr="00AF46AF">
              <w:t xml:space="preserve"> Diseñar</w:t>
            </w:r>
          </w:p>
        </w:tc>
        <w:tc>
          <w:tcPr>
            <w:tcW w:w="3297" w:type="dxa"/>
          </w:tcPr>
          <w:p w14:paraId="3099077B" w14:textId="77777777" w:rsidR="00BF1CC2" w:rsidRPr="00AF46AF" w:rsidRDefault="005E362D">
            <w:r w:rsidRPr="00AF46AF">
              <w:t>Hacemos los primeros dibujos y definimos las funciones importantes</w:t>
            </w:r>
          </w:p>
        </w:tc>
        <w:tc>
          <w:tcPr>
            <w:tcW w:w="2114" w:type="dxa"/>
          </w:tcPr>
          <w:p w14:paraId="79C0B64C" w14:textId="77777777" w:rsidR="00BF1CC2" w:rsidRPr="00AF46AF" w:rsidRDefault="007E297F">
            <w:r w:rsidRPr="00AF46AF">
              <w:t>4 semanas</w:t>
            </w:r>
          </w:p>
        </w:tc>
        <w:tc>
          <w:tcPr>
            <w:tcW w:w="2141" w:type="dxa"/>
          </w:tcPr>
          <w:p w14:paraId="711E7FC9" w14:textId="77777777" w:rsidR="00BF1CC2" w:rsidRPr="00AF46AF" w:rsidRDefault="00F21594">
            <w:r w:rsidRPr="00AF46AF">
              <w:t>30 de junio al 27 de julio de 2025</w:t>
            </w:r>
          </w:p>
        </w:tc>
      </w:tr>
      <w:tr w:rsidR="00BF1CC2" w14:paraId="1A541C8A" w14:textId="77777777" w:rsidTr="007F6CDC">
        <w:tc>
          <w:tcPr>
            <w:tcW w:w="1276" w:type="dxa"/>
          </w:tcPr>
          <w:p w14:paraId="7561DE36" w14:textId="77777777" w:rsidR="00BF1CC2" w:rsidRPr="00AF46AF" w:rsidRDefault="005B11F1">
            <w:r w:rsidRPr="00AF46AF">
              <w:t>Fase 3:</w:t>
            </w:r>
            <w:r w:rsidR="00EF4722" w:rsidRPr="00AF46AF">
              <w:t xml:space="preserve"> Construir</w:t>
            </w:r>
          </w:p>
        </w:tc>
        <w:tc>
          <w:tcPr>
            <w:tcW w:w="3297" w:type="dxa"/>
          </w:tcPr>
          <w:p w14:paraId="4696AF0F" w14:textId="77777777" w:rsidR="00BF1CC2" w:rsidRPr="00AF46AF" w:rsidRDefault="00FA32E4">
            <w:r w:rsidRPr="00AF46AF">
              <w:t>Programamos la primera versión de la plataforma con herramientas de apoyo</w:t>
            </w:r>
          </w:p>
        </w:tc>
        <w:tc>
          <w:tcPr>
            <w:tcW w:w="2114" w:type="dxa"/>
          </w:tcPr>
          <w:p w14:paraId="1DC6AC97" w14:textId="77777777" w:rsidR="00BF1CC2" w:rsidRPr="00AF46AF" w:rsidRDefault="008933AD">
            <w:r w:rsidRPr="00AF46AF">
              <w:t>5 semanas</w:t>
            </w:r>
          </w:p>
        </w:tc>
        <w:tc>
          <w:tcPr>
            <w:tcW w:w="2141" w:type="dxa"/>
          </w:tcPr>
          <w:p w14:paraId="69D7E409" w14:textId="77777777" w:rsidR="00BF1CC2" w:rsidRPr="00AF46AF" w:rsidRDefault="0024026A">
            <w:r w:rsidRPr="00AF46AF">
              <w:t>28 de julio al 31 de agosto de 2025</w:t>
            </w:r>
          </w:p>
        </w:tc>
      </w:tr>
      <w:tr w:rsidR="00BF1CC2" w14:paraId="73D73913" w14:textId="77777777" w:rsidTr="007F6CDC">
        <w:tc>
          <w:tcPr>
            <w:tcW w:w="1276" w:type="dxa"/>
          </w:tcPr>
          <w:p w14:paraId="27D7A9DC" w14:textId="77777777" w:rsidR="00BF1CC2" w:rsidRPr="00AF46AF" w:rsidRDefault="00EF4722">
            <w:r w:rsidRPr="00AF46AF">
              <w:t>Fase 4:</w:t>
            </w:r>
            <w:r w:rsidR="00994369" w:rsidRPr="00AF46AF">
              <w:t xml:space="preserve"> Probar</w:t>
            </w:r>
          </w:p>
        </w:tc>
        <w:tc>
          <w:tcPr>
            <w:tcW w:w="32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32E4" w:rsidRPr="00FA32E4" w14:paraId="5AB4D923" w14:textId="77777777" w:rsidTr="00FA32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C1A97" w14:textId="77777777" w:rsidR="00FA32E4" w:rsidRPr="00FA32E4" w:rsidRDefault="00FA32E4" w:rsidP="00FA32E4">
                  <w:pPr>
                    <w:spacing w:after="0" w:line="240" w:lineRule="auto"/>
                  </w:pPr>
                </w:p>
              </w:tc>
            </w:tr>
          </w:tbl>
          <w:p w14:paraId="66FAFC17" w14:textId="77777777" w:rsidR="00FA32E4" w:rsidRPr="00FA32E4" w:rsidRDefault="00FA32E4" w:rsidP="00FA32E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1"/>
            </w:tblGrid>
            <w:tr w:rsidR="00FA32E4" w:rsidRPr="00FA32E4" w14:paraId="06892629" w14:textId="77777777" w:rsidTr="00FA32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5D92B" w14:textId="77777777" w:rsidR="00FA32E4" w:rsidRPr="00FA32E4" w:rsidRDefault="00FA32E4" w:rsidP="00FA32E4">
                  <w:pPr>
                    <w:spacing w:after="0" w:line="240" w:lineRule="auto"/>
                  </w:pPr>
                  <w:r w:rsidRPr="00FA32E4">
                    <w:t xml:space="preserve">Personas reales usan </w:t>
                  </w:r>
                  <w:proofErr w:type="spellStart"/>
                  <w:r w:rsidRPr="00FA32E4">
                    <w:t>Neuro</w:t>
                  </w:r>
                  <w:r w:rsidR="00D376E2" w:rsidRPr="00AF46AF">
                    <w:t>inclusion</w:t>
                  </w:r>
                  <w:proofErr w:type="spellEnd"/>
                  <w:r w:rsidRPr="00FA32E4">
                    <w:t xml:space="preserve"> y nos dicen qué mejorar</w:t>
                  </w:r>
                  <w:r w:rsidR="00D376E2" w:rsidRPr="00AF46AF">
                    <w:t xml:space="preserve"> y que deberíamos mantener. </w:t>
                  </w:r>
                </w:p>
              </w:tc>
            </w:tr>
          </w:tbl>
          <w:p w14:paraId="568996B6" w14:textId="77777777" w:rsidR="00BF1CC2" w:rsidRPr="00AF46AF" w:rsidRDefault="00BF1CC2"/>
        </w:tc>
        <w:tc>
          <w:tcPr>
            <w:tcW w:w="2114" w:type="dxa"/>
          </w:tcPr>
          <w:p w14:paraId="77679736" w14:textId="77777777" w:rsidR="00BF1CC2" w:rsidRPr="00AF46AF" w:rsidRDefault="004A58F8">
            <w:r w:rsidRPr="00AF46AF">
              <w:t xml:space="preserve">2 semanas </w:t>
            </w:r>
          </w:p>
        </w:tc>
        <w:tc>
          <w:tcPr>
            <w:tcW w:w="2141" w:type="dxa"/>
          </w:tcPr>
          <w:p w14:paraId="5C20DD50" w14:textId="77777777" w:rsidR="00BF1CC2" w:rsidRPr="00AF46AF" w:rsidRDefault="0024026A">
            <w:r w:rsidRPr="00AF46AF">
              <w:t>1 al 14 de septiembre de 2025</w:t>
            </w:r>
          </w:p>
        </w:tc>
      </w:tr>
      <w:tr w:rsidR="00BF1CC2" w14:paraId="1F0BD84C" w14:textId="77777777" w:rsidTr="007F6CDC">
        <w:tc>
          <w:tcPr>
            <w:tcW w:w="1276" w:type="dxa"/>
          </w:tcPr>
          <w:p w14:paraId="22B58723" w14:textId="77777777" w:rsidR="00BF1CC2" w:rsidRPr="00AF46AF" w:rsidRDefault="00994369">
            <w:r w:rsidRPr="00AF46AF">
              <w:t>Fase 5: Compartir y crecer.</w:t>
            </w:r>
          </w:p>
        </w:tc>
        <w:tc>
          <w:tcPr>
            <w:tcW w:w="32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08E4" w:rsidRPr="008508E4" w14:paraId="1DE156FC" w14:textId="77777777" w:rsidTr="00850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E1FA9" w14:textId="77777777" w:rsidR="008508E4" w:rsidRPr="008508E4" w:rsidRDefault="008508E4" w:rsidP="008508E4">
                  <w:pPr>
                    <w:spacing w:after="0" w:line="240" w:lineRule="auto"/>
                  </w:pPr>
                </w:p>
              </w:tc>
            </w:tr>
          </w:tbl>
          <w:p w14:paraId="68D2CB0D" w14:textId="77777777" w:rsidR="008508E4" w:rsidRPr="008508E4" w:rsidRDefault="008508E4" w:rsidP="008508E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1"/>
            </w:tblGrid>
            <w:tr w:rsidR="008508E4" w:rsidRPr="008508E4" w14:paraId="0541B872" w14:textId="77777777" w:rsidTr="00850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492D4" w14:textId="77777777" w:rsidR="008508E4" w:rsidRPr="008508E4" w:rsidRDefault="008508E4" w:rsidP="008508E4">
                  <w:pPr>
                    <w:spacing w:after="0" w:line="240" w:lineRule="auto"/>
                  </w:pPr>
                  <w:r w:rsidRPr="008508E4">
                    <w:t>Subimos el proyecto a GitHub y lo preparamos para que más personas lo puedan usar</w:t>
                  </w:r>
                  <w:r w:rsidRPr="00AF46AF">
                    <w:t>.</w:t>
                  </w:r>
                </w:p>
              </w:tc>
            </w:tr>
          </w:tbl>
          <w:p w14:paraId="454D9068" w14:textId="77777777" w:rsidR="00BF1CC2" w:rsidRPr="00AF46AF" w:rsidRDefault="00BF1CC2"/>
        </w:tc>
        <w:tc>
          <w:tcPr>
            <w:tcW w:w="2114" w:type="dxa"/>
          </w:tcPr>
          <w:p w14:paraId="4BA9B8F4" w14:textId="77777777" w:rsidR="00BF1CC2" w:rsidRPr="00AF46AF" w:rsidRDefault="00F27B39">
            <w:r w:rsidRPr="00AF46AF">
              <w:t>1 semana</w:t>
            </w:r>
          </w:p>
        </w:tc>
        <w:tc>
          <w:tcPr>
            <w:tcW w:w="21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A98" w:rsidRPr="00E52A98" w14:paraId="4CBA9372" w14:textId="77777777" w:rsidTr="00E52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2933F1" w14:textId="77777777" w:rsidR="00E52A98" w:rsidRPr="00E52A98" w:rsidRDefault="00E52A98" w:rsidP="00E52A98">
                  <w:pPr>
                    <w:spacing w:after="0" w:line="240" w:lineRule="auto"/>
                  </w:pPr>
                </w:p>
              </w:tc>
            </w:tr>
          </w:tbl>
          <w:p w14:paraId="2CB74FA9" w14:textId="77777777" w:rsidR="00E52A98" w:rsidRPr="00E52A98" w:rsidRDefault="00E52A98" w:rsidP="00E52A9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5"/>
            </w:tblGrid>
            <w:tr w:rsidR="00E52A98" w:rsidRPr="00E52A98" w14:paraId="03BFDC89" w14:textId="77777777" w:rsidTr="00E52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77D8AB" w14:textId="77777777" w:rsidR="00E52A98" w:rsidRPr="00E52A98" w:rsidRDefault="00E52A98" w:rsidP="00E52A98">
                  <w:pPr>
                    <w:spacing w:after="0" w:line="240" w:lineRule="auto"/>
                  </w:pPr>
                  <w:r w:rsidRPr="00E52A98">
                    <w:t>15 al 21 de septiembre de 2025</w:t>
                  </w:r>
                </w:p>
              </w:tc>
            </w:tr>
          </w:tbl>
          <w:p w14:paraId="727C2106" w14:textId="77777777" w:rsidR="00BF1CC2" w:rsidRPr="00AF46AF" w:rsidRDefault="00BF1CC2"/>
        </w:tc>
      </w:tr>
    </w:tbl>
    <w:p w14:paraId="24758B7E" w14:textId="77777777" w:rsidR="00CC1ACF" w:rsidRDefault="007155B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C7516DF" w14:textId="77777777" w:rsidR="00AB1970" w:rsidRDefault="00CE4B6C" w:rsidP="00CE4B6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Recursos necesarios </w:t>
      </w:r>
    </w:p>
    <w:tbl>
      <w:tblPr>
        <w:tblStyle w:val="Tablaconcuadrcula"/>
        <w:tblpPr w:leftFromText="141" w:rightFromText="141" w:vertAnchor="page" w:horzAnchor="margin" w:tblpXSpec="center" w:tblpY="2761"/>
        <w:tblW w:w="10910" w:type="dxa"/>
        <w:tblLook w:val="04A0" w:firstRow="1" w:lastRow="0" w:firstColumn="1" w:lastColumn="0" w:noHBand="0" w:noVBand="1"/>
      </w:tblPr>
      <w:tblGrid>
        <w:gridCol w:w="2942"/>
        <w:gridCol w:w="3290"/>
        <w:gridCol w:w="4678"/>
      </w:tblGrid>
      <w:tr w:rsidR="00B251D9" w14:paraId="370D08DD" w14:textId="77777777" w:rsidTr="00B251D9">
        <w:tc>
          <w:tcPr>
            <w:tcW w:w="2942" w:type="dxa"/>
          </w:tcPr>
          <w:p w14:paraId="42FB4865" w14:textId="77777777" w:rsidR="00B251D9" w:rsidRDefault="00B251D9" w:rsidP="00B251D9">
            <w:r>
              <w:t>Tecnológicos</w:t>
            </w:r>
          </w:p>
        </w:tc>
        <w:tc>
          <w:tcPr>
            <w:tcW w:w="3290" w:type="dxa"/>
          </w:tcPr>
          <w:p w14:paraId="3D152D4C" w14:textId="77777777" w:rsidR="00B251D9" w:rsidRDefault="00B251D9" w:rsidP="00B251D9">
            <w:pPr>
              <w:pStyle w:val="Prrafodelista"/>
              <w:numPr>
                <w:ilvl w:val="0"/>
                <w:numId w:val="21"/>
              </w:numPr>
            </w:pPr>
            <w:r w:rsidRPr="00815421">
              <w:t>Tablets con Android 10</w:t>
            </w:r>
            <w:r>
              <w:t xml:space="preserve"> tener varias para que puedan usarlas los niños. </w:t>
            </w:r>
          </w:p>
        </w:tc>
        <w:tc>
          <w:tcPr>
            <w:tcW w:w="4678" w:type="dxa"/>
          </w:tcPr>
          <w:p w14:paraId="707797F2" w14:textId="77777777" w:rsidR="00B251D9" w:rsidRDefault="00B251D9" w:rsidP="00B251D9">
            <w:pPr>
              <w:pStyle w:val="Prrafodelista"/>
              <w:numPr>
                <w:ilvl w:val="0"/>
                <w:numId w:val="21"/>
              </w:numPr>
            </w:pPr>
            <w:r>
              <w:t xml:space="preserve">Tener internet para las pruebas y descargar la </w:t>
            </w:r>
            <w:proofErr w:type="gramStart"/>
            <w:r>
              <w:t>app</w:t>
            </w:r>
            <w:proofErr w:type="gramEnd"/>
            <w:r>
              <w:t xml:space="preserve">. </w:t>
            </w:r>
            <w:r w:rsidR="00A379D8">
              <w:t xml:space="preserve">En caso tal aun no hemos podido hacerla que trabaje sin internet. </w:t>
            </w:r>
          </w:p>
        </w:tc>
      </w:tr>
      <w:tr w:rsidR="00B251D9" w14:paraId="724E8C00" w14:textId="77777777" w:rsidTr="00B251D9">
        <w:tc>
          <w:tcPr>
            <w:tcW w:w="2942" w:type="dxa"/>
          </w:tcPr>
          <w:p w14:paraId="0A19DA22" w14:textId="77777777" w:rsidR="00B251D9" w:rsidRDefault="00B251D9" w:rsidP="00B251D9">
            <w:r>
              <w:t>Humanos</w:t>
            </w:r>
          </w:p>
        </w:tc>
        <w:tc>
          <w:tcPr>
            <w:tcW w:w="3290" w:type="dxa"/>
          </w:tcPr>
          <w:p w14:paraId="1CD207A5" w14:textId="77777777" w:rsidR="00B251D9" w:rsidRDefault="00B251D9" w:rsidP="00B251D9">
            <w:pPr>
              <w:pStyle w:val="Prrafodelista"/>
              <w:numPr>
                <w:ilvl w:val="0"/>
                <w:numId w:val="21"/>
              </w:numPr>
            </w:pPr>
            <w:r>
              <w:t xml:space="preserve">1 desarrollador y diseñador </w:t>
            </w:r>
          </w:p>
        </w:tc>
        <w:tc>
          <w:tcPr>
            <w:tcW w:w="4678" w:type="dxa"/>
          </w:tcPr>
          <w:p w14:paraId="407C0EBF" w14:textId="77777777" w:rsidR="00B251D9" w:rsidRDefault="00B251D9" w:rsidP="00B251D9">
            <w:pPr>
              <w:pStyle w:val="Prrafodelista"/>
              <w:numPr>
                <w:ilvl w:val="0"/>
                <w:numId w:val="21"/>
              </w:numPr>
            </w:pPr>
            <w:r>
              <w:t xml:space="preserve">1 psicólogo infantil para que pueda asesorar a los docentes. </w:t>
            </w:r>
          </w:p>
        </w:tc>
      </w:tr>
      <w:tr w:rsidR="00B251D9" w14:paraId="4ED038ED" w14:textId="77777777" w:rsidTr="00B251D9">
        <w:tc>
          <w:tcPr>
            <w:tcW w:w="2942" w:type="dxa"/>
          </w:tcPr>
          <w:p w14:paraId="4A5DDB4E" w14:textId="77777777" w:rsidR="00B251D9" w:rsidRDefault="00B251D9" w:rsidP="00B251D9">
            <w:r>
              <w:t xml:space="preserve">Financieros </w:t>
            </w:r>
          </w:p>
        </w:tc>
        <w:tc>
          <w:tcPr>
            <w:tcW w:w="3290" w:type="dxa"/>
          </w:tcPr>
          <w:p w14:paraId="0DB30A31" w14:textId="77777777" w:rsidR="00B251D9" w:rsidRPr="00DB691D" w:rsidRDefault="00B251D9" w:rsidP="00B251D9">
            <w:pPr>
              <w:numPr>
                <w:ilvl w:val="0"/>
                <w:numId w:val="22"/>
              </w:numPr>
            </w:pPr>
            <w:r w:rsidRPr="00DB691D">
              <w:t xml:space="preserve">B/.15,000 </w:t>
            </w:r>
            <w:r>
              <w:t xml:space="preserve">de </w:t>
            </w:r>
            <w:r w:rsidRPr="00DB691D">
              <w:t>fondos universitarios</w:t>
            </w:r>
            <w:r>
              <w:t xml:space="preserve"> más</w:t>
            </w:r>
            <w:r w:rsidRPr="00DB691D">
              <w:t xml:space="preserve"> </w:t>
            </w:r>
            <w:r>
              <w:t xml:space="preserve">las </w:t>
            </w:r>
            <w:r w:rsidRPr="00DB691D">
              <w:t>donaciones</w:t>
            </w:r>
            <w:r>
              <w:t>.</w:t>
            </w:r>
          </w:p>
          <w:p w14:paraId="289ABEE3" w14:textId="77777777" w:rsidR="00B251D9" w:rsidRDefault="00B251D9" w:rsidP="00B251D9"/>
        </w:tc>
        <w:tc>
          <w:tcPr>
            <w:tcW w:w="4678" w:type="dxa"/>
          </w:tcPr>
          <w:p w14:paraId="5399D013" w14:textId="77777777" w:rsidR="00B251D9" w:rsidRPr="00B251D9" w:rsidRDefault="00B251D9" w:rsidP="00B251D9">
            <w:pPr>
              <w:pStyle w:val="Prrafodelista"/>
              <w:numPr>
                <w:ilvl w:val="0"/>
                <w:numId w:val="23"/>
              </w:numPr>
            </w:pPr>
            <w:r w:rsidRPr="00B251D9">
              <w:t xml:space="preserve">Buscar la ayuda de empresas que estén interesadas en este tema. Empresas como Banco General, Copa Airlines, Grupo Melo y </w:t>
            </w:r>
            <w:proofErr w:type="spellStart"/>
            <w:r w:rsidRPr="00B251D9">
              <w:t>Novey</w:t>
            </w:r>
            <w:proofErr w:type="spellEnd"/>
            <w:r w:rsidRPr="00B251D9">
              <w:t xml:space="preserve"> han participado en mesas redondas para integrar la inclusión en sus estrategias. </w:t>
            </w:r>
          </w:p>
        </w:tc>
      </w:tr>
    </w:tbl>
    <w:p w14:paraId="2524B5A4" w14:textId="77777777" w:rsidR="00CE4B6C" w:rsidRPr="001625E3" w:rsidRDefault="00CE4B6C" w:rsidP="001625E3"/>
    <w:p w14:paraId="0C590A61" w14:textId="77777777" w:rsidR="00CE4B6C" w:rsidRDefault="00CE4B6C" w:rsidP="00CE4B6C">
      <w:pPr>
        <w:jc w:val="center"/>
        <w:rPr>
          <w:sz w:val="36"/>
          <w:szCs w:val="36"/>
        </w:rPr>
      </w:pPr>
    </w:p>
    <w:p w14:paraId="4EEFEEC0" w14:textId="77777777" w:rsidR="00CE4B6C" w:rsidRDefault="00CE4B6C" w:rsidP="00CE4B6C">
      <w:pPr>
        <w:jc w:val="center"/>
        <w:rPr>
          <w:sz w:val="36"/>
          <w:szCs w:val="36"/>
        </w:rPr>
      </w:pPr>
    </w:p>
    <w:p w14:paraId="65A70879" w14:textId="77777777" w:rsidR="00CE4B6C" w:rsidRDefault="00CE4B6C" w:rsidP="00CE4B6C">
      <w:pPr>
        <w:jc w:val="center"/>
        <w:rPr>
          <w:sz w:val="36"/>
          <w:szCs w:val="36"/>
        </w:rPr>
      </w:pPr>
    </w:p>
    <w:p w14:paraId="53FD0A29" w14:textId="77777777" w:rsidR="00CE4B6C" w:rsidRDefault="00CE4B6C" w:rsidP="00CE4B6C">
      <w:pPr>
        <w:jc w:val="center"/>
        <w:rPr>
          <w:sz w:val="36"/>
          <w:szCs w:val="36"/>
        </w:rPr>
      </w:pPr>
    </w:p>
    <w:p w14:paraId="2D7B9891" w14:textId="77777777" w:rsidR="00CE4B6C" w:rsidRDefault="00CE4B6C" w:rsidP="00CE4B6C">
      <w:pPr>
        <w:jc w:val="center"/>
        <w:rPr>
          <w:sz w:val="36"/>
          <w:szCs w:val="36"/>
        </w:rPr>
      </w:pPr>
    </w:p>
    <w:p w14:paraId="7998CC10" w14:textId="77777777" w:rsidR="00CE4B6C" w:rsidRDefault="00CE4B6C" w:rsidP="00B251D9">
      <w:pPr>
        <w:rPr>
          <w:sz w:val="36"/>
          <w:szCs w:val="36"/>
        </w:rPr>
      </w:pPr>
    </w:p>
    <w:p w14:paraId="75D97666" w14:textId="77777777" w:rsidR="00B251D9" w:rsidRDefault="00B251D9" w:rsidP="00B251D9">
      <w:pPr>
        <w:rPr>
          <w:sz w:val="36"/>
          <w:szCs w:val="36"/>
        </w:rPr>
      </w:pPr>
    </w:p>
    <w:p w14:paraId="32A0192C" w14:textId="77777777" w:rsidR="00CE4B6C" w:rsidRDefault="00CE4B6C" w:rsidP="00CE4B6C">
      <w:pPr>
        <w:jc w:val="center"/>
        <w:rPr>
          <w:sz w:val="36"/>
          <w:szCs w:val="36"/>
        </w:rPr>
      </w:pPr>
    </w:p>
    <w:p w14:paraId="42F27909" w14:textId="77777777" w:rsidR="00CE4B6C" w:rsidRDefault="00CE4B6C" w:rsidP="00CE4B6C">
      <w:pPr>
        <w:jc w:val="center"/>
        <w:rPr>
          <w:sz w:val="36"/>
          <w:szCs w:val="36"/>
        </w:rPr>
      </w:pPr>
    </w:p>
    <w:p w14:paraId="6B1A361E" w14:textId="77777777" w:rsidR="00CE4B6C" w:rsidRDefault="00CE4B6C" w:rsidP="00CE4B6C">
      <w:pPr>
        <w:jc w:val="center"/>
        <w:rPr>
          <w:sz w:val="36"/>
          <w:szCs w:val="36"/>
        </w:rPr>
      </w:pPr>
    </w:p>
    <w:p w14:paraId="679B13A8" w14:textId="77777777" w:rsidR="00CE4B6C" w:rsidRDefault="00CE4B6C" w:rsidP="00CE4B6C">
      <w:pPr>
        <w:jc w:val="center"/>
        <w:rPr>
          <w:sz w:val="36"/>
          <w:szCs w:val="36"/>
        </w:rPr>
      </w:pPr>
    </w:p>
    <w:p w14:paraId="5AE3CDA6" w14:textId="77777777" w:rsidR="008E4334" w:rsidRDefault="008E4334" w:rsidP="00CE4B6C">
      <w:pPr>
        <w:jc w:val="center"/>
        <w:rPr>
          <w:sz w:val="36"/>
          <w:szCs w:val="36"/>
        </w:rPr>
      </w:pPr>
    </w:p>
    <w:p w14:paraId="434E107D" w14:textId="77777777" w:rsidR="00E8008C" w:rsidRDefault="00E8008C" w:rsidP="007652D2">
      <w:pPr>
        <w:rPr>
          <w:sz w:val="36"/>
          <w:szCs w:val="36"/>
        </w:rPr>
      </w:pPr>
    </w:p>
    <w:p w14:paraId="24DB59F0" w14:textId="77777777" w:rsidR="00E8008C" w:rsidRDefault="000C1FF0" w:rsidP="00E8008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Cronograma General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B0337A" w14:paraId="78051A53" w14:textId="77777777" w:rsidTr="005234E5">
        <w:tc>
          <w:tcPr>
            <w:tcW w:w="2207" w:type="dxa"/>
          </w:tcPr>
          <w:p w14:paraId="0E160D74" w14:textId="77777777" w:rsidR="00B0337A" w:rsidRDefault="008E5315" w:rsidP="000C1FF0">
            <w:r>
              <w:t xml:space="preserve">Fases </w:t>
            </w:r>
          </w:p>
        </w:tc>
        <w:tc>
          <w:tcPr>
            <w:tcW w:w="2608" w:type="dxa"/>
          </w:tcPr>
          <w:p w14:paraId="7F0ED6A1" w14:textId="77777777" w:rsidR="00B0337A" w:rsidRDefault="00460EAE" w:rsidP="000C1FF0">
            <w:r>
              <w:t xml:space="preserve">Actividades Clave </w:t>
            </w:r>
          </w:p>
        </w:tc>
        <w:tc>
          <w:tcPr>
            <w:tcW w:w="1806" w:type="dxa"/>
          </w:tcPr>
          <w:p w14:paraId="774CE73B" w14:textId="77777777" w:rsidR="00B0337A" w:rsidRDefault="008E5315" w:rsidP="000C1FF0">
            <w:r>
              <w:t xml:space="preserve">Duración </w:t>
            </w:r>
          </w:p>
        </w:tc>
        <w:tc>
          <w:tcPr>
            <w:tcW w:w="2207" w:type="dxa"/>
          </w:tcPr>
          <w:p w14:paraId="5C4FAF4E" w14:textId="77777777" w:rsidR="00B0337A" w:rsidRDefault="008E5315" w:rsidP="000C1FF0">
            <w:r>
              <w:t xml:space="preserve">Resultados esperados </w:t>
            </w:r>
          </w:p>
        </w:tc>
      </w:tr>
      <w:tr w:rsidR="00B0337A" w14:paraId="2C337F1D" w14:textId="77777777" w:rsidTr="005234E5">
        <w:tc>
          <w:tcPr>
            <w:tcW w:w="2207" w:type="dxa"/>
          </w:tcPr>
          <w:p w14:paraId="76CFDDEE" w14:textId="77777777" w:rsidR="00B0337A" w:rsidRDefault="00227177" w:rsidP="000C1FF0">
            <w:r w:rsidRPr="00227177">
              <w:rPr>
                <w:b/>
                <w:bCs/>
              </w:rPr>
              <w:t>Fase 1: Investigación y Diagnóstico</w:t>
            </w:r>
          </w:p>
        </w:tc>
        <w:tc>
          <w:tcPr>
            <w:tcW w:w="2608" w:type="dxa"/>
          </w:tcPr>
          <w:p w14:paraId="1F81F65D" w14:textId="77777777" w:rsidR="00B0337A" w:rsidRDefault="00E0642A" w:rsidP="00D9776C">
            <w:r w:rsidRPr="00E0642A">
              <w:t>Viajaremos a comunidades rurales para:</w:t>
            </w:r>
            <w:r w:rsidRPr="00E0642A">
              <w:br/>
            </w:r>
            <w:r w:rsidR="00D9776C">
              <w:t>-</w:t>
            </w:r>
            <w:r w:rsidRPr="00E0642A">
              <w:t xml:space="preserve"> Charlas con maestros y familias</w:t>
            </w:r>
            <w:r w:rsidR="00D9776C">
              <w:t xml:space="preserve">. </w:t>
            </w:r>
            <w:r w:rsidRPr="00E0642A">
              <w:br/>
              <w:t>- Jornadas de juegos con niños para entender sus necesidades</w:t>
            </w:r>
            <w:r>
              <w:t xml:space="preserve">. </w:t>
            </w:r>
          </w:p>
        </w:tc>
        <w:tc>
          <w:tcPr>
            <w:tcW w:w="1806" w:type="dxa"/>
          </w:tcPr>
          <w:p w14:paraId="57D50DD9" w14:textId="77777777" w:rsidR="00B0337A" w:rsidRDefault="008C2227" w:rsidP="000C1FF0">
            <w:r>
              <w:t xml:space="preserve">4 meses </w:t>
            </w:r>
          </w:p>
        </w:tc>
        <w:tc>
          <w:tcPr>
            <w:tcW w:w="2207" w:type="dxa"/>
          </w:tcPr>
          <w:p w14:paraId="23812349" w14:textId="77777777" w:rsidR="00B0337A" w:rsidRDefault="009616D3" w:rsidP="000C1FF0">
            <w:r w:rsidRPr="009616D3">
              <w:t>Informe con necesidades específicas de cada escuela y perfil de usuarios (docentes/niños).</w:t>
            </w:r>
          </w:p>
        </w:tc>
      </w:tr>
      <w:tr w:rsidR="00B0337A" w14:paraId="4AE2993F" w14:textId="77777777" w:rsidTr="005234E5">
        <w:tc>
          <w:tcPr>
            <w:tcW w:w="2207" w:type="dxa"/>
          </w:tcPr>
          <w:p w14:paraId="4EA03BF9" w14:textId="77777777" w:rsidR="00B0337A" w:rsidRDefault="00227177" w:rsidP="000C1FF0">
            <w:r w:rsidRPr="00227177">
              <w:rPr>
                <w:b/>
                <w:bCs/>
              </w:rPr>
              <w:t>Fase 2: Diseño y Prototipado</w:t>
            </w:r>
          </w:p>
        </w:tc>
        <w:tc>
          <w:tcPr>
            <w:tcW w:w="2608" w:type="dxa"/>
          </w:tcPr>
          <w:p w14:paraId="7429A163" w14:textId="77777777" w:rsidR="00E63FD4" w:rsidRPr="00E63FD4" w:rsidRDefault="00AF7BFD" w:rsidP="00E63FD4">
            <w:r w:rsidRPr="00AF7BFD">
              <w:t>Crearemos juntos:</w:t>
            </w:r>
            <w:r w:rsidRPr="00AF7BFD">
              <w:br/>
              <w:t>- Pruebas que parecen juegos de colores</w:t>
            </w:r>
            <w:r w:rsidR="00B14F5B">
              <w:t>.</w:t>
            </w:r>
            <w:r w:rsidRPr="00AF7BFD">
              <w:br/>
              <w:t xml:space="preserve">- Una </w:t>
            </w:r>
            <w:proofErr w:type="gramStart"/>
            <w:r w:rsidRPr="00AF7BFD">
              <w:t>app</w:t>
            </w:r>
            <w:proofErr w:type="gramEnd"/>
            <w:r w:rsidRPr="00AF7BFD">
              <w:t xml:space="preserve"> que entienda cómo aprenden todos los niños</w:t>
            </w:r>
            <w:r w:rsidRPr="00AF7BFD">
              <w:br/>
              <w:t xml:space="preserve">- </w:t>
            </w:r>
            <w:r w:rsidR="00E63FD4" w:rsidRPr="00E63FD4">
              <w:t>Desarrollo de algoritmos de IA básica (detección de patrones offline).</w:t>
            </w:r>
            <w:r w:rsidR="00E63FD4">
              <w:rPr>
                <w:rFonts w:ascii="Segoe UI" w:hAnsi="Segoe UI" w:cs="Segoe UI"/>
                <w:color w:val="404040"/>
                <w:sz w:val="23"/>
                <w:szCs w:val="23"/>
              </w:rPr>
              <w:br/>
              <w:t xml:space="preserve">- </w:t>
            </w:r>
            <w:r w:rsidR="00E63FD4" w:rsidRPr="00E63FD4">
              <w:rPr>
                <w:rFonts w:cs="Segoe UI"/>
                <w:sz w:val="23"/>
                <w:szCs w:val="23"/>
              </w:rPr>
              <w:t>Configuración de Tablets con Android para funcionamiento sin internet.</w:t>
            </w:r>
          </w:p>
          <w:p w14:paraId="7C213C50" w14:textId="77777777" w:rsidR="00E63FD4" w:rsidRDefault="00E63FD4" w:rsidP="000C1FF0"/>
        </w:tc>
        <w:tc>
          <w:tcPr>
            <w:tcW w:w="1806" w:type="dxa"/>
          </w:tcPr>
          <w:p w14:paraId="2213B1E4" w14:textId="77777777" w:rsidR="00B0337A" w:rsidRDefault="008C2227" w:rsidP="000C1FF0">
            <w:r>
              <w:t>5 meses</w:t>
            </w:r>
          </w:p>
        </w:tc>
        <w:tc>
          <w:tcPr>
            <w:tcW w:w="2207" w:type="dxa"/>
          </w:tcPr>
          <w:p w14:paraId="689C2FCC" w14:textId="77777777" w:rsidR="00B0337A" w:rsidRDefault="00FA1CEF" w:rsidP="000C1FF0">
            <w:r w:rsidRPr="00FA1CEF">
              <w:t>Prototipo funcional</w:t>
            </w:r>
            <w:r>
              <w:t xml:space="preserve"> con un</w:t>
            </w:r>
            <w:r w:rsidRPr="00FA1CEF">
              <w:t xml:space="preserve"> manual de uso para docentes.</w:t>
            </w:r>
          </w:p>
        </w:tc>
      </w:tr>
      <w:tr w:rsidR="00B0337A" w14:paraId="603BCC7C" w14:textId="77777777" w:rsidTr="005234E5">
        <w:tc>
          <w:tcPr>
            <w:tcW w:w="2207" w:type="dxa"/>
          </w:tcPr>
          <w:p w14:paraId="721DF48E" w14:textId="77777777" w:rsidR="00B0337A" w:rsidRDefault="00122C06" w:rsidP="000C1FF0">
            <w:r w:rsidRPr="00122C06">
              <w:rPr>
                <w:b/>
                <w:bCs/>
              </w:rPr>
              <w:t>Fase 3: Implementación Piloto</w:t>
            </w:r>
          </w:p>
        </w:tc>
        <w:tc>
          <w:tcPr>
            <w:tcW w:w="2608" w:type="dxa"/>
          </w:tcPr>
          <w:p w14:paraId="023BD04B" w14:textId="77777777" w:rsidR="00B0337A" w:rsidRDefault="0079635E" w:rsidP="000C1FF0">
            <w:r w:rsidRPr="0079635E">
              <w:t>- Capacitación a docentes en uso de la plataforma.</w:t>
            </w:r>
          </w:p>
          <w:p w14:paraId="4BB28584" w14:textId="77777777" w:rsidR="0079635E" w:rsidRDefault="0079635E" w:rsidP="000C1FF0">
            <w:r w:rsidRPr="0079635E">
              <w:t>- Pruebas en escuelas seleccionadas</w:t>
            </w:r>
            <w:r w:rsidR="00B46881">
              <w:t xml:space="preserve">. </w:t>
            </w:r>
            <w:r w:rsidRPr="0079635E">
              <w:t>ej</w:t>
            </w:r>
            <w:r>
              <w:t>em</w:t>
            </w:r>
            <w:r w:rsidRPr="0079635E">
              <w:t>: Chiriquí, Darién.</w:t>
            </w:r>
          </w:p>
        </w:tc>
        <w:tc>
          <w:tcPr>
            <w:tcW w:w="1806" w:type="dxa"/>
          </w:tcPr>
          <w:p w14:paraId="1AB9029B" w14:textId="77777777" w:rsidR="00B0337A" w:rsidRDefault="00B87A0B" w:rsidP="000C1FF0">
            <w:r>
              <w:t xml:space="preserve">2 meses </w:t>
            </w:r>
          </w:p>
        </w:tc>
        <w:tc>
          <w:tcPr>
            <w:tcW w:w="2207" w:type="dxa"/>
          </w:tcPr>
          <w:p w14:paraId="46A5C322" w14:textId="77777777" w:rsidR="00B0337A" w:rsidRDefault="000643E6" w:rsidP="000C1FF0">
            <w:r w:rsidRPr="000643E6">
              <w:t xml:space="preserve">Datos de 100 niños evaluados </w:t>
            </w:r>
            <w:r>
              <w:t xml:space="preserve">más el </w:t>
            </w:r>
            <w:r w:rsidRPr="000643E6">
              <w:t>informe preliminar de efectividad.</w:t>
            </w:r>
          </w:p>
        </w:tc>
      </w:tr>
      <w:tr w:rsidR="00B0337A" w14:paraId="6C9D1D24" w14:textId="77777777" w:rsidTr="005234E5">
        <w:tc>
          <w:tcPr>
            <w:tcW w:w="2207" w:type="dxa"/>
          </w:tcPr>
          <w:p w14:paraId="7120A8C8" w14:textId="77777777" w:rsidR="00B0337A" w:rsidRDefault="00636860" w:rsidP="000C1FF0">
            <w:r w:rsidRPr="00636860">
              <w:rPr>
                <w:b/>
                <w:bCs/>
              </w:rPr>
              <w:t>Fase 4: Evaluación y Escalabilidad</w:t>
            </w:r>
          </w:p>
        </w:tc>
        <w:tc>
          <w:tcPr>
            <w:tcW w:w="2608" w:type="dxa"/>
          </w:tcPr>
          <w:p w14:paraId="0CF7E48A" w14:textId="77777777" w:rsidR="00B0337A" w:rsidRDefault="001E0A2C" w:rsidP="000C1FF0">
            <w:r w:rsidRPr="001E0A2C">
              <w:t>- Psicólogos analizando resultados</w:t>
            </w:r>
            <w:r>
              <w:t>.</w:t>
            </w:r>
            <w:r w:rsidRPr="001E0A2C">
              <w:br/>
              <w:t xml:space="preserve">- Ajustando la </w:t>
            </w:r>
            <w:r w:rsidR="005234E5" w:rsidRPr="001E0A2C">
              <w:t>aplicación</w:t>
            </w:r>
            <w:r>
              <w:t xml:space="preserve"> para </w:t>
            </w:r>
            <w:r w:rsidR="00FB693B">
              <w:t>corregir los posibles errores.</w:t>
            </w:r>
          </w:p>
        </w:tc>
        <w:tc>
          <w:tcPr>
            <w:tcW w:w="1806" w:type="dxa"/>
          </w:tcPr>
          <w:p w14:paraId="1D073A8E" w14:textId="77777777" w:rsidR="00B0337A" w:rsidRDefault="00B87A0B" w:rsidP="000C1FF0">
            <w:r>
              <w:t xml:space="preserve">1 mes </w:t>
            </w:r>
          </w:p>
        </w:tc>
        <w:tc>
          <w:tcPr>
            <w:tcW w:w="2207" w:type="dxa"/>
          </w:tcPr>
          <w:p w14:paraId="395E2ACF" w14:textId="77777777" w:rsidR="00B0337A" w:rsidRDefault="00350544" w:rsidP="000C1FF0">
            <w:r w:rsidRPr="00350544">
              <w:t>Reporte técnico y plan de escalamiento a 10 escuelas (2026)</w:t>
            </w:r>
          </w:p>
        </w:tc>
      </w:tr>
    </w:tbl>
    <w:p w14:paraId="6273D507" w14:textId="77777777" w:rsidR="009C4FD2" w:rsidRDefault="009C4FD2" w:rsidP="005234E5">
      <w:pPr>
        <w:jc w:val="center"/>
        <w:rPr>
          <w:sz w:val="36"/>
          <w:szCs w:val="36"/>
        </w:rPr>
      </w:pPr>
    </w:p>
    <w:p w14:paraId="030068B9" w14:textId="77777777" w:rsidR="008E4334" w:rsidRDefault="008E4334" w:rsidP="005234E5">
      <w:pPr>
        <w:jc w:val="center"/>
        <w:rPr>
          <w:sz w:val="36"/>
          <w:szCs w:val="36"/>
        </w:rPr>
      </w:pPr>
    </w:p>
    <w:p w14:paraId="10563DE6" w14:textId="77777777" w:rsidR="008E4334" w:rsidRDefault="008E4334" w:rsidP="005234E5">
      <w:pPr>
        <w:jc w:val="center"/>
        <w:rPr>
          <w:sz w:val="36"/>
          <w:szCs w:val="36"/>
        </w:rPr>
      </w:pPr>
    </w:p>
    <w:p w14:paraId="7F7C4F9D" w14:textId="77777777" w:rsidR="008E4334" w:rsidRDefault="008E4334" w:rsidP="005234E5">
      <w:pPr>
        <w:jc w:val="center"/>
        <w:rPr>
          <w:sz w:val="36"/>
          <w:szCs w:val="36"/>
        </w:rPr>
      </w:pPr>
    </w:p>
    <w:p w14:paraId="10C05D90" w14:textId="77777777" w:rsidR="009C4FD2" w:rsidRPr="001A6DCB" w:rsidRDefault="009C4FD2" w:rsidP="001A6DCB">
      <w:pPr>
        <w:jc w:val="center"/>
        <w:rPr>
          <w:sz w:val="32"/>
          <w:szCs w:val="32"/>
        </w:rPr>
      </w:pPr>
      <w:r w:rsidRPr="001A6DCB">
        <w:rPr>
          <w:sz w:val="32"/>
          <w:szCs w:val="32"/>
        </w:rPr>
        <w:t xml:space="preserve">Alineación con mi Lean </w:t>
      </w:r>
      <w:proofErr w:type="spellStart"/>
      <w:r w:rsidRPr="001A6DCB">
        <w:rPr>
          <w:sz w:val="32"/>
          <w:szCs w:val="32"/>
        </w:rPr>
        <w:t>Canvas</w:t>
      </w:r>
      <w:proofErr w:type="spellEnd"/>
    </w:p>
    <w:p w14:paraId="3ED225FE" w14:textId="77777777" w:rsidR="009C4FD2" w:rsidRPr="009C4FD2" w:rsidRDefault="009C4FD2" w:rsidP="009C4FD2">
      <w:r w:rsidRPr="009C4FD2">
        <w:t xml:space="preserve">Todo lo que hacemos en este plan está conectado con las ideas principales de nuestro Lean </w:t>
      </w:r>
      <w:proofErr w:type="spellStart"/>
      <w:r w:rsidRPr="009C4FD2">
        <w:t>Canvas</w:t>
      </w:r>
      <w:proofErr w:type="spellEnd"/>
      <w:r w:rsidRPr="009C4FD2">
        <w:t>. Lo más importante es validar temprano si lo que estamos haciendo realmente ayuda, y probar rápido, para no perder tiempo ni recursos en cosas que no funcionan.</w:t>
      </w:r>
    </w:p>
    <w:p w14:paraId="1F086275" w14:textId="77777777" w:rsidR="009C4FD2" w:rsidRPr="009C4FD2" w:rsidRDefault="009C4FD2" w:rsidP="009C4FD2">
      <w:pPr>
        <w:numPr>
          <w:ilvl w:val="0"/>
          <w:numId w:val="24"/>
        </w:numPr>
      </w:pPr>
      <w:r w:rsidRPr="009C4FD2">
        <w:t>Actividades clave:</w:t>
      </w:r>
    </w:p>
    <w:p w14:paraId="1FB5EC89" w14:textId="77777777" w:rsidR="009C4FD2" w:rsidRPr="009C4FD2" w:rsidRDefault="009C4FD2" w:rsidP="009C4FD2">
      <w:pPr>
        <w:numPr>
          <w:ilvl w:val="1"/>
          <w:numId w:val="24"/>
        </w:numPr>
        <w:tabs>
          <w:tab w:val="num" w:pos="1440"/>
        </w:tabs>
      </w:pPr>
      <w:r w:rsidRPr="009C4FD2">
        <w:t>En la Fase 1, nuestra prioridad es hablar con usuarios reales, escuchar sus necesidades y asegurarnos de que estamos entendiendo bien el problema desde el principio.</w:t>
      </w:r>
    </w:p>
    <w:p w14:paraId="214008EE" w14:textId="77777777" w:rsidR="009C4FD2" w:rsidRPr="009C4FD2" w:rsidRDefault="009C4FD2" w:rsidP="009C4FD2">
      <w:pPr>
        <w:numPr>
          <w:ilvl w:val="1"/>
          <w:numId w:val="24"/>
        </w:numPr>
        <w:tabs>
          <w:tab w:val="num" w:pos="1440"/>
        </w:tabs>
      </w:pPr>
      <w:r w:rsidRPr="009C4FD2">
        <w:t>En la Fase 2, empezamos a diseñar rápido, creando prototipos que nos permitan ver si la idea funciona o no. Así reducimos riesgos técnicos antes de avanzar más.</w:t>
      </w:r>
    </w:p>
    <w:p w14:paraId="30A35F0A" w14:textId="77777777" w:rsidR="00531366" w:rsidRPr="00531366" w:rsidRDefault="00531366" w:rsidP="00531366">
      <w:r w:rsidRPr="00531366">
        <w:t>Indicadores de éxito</w:t>
      </w:r>
    </w:p>
    <w:p w14:paraId="0681CE8A" w14:textId="77777777" w:rsidR="00531366" w:rsidRPr="00531366" w:rsidRDefault="00531366" w:rsidP="00531366">
      <w:r w:rsidRPr="00531366">
        <w:t xml:space="preserve">Necesitamos saber si </w:t>
      </w:r>
      <w:proofErr w:type="spellStart"/>
      <w:r w:rsidRPr="00531366">
        <w:t>Neuro</w:t>
      </w:r>
      <w:r w:rsidR="0058134D">
        <w:t>inclusión</w:t>
      </w:r>
      <w:proofErr w:type="spellEnd"/>
      <w:r w:rsidRPr="00531366">
        <w:t xml:space="preserve"> realmente está funcionando. Por eso, nos pondremos metas concretas:</w:t>
      </w:r>
    </w:p>
    <w:p w14:paraId="3CDD37AF" w14:textId="77777777" w:rsidR="00531366" w:rsidRPr="00531366" w:rsidRDefault="00531366" w:rsidP="00531366">
      <w:pPr>
        <w:numPr>
          <w:ilvl w:val="0"/>
          <w:numId w:val="25"/>
        </w:numPr>
      </w:pPr>
      <w:r w:rsidRPr="00531366">
        <w:t>Número de niños evaluados: Queremos llegar a una buena cantidad de usuarios reales, especialmente en comunidades donde no siempre se accede fácilmente a este tipo de apoyo.</w:t>
      </w:r>
    </w:p>
    <w:p w14:paraId="0DAE0D38" w14:textId="77777777" w:rsidR="00531366" w:rsidRPr="00531366" w:rsidRDefault="00531366" w:rsidP="00531366">
      <w:pPr>
        <w:numPr>
          <w:ilvl w:val="0"/>
          <w:numId w:val="25"/>
        </w:numPr>
      </w:pPr>
      <w:r w:rsidRPr="00531366">
        <w:t>Coincidencia con diagnósticos expertos: Buscamos que el sistema tenga al menos un 80% de coincidencia con lo que dicen los especialistas. Si lo logramos, será una señal fuerte de que vamos por buen camino.</w:t>
      </w:r>
    </w:p>
    <w:p w14:paraId="693DCC3F" w14:textId="77777777" w:rsidR="009C4FD2" w:rsidRPr="009C4FD2" w:rsidRDefault="009C4FD2" w:rsidP="009C4FD2"/>
    <w:p w14:paraId="02D181DB" w14:textId="77777777" w:rsidR="009C4FD2" w:rsidRDefault="009C4FD2" w:rsidP="005234E5">
      <w:pPr>
        <w:jc w:val="center"/>
        <w:rPr>
          <w:sz w:val="36"/>
          <w:szCs w:val="36"/>
        </w:rPr>
      </w:pPr>
    </w:p>
    <w:p w14:paraId="3A6F506D" w14:textId="77777777" w:rsidR="009C4FD2" w:rsidRDefault="009C4FD2" w:rsidP="005234E5">
      <w:pPr>
        <w:jc w:val="center"/>
        <w:rPr>
          <w:sz w:val="36"/>
          <w:szCs w:val="36"/>
        </w:rPr>
      </w:pPr>
    </w:p>
    <w:p w14:paraId="5B6D4355" w14:textId="77777777" w:rsidR="009C4FD2" w:rsidRDefault="009C4FD2" w:rsidP="005234E5">
      <w:pPr>
        <w:jc w:val="center"/>
        <w:rPr>
          <w:sz w:val="36"/>
          <w:szCs w:val="36"/>
        </w:rPr>
      </w:pPr>
    </w:p>
    <w:p w14:paraId="09BD0DA4" w14:textId="77777777" w:rsidR="009C4FD2" w:rsidRDefault="009C4FD2" w:rsidP="005234E5">
      <w:pPr>
        <w:jc w:val="center"/>
        <w:rPr>
          <w:sz w:val="36"/>
          <w:szCs w:val="36"/>
        </w:rPr>
      </w:pPr>
    </w:p>
    <w:p w14:paraId="34C1066C" w14:textId="77777777" w:rsidR="009C4FD2" w:rsidRDefault="009C4FD2" w:rsidP="005234E5">
      <w:pPr>
        <w:jc w:val="center"/>
        <w:rPr>
          <w:sz w:val="36"/>
          <w:szCs w:val="36"/>
        </w:rPr>
      </w:pPr>
    </w:p>
    <w:p w14:paraId="6C203FC3" w14:textId="77777777" w:rsidR="009C4FD2" w:rsidRDefault="009C4FD2" w:rsidP="001A6DCB">
      <w:pPr>
        <w:rPr>
          <w:sz w:val="36"/>
          <w:szCs w:val="36"/>
        </w:rPr>
      </w:pPr>
    </w:p>
    <w:p w14:paraId="2C3B1693" w14:textId="77777777" w:rsidR="00072C5F" w:rsidRPr="00C460D3" w:rsidRDefault="00805DB0" w:rsidP="005234E5">
      <w:pPr>
        <w:jc w:val="center"/>
        <w:rPr>
          <w:sz w:val="36"/>
          <w:szCs w:val="36"/>
        </w:rPr>
      </w:pPr>
      <w:r w:rsidRPr="00C460D3">
        <w:rPr>
          <w:sz w:val="36"/>
          <w:szCs w:val="36"/>
        </w:rPr>
        <w:lastRenderedPageBreak/>
        <w:t>Análisis situacional</w:t>
      </w:r>
    </w:p>
    <w:p w14:paraId="71DDCD42" w14:textId="77777777" w:rsidR="00A35352" w:rsidRPr="00A35352" w:rsidRDefault="00805DB0" w:rsidP="00805DB0">
      <w:pPr>
        <w:pStyle w:val="Prrafodelista"/>
        <w:numPr>
          <w:ilvl w:val="0"/>
          <w:numId w:val="1"/>
        </w:numPr>
      </w:pPr>
      <w:r w:rsidRPr="00805DB0">
        <w:rPr>
          <w:b/>
          <w:bCs/>
        </w:rPr>
        <w:t>Problema identificado:</w:t>
      </w:r>
    </w:p>
    <w:p w14:paraId="65183E3B" w14:textId="77777777" w:rsidR="00805DB0" w:rsidRPr="00805DB0" w:rsidRDefault="00805DB0" w:rsidP="00805DB0">
      <w:pPr>
        <w:pStyle w:val="Prrafodelista"/>
        <w:numPr>
          <w:ilvl w:val="0"/>
          <w:numId w:val="6"/>
        </w:numPr>
      </w:pPr>
      <w:r w:rsidRPr="00805DB0">
        <w:t xml:space="preserve">En Panamá, muchos niños que viven en zonas rurales, comarcales o de difícil acceso no reciben diagnóstico oportuno para trastornos del neurodesarrollo como el Trastorno del Espectro Autista (TEA) Trastorno por Déficit de Atención e Hiperactividad (TDAH) dislexia o retrasos cognitivos. Esto impide su inclusión escolar y limita su desarrollo. La falta de especialistas, el desconocimiento docente y la poca conectividad digital hacen urgente una solución accesible, tecnológica y culturalmente adaptada. </w:t>
      </w:r>
    </w:p>
    <w:p w14:paraId="6E1854F1" w14:textId="77777777" w:rsidR="00A35352" w:rsidRDefault="00805DB0" w:rsidP="00805DB0">
      <w:pPr>
        <w:pStyle w:val="Prrafodelista"/>
        <w:numPr>
          <w:ilvl w:val="0"/>
          <w:numId w:val="1"/>
        </w:numPr>
      </w:pPr>
      <w:r w:rsidRPr="00C460D3">
        <w:rPr>
          <w:b/>
          <w:bCs/>
        </w:rPr>
        <w:t>Factores críticos:</w:t>
      </w:r>
      <w:r>
        <w:t xml:space="preserve"> </w:t>
      </w:r>
    </w:p>
    <w:p w14:paraId="367F96E4" w14:textId="77777777" w:rsidR="00A35352" w:rsidRDefault="00A35352" w:rsidP="00A35352">
      <w:pPr>
        <w:pStyle w:val="Prrafodelista"/>
      </w:pPr>
    </w:p>
    <w:p w14:paraId="57CC6DB0" w14:textId="77777777" w:rsidR="00805DB0" w:rsidRDefault="00C460D3" w:rsidP="00A35352">
      <w:pPr>
        <w:pStyle w:val="Prrafodelista"/>
        <w:numPr>
          <w:ilvl w:val="0"/>
          <w:numId w:val="5"/>
        </w:numPr>
      </w:pPr>
      <w:r>
        <w:t xml:space="preserve">la falta de especialistas en las zonas rurales, no </w:t>
      </w:r>
      <w:proofErr w:type="gramStart"/>
      <w:r>
        <w:t>le</w:t>
      </w:r>
      <w:proofErr w:type="gramEnd"/>
      <w:r>
        <w:t xml:space="preserve"> toman la importancia a las áreas de difícil acceso mandando un especialista para que pueda atenderlos y dar un diagnostico certero. </w:t>
      </w:r>
    </w:p>
    <w:p w14:paraId="5898D001" w14:textId="77777777" w:rsidR="00C460D3" w:rsidRDefault="00C460D3" w:rsidP="00C460D3">
      <w:pPr>
        <w:pStyle w:val="Prrafodelista"/>
        <w:numPr>
          <w:ilvl w:val="0"/>
          <w:numId w:val="5"/>
        </w:numPr>
      </w:pPr>
      <w:r>
        <w:t xml:space="preserve">La falta de conocimientos de los docentes una buena implementación que      deberían al menos conocer los síntomas que pueden presentar los niños con estos trastornos y notificarlos a sus padres. </w:t>
      </w:r>
    </w:p>
    <w:p w14:paraId="797092BF" w14:textId="77777777" w:rsidR="00C460D3" w:rsidRDefault="00C460D3" w:rsidP="00C460D3">
      <w:pPr>
        <w:pStyle w:val="Prrafodelista"/>
        <w:numPr>
          <w:ilvl w:val="0"/>
          <w:numId w:val="5"/>
        </w:numPr>
      </w:pPr>
      <w:r>
        <w:t xml:space="preserve">La falta de internet podríamos buscar la manera que llegue por medio de satélites incluso ya hay un internet solo seria brindarles ese servicio de una manera gratuita y brindar los equipos a los colegios para evaluar a los niños mediante la aplicación. </w:t>
      </w:r>
    </w:p>
    <w:p w14:paraId="6EBAA82A" w14:textId="77777777" w:rsidR="00A35352" w:rsidRDefault="00A35352" w:rsidP="00A35352"/>
    <w:p w14:paraId="09D239FD" w14:textId="77777777" w:rsidR="00A35352" w:rsidRPr="00F20DA5" w:rsidRDefault="00A35352" w:rsidP="00A35352">
      <w:pPr>
        <w:pStyle w:val="Prrafodelista"/>
        <w:numPr>
          <w:ilvl w:val="0"/>
          <w:numId w:val="1"/>
        </w:numPr>
        <w:rPr>
          <w:b/>
          <w:bCs/>
        </w:rPr>
      </w:pPr>
      <w:r w:rsidRPr="00F20DA5">
        <w:rPr>
          <w:b/>
          <w:bCs/>
        </w:rPr>
        <w:t xml:space="preserve">Oportunidad tecnológica: </w:t>
      </w:r>
    </w:p>
    <w:p w14:paraId="61075395" w14:textId="77777777" w:rsidR="00BD590B" w:rsidRDefault="00BD590B" w:rsidP="00BD590B">
      <w:pPr>
        <w:pStyle w:val="Prrafodelista"/>
        <w:numPr>
          <w:ilvl w:val="0"/>
          <w:numId w:val="7"/>
        </w:numPr>
      </w:pPr>
      <w:r w:rsidRPr="00BD590B">
        <w:t>al observar que muchos niños en zonas rurales de Panamá no tienen acceso a un diagnóstico temprano de trastornos del neurodesarrollo, como el autismo, el TDAH o la dislexia.</w:t>
      </w:r>
    </w:p>
    <w:p w14:paraId="711E6F91" w14:textId="77777777" w:rsidR="00BD590B" w:rsidRDefault="00BD590B" w:rsidP="00BD590B">
      <w:pPr>
        <w:pStyle w:val="Prrafodelista"/>
        <w:numPr>
          <w:ilvl w:val="0"/>
          <w:numId w:val="7"/>
        </w:numPr>
      </w:pPr>
      <w:r>
        <w:t xml:space="preserve">La solución que plantee aprovecha tecnologías que ya existen que pueden funcionar sin internet porque en las áreas de difícil acceso el internet es limitado o incluso no se puede acceder a el se aplico al tener la aplicación para que los docentes puedan evaluar a los estudiantes sin tener un especialista al lado de una manera accesible y rápida. </w:t>
      </w:r>
    </w:p>
    <w:p w14:paraId="37AAF1DB" w14:textId="77777777" w:rsidR="00F20DA5" w:rsidRDefault="00F20DA5" w:rsidP="00F20DA5">
      <w:r>
        <w:t xml:space="preserve"> </w:t>
      </w:r>
    </w:p>
    <w:p w14:paraId="340D32DB" w14:textId="77777777" w:rsidR="0007205F" w:rsidRDefault="0007205F" w:rsidP="00F20DA5"/>
    <w:p w14:paraId="34CA970B" w14:textId="77777777" w:rsidR="008E4334" w:rsidRDefault="008E4334" w:rsidP="00F20DA5"/>
    <w:p w14:paraId="3FB1E523" w14:textId="77777777" w:rsidR="008E4334" w:rsidRDefault="008E4334" w:rsidP="00F20DA5"/>
    <w:p w14:paraId="7964BC4B" w14:textId="77777777" w:rsidR="00F20DA5" w:rsidRDefault="00F20DA5" w:rsidP="00F20DA5">
      <w:pPr>
        <w:jc w:val="center"/>
        <w:rPr>
          <w:sz w:val="36"/>
          <w:szCs w:val="36"/>
        </w:rPr>
      </w:pPr>
      <w:r w:rsidRPr="00F20DA5">
        <w:rPr>
          <w:sz w:val="36"/>
          <w:szCs w:val="36"/>
        </w:rPr>
        <w:lastRenderedPageBreak/>
        <w:t>Definición de Metas Estratégicas</w:t>
      </w:r>
    </w:p>
    <w:p w14:paraId="2898870D" w14:textId="77777777" w:rsidR="00F20DA5" w:rsidRPr="00F20DA5" w:rsidRDefault="00F20DA5" w:rsidP="00F20DA5">
      <w:pPr>
        <w:pStyle w:val="Prrafodelista"/>
        <w:numPr>
          <w:ilvl w:val="0"/>
          <w:numId w:val="1"/>
        </w:numPr>
      </w:pPr>
      <w:r w:rsidRPr="00F20DA5">
        <w:rPr>
          <w:b/>
          <w:bCs/>
        </w:rPr>
        <w:t xml:space="preserve">meta principal: </w:t>
      </w:r>
    </w:p>
    <w:p w14:paraId="7E81D6A9" w14:textId="77777777" w:rsidR="00F20DA5" w:rsidRDefault="00F20DA5" w:rsidP="00F20DA5">
      <w:pPr>
        <w:pStyle w:val="Prrafodelista"/>
        <w:numPr>
          <w:ilvl w:val="0"/>
          <w:numId w:val="9"/>
        </w:numPr>
      </w:pPr>
      <w:r w:rsidRPr="00F20DA5">
        <w:t xml:space="preserve">Sería que todos </w:t>
      </w:r>
      <w:r>
        <w:t xml:space="preserve">los niños </w:t>
      </w:r>
      <w:r w:rsidRPr="00F20DA5">
        <w:t>pudieran adquirir a una evaluación</w:t>
      </w:r>
      <w:r>
        <w:t xml:space="preserve"> a temprana edad </w:t>
      </w:r>
      <w:r w:rsidRPr="00F20DA5">
        <w:t>y desarrollo de habilidades cognitivas</w:t>
      </w:r>
      <w:r>
        <w:t xml:space="preserve"> que no han sido diagnosticadas</w:t>
      </w:r>
      <w:r w:rsidRPr="00F20DA5">
        <w:t xml:space="preserve">. Para las personas neuro divergentes ejemplo TEA, </w:t>
      </w:r>
    </w:p>
    <w:p w14:paraId="56150289" w14:textId="77777777" w:rsidR="00F20DA5" w:rsidRDefault="00F20DA5" w:rsidP="00F20DA5">
      <w:pPr>
        <w:pStyle w:val="Prrafodelista"/>
        <w:ind w:left="1440"/>
      </w:pPr>
      <w:r w:rsidRPr="00F20DA5">
        <w:t xml:space="preserve">TDAH, disléxica entre otras. </w:t>
      </w:r>
    </w:p>
    <w:p w14:paraId="7F0F2665" w14:textId="77777777" w:rsidR="00F20DA5" w:rsidRDefault="00F20DA5" w:rsidP="00F20DA5">
      <w:pPr>
        <w:pStyle w:val="Prrafodelista"/>
        <w:ind w:left="1440"/>
      </w:pPr>
    </w:p>
    <w:p w14:paraId="0340EEBA" w14:textId="77777777" w:rsidR="00334211" w:rsidRDefault="00F20DA5" w:rsidP="00F20DA5">
      <w:pPr>
        <w:pStyle w:val="Prrafodelista"/>
        <w:numPr>
          <w:ilvl w:val="0"/>
          <w:numId w:val="1"/>
        </w:numPr>
        <w:rPr>
          <w:b/>
          <w:bCs/>
        </w:rPr>
      </w:pPr>
      <w:r w:rsidRPr="00F20DA5">
        <w:rPr>
          <w:b/>
          <w:bCs/>
        </w:rPr>
        <w:t>Submetas:</w:t>
      </w:r>
    </w:p>
    <w:p w14:paraId="6D12F6C3" w14:textId="77777777" w:rsidR="00F20DA5" w:rsidRPr="00334211" w:rsidRDefault="00F20DA5" w:rsidP="00334211">
      <w:pPr>
        <w:pStyle w:val="Prrafodelista"/>
        <w:numPr>
          <w:ilvl w:val="0"/>
          <w:numId w:val="9"/>
        </w:numPr>
        <w:rPr>
          <w:b/>
          <w:bCs/>
        </w:rPr>
      </w:pPr>
      <w:r w:rsidRPr="00334211">
        <w:t>La inteligencia artificial:</w:t>
      </w:r>
      <w:r w:rsidRPr="00F20DA5">
        <w:rPr>
          <w:b/>
          <w:bCs/>
        </w:rPr>
        <w:t xml:space="preserve"> </w:t>
      </w:r>
      <w:r w:rsidRPr="00F20DA5">
        <w:t xml:space="preserve">podemos adaptar la prueba a un ritmo óptimo para las personas basándose en el comportamiento del usuario y que pueda centrarse en las fortalezas individuales. </w:t>
      </w:r>
    </w:p>
    <w:p w14:paraId="0B918298" w14:textId="77777777" w:rsidR="00F20DA5" w:rsidRPr="00F20DA5" w:rsidRDefault="00F20DA5" w:rsidP="00334211">
      <w:pPr>
        <w:pStyle w:val="Prrafodelista"/>
        <w:numPr>
          <w:ilvl w:val="0"/>
          <w:numId w:val="9"/>
        </w:numPr>
      </w:pPr>
      <w:r w:rsidRPr="00F20DA5">
        <w:t xml:space="preserve">Test gamificados: tener una plataforma atractiva y </w:t>
      </w:r>
      <w:r w:rsidR="00334211" w:rsidRPr="00F20DA5">
        <w:t>estas pruebas</w:t>
      </w:r>
      <w:r w:rsidRPr="00F20DA5">
        <w:t xml:space="preserve"> se presentarán como juegos interactivos con personajes atractivos, desafíos y recompensas. (Insignias)</w:t>
      </w:r>
    </w:p>
    <w:p w14:paraId="684BAD0D" w14:textId="77777777" w:rsidR="00F20DA5" w:rsidRPr="00F20DA5" w:rsidRDefault="00F20DA5" w:rsidP="00334211">
      <w:pPr>
        <w:pStyle w:val="Prrafodelista"/>
        <w:numPr>
          <w:ilvl w:val="0"/>
          <w:numId w:val="9"/>
        </w:numPr>
      </w:pPr>
      <w:r w:rsidRPr="00F20DA5">
        <w:t>Funcionamiento offline: tener acceso sin conexión a Internet es crucial para llegar a las áreas de difícil acceso.</w:t>
      </w:r>
    </w:p>
    <w:p w14:paraId="3A3AAF87" w14:textId="77777777" w:rsidR="00F20DA5" w:rsidRDefault="00F20DA5" w:rsidP="00334211">
      <w:pPr>
        <w:pStyle w:val="Prrafodelista"/>
        <w:numPr>
          <w:ilvl w:val="0"/>
          <w:numId w:val="9"/>
        </w:numPr>
      </w:pPr>
      <w:r w:rsidRPr="00F20DA5">
        <w:t>Interfaz amigable e intuitiva: tener un diseño sencillo y legible.</w:t>
      </w:r>
    </w:p>
    <w:p w14:paraId="786CA5C8" w14:textId="77777777" w:rsidR="005E2AC7" w:rsidRDefault="005E2AC7" w:rsidP="00334211">
      <w:pPr>
        <w:pStyle w:val="Prrafodelista"/>
        <w:numPr>
          <w:ilvl w:val="0"/>
          <w:numId w:val="9"/>
        </w:numPr>
      </w:pPr>
      <w:r>
        <w:t>Alcanzar al menos 3 escuelas para probar la aplicación sin internet.</w:t>
      </w:r>
    </w:p>
    <w:p w14:paraId="7B20DE64" w14:textId="77777777" w:rsidR="00334211" w:rsidRDefault="00334211" w:rsidP="00334211"/>
    <w:p w14:paraId="3700A288" w14:textId="77777777" w:rsidR="008B6AA9" w:rsidRDefault="008B6AA9" w:rsidP="00334211"/>
    <w:p w14:paraId="2E680D28" w14:textId="77777777" w:rsidR="008B6AA9" w:rsidRDefault="008B6AA9" w:rsidP="00334211"/>
    <w:p w14:paraId="68CD7186" w14:textId="77777777" w:rsidR="008B6AA9" w:rsidRDefault="008B6AA9" w:rsidP="00334211"/>
    <w:p w14:paraId="2C891226" w14:textId="77777777" w:rsidR="008B6AA9" w:rsidRDefault="008B6AA9" w:rsidP="00334211"/>
    <w:p w14:paraId="218A07EF" w14:textId="77777777" w:rsidR="008B6AA9" w:rsidRDefault="008B6AA9" w:rsidP="00334211"/>
    <w:p w14:paraId="475F2448" w14:textId="77777777" w:rsidR="008B6AA9" w:rsidRDefault="008B6AA9" w:rsidP="00334211"/>
    <w:p w14:paraId="27FFAA6F" w14:textId="77777777" w:rsidR="008B6AA9" w:rsidRDefault="008B6AA9" w:rsidP="00334211"/>
    <w:p w14:paraId="163A3AB8" w14:textId="77777777" w:rsidR="008B6AA9" w:rsidRDefault="008B6AA9" w:rsidP="00334211"/>
    <w:p w14:paraId="52EB68E1" w14:textId="77777777" w:rsidR="008B6AA9" w:rsidRDefault="008B6AA9" w:rsidP="00334211"/>
    <w:p w14:paraId="2C2356E2" w14:textId="77777777" w:rsidR="008B6AA9" w:rsidRDefault="008B6AA9" w:rsidP="00334211"/>
    <w:p w14:paraId="62C8D917" w14:textId="77777777" w:rsidR="008B6AA9" w:rsidRDefault="008B6AA9" w:rsidP="00334211"/>
    <w:p w14:paraId="51DD96F5" w14:textId="77777777" w:rsidR="008E4334" w:rsidRDefault="008E4334" w:rsidP="00334211"/>
    <w:p w14:paraId="232FC4A6" w14:textId="77777777" w:rsidR="008E4334" w:rsidRDefault="008E4334" w:rsidP="00334211"/>
    <w:p w14:paraId="4E3D4203" w14:textId="77777777" w:rsidR="005E2AC7" w:rsidRPr="005E2AC7" w:rsidRDefault="005E2AC7" w:rsidP="005E2AC7">
      <w:pPr>
        <w:pStyle w:val="Prrafodelista"/>
        <w:jc w:val="center"/>
        <w:rPr>
          <w:sz w:val="36"/>
          <w:szCs w:val="36"/>
        </w:rPr>
      </w:pPr>
      <w:r w:rsidRPr="005E2AC7">
        <w:rPr>
          <w:sz w:val="36"/>
          <w:szCs w:val="36"/>
        </w:rPr>
        <w:lastRenderedPageBreak/>
        <w:t>Asignación de Recursos</w:t>
      </w:r>
    </w:p>
    <w:p w14:paraId="1F1A5432" w14:textId="77777777" w:rsidR="00334211" w:rsidRPr="0060364C" w:rsidRDefault="005E2AC7" w:rsidP="005E2AC7">
      <w:pPr>
        <w:pStyle w:val="Prrafodelista"/>
        <w:numPr>
          <w:ilvl w:val="0"/>
          <w:numId w:val="1"/>
        </w:numPr>
        <w:rPr>
          <w:b/>
          <w:bCs/>
        </w:rPr>
      </w:pPr>
      <w:r w:rsidRPr="0060364C">
        <w:rPr>
          <w:b/>
          <w:bCs/>
        </w:rPr>
        <w:t>Tecnológicos:</w:t>
      </w:r>
    </w:p>
    <w:p w14:paraId="501CB33E" w14:textId="77777777" w:rsidR="005E2AC7" w:rsidRDefault="005E2AC7" w:rsidP="005E2AC7">
      <w:pPr>
        <w:pStyle w:val="Prrafodelista"/>
        <w:numPr>
          <w:ilvl w:val="0"/>
          <w:numId w:val="11"/>
        </w:numPr>
      </w:pPr>
      <w:r>
        <w:t>Tablet</w:t>
      </w:r>
      <w:r w:rsidR="0060364C">
        <w:t>s o celulares: brindárselos a los docentes para que puedan realizar las pruebas a los niños y revisar cada resultado.</w:t>
      </w:r>
    </w:p>
    <w:p w14:paraId="78152A63" w14:textId="77777777" w:rsidR="0060364C" w:rsidRDefault="0060364C" w:rsidP="005E2AC7">
      <w:pPr>
        <w:pStyle w:val="Prrafodelista"/>
        <w:numPr>
          <w:ilvl w:val="0"/>
          <w:numId w:val="11"/>
        </w:numPr>
      </w:pPr>
      <w:r>
        <w:t xml:space="preserve">Algoritmos de IA básica: para que pueda detectar las señales y los patrones repetitivos en el niño, las reacciones lentas. </w:t>
      </w:r>
    </w:p>
    <w:p w14:paraId="5F080223" w14:textId="77777777" w:rsidR="0060364C" w:rsidRDefault="0060364C" w:rsidP="005E2AC7">
      <w:pPr>
        <w:pStyle w:val="Prrafodelista"/>
        <w:numPr>
          <w:ilvl w:val="0"/>
          <w:numId w:val="11"/>
        </w:numPr>
      </w:pPr>
      <w:r>
        <w:t xml:space="preserve">La ventaja es que no necesita del internet ni de grandes servidores se puede ejecutar muy bien en el celular o Tablets. </w:t>
      </w:r>
    </w:p>
    <w:p w14:paraId="5146E164" w14:textId="77777777" w:rsidR="0060364C" w:rsidRPr="008B6AA9" w:rsidRDefault="008B6AA9" w:rsidP="0060364C">
      <w:pPr>
        <w:pStyle w:val="Prrafodelista"/>
        <w:numPr>
          <w:ilvl w:val="0"/>
          <w:numId w:val="1"/>
        </w:numPr>
        <w:rPr>
          <w:b/>
          <w:bCs/>
        </w:rPr>
      </w:pPr>
      <w:r w:rsidRPr="008B6AA9">
        <w:rPr>
          <w:b/>
          <w:bCs/>
        </w:rPr>
        <w:t xml:space="preserve">Humanos: </w:t>
      </w:r>
    </w:p>
    <w:p w14:paraId="274189A7" w14:textId="77777777" w:rsidR="008B6AA9" w:rsidRDefault="008B6AA9" w:rsidP="008B6AA9">
      <w:pPr>
        <w:pStyle w:val="Prrafodelista"/>
        <w:numPr>
          <w:ilvl w:val="0"/>
          <w:numId w:val="12"/>
        </w:numPr>
      </w:pPr>
      <w:r>
        <w:t xml:space="preserve">Docentes capacitados: se le brindara una pequeña introducción de cómo usar la aplicación y puedan recopilar los resultados. </w:t>
      </w:r>
    </w:p>
    <w:p w14:paraId="184A9AB8" w14:textId="77777777" w:rsidR="008B6AA9" w:rsidRDefault="008B6AA9" w:rsidP="008B6AA9">
      <w:pPr>
        <w:pStyle w:val="Prrafodelista"/>
        <w:numPr>
          <w:ilvl w:val="0"/>
          <w:numId w:val="12"/>
        </w:numPr>
      </w:pPr>
      <w:r>
        <w:t xml:space="preserve">Especialistas: para que puedan validar los resultados y que tan precisa es la aplicación con los resultados que brindo. </w:t>
      </w:r>
    </w:p>
    <w:p w14:paraId="011E5087" w14:textId="77777777" w:rsidR="008B6AA9" w:rsidRPr="0007205F" w:rsidRDefault="008B6AA9" w:rsidP="008B6AA9">
      <w:pPr>
        <w:pStyle w:val="Prrafodelista"/>
        <w:numPr>
          <w:ilvl w:val="0"/>
          <w:numId w:val="1"/>
        </w:numPr>
        <w:rPr>
          <w:b/>
          <w:bCs/>
        </w:rPr>
      </w:pPr>
      <w:r w:rsidRPr="0007205F">
        <w:rPr>
          <w:b/>
          <w:bCs/>
        </w:rPr>
        <w:t xml:space="preserve">Financiación: </w:t>
      </w:r>
    </w:p>
    <w:p w14:paraId="0303E9B1" w14:textId="77777777" w:rsidR="008B6AA9" w:rsidRDefault="008B6AA9" w:rsidP="008B6AA9">
      <w:pPr>
        <w:pStyle w:val="Prrafodelista"/>
        <w:numPr>
          <w:ilvl w:val="0"/>
          <w:numId w:val="13"/>
        </w:numPr>
      </w:pPr>
      <w:r>
        <w:t xml:space="preserve">Fondos públicos: buscar la aprobación del </w:t>
      </w:r>
      <w:r w:rsidR="0007205F">
        <w:t>gobierno tratar</w:t>
      </w:r>
      <w:r>
        <w:t xml:space="preserve"> de presentar un plan que no puedan rechazar para tener su apoyo y así poder tener los implementos necesarios. </w:t>
      </w:r>
    </w:p>
    <w:p w14:paraId="4828E9F1" w14:textId="77777777" w:rsidR="008B6AA9" w:rsidRPr="00F20DA5" w:rsidRDefault="0007205F" w:rsidP="008B6AA9">
      <w:pPr>
        <w:pStyle w:val="Prrafodelista"/>
        <w:numPr>
          <w:ilvl w:val="0"/>
          <w:numId w:val="13"/>
        </w:numPr>
      </w:pPr>
      <w:r>
        <w:t xml:space="preserve">Fondos universitarios: hablar con los rectores de cada facultad pidiendo el permiso de hacer actividades y así poder sacar los fondos necesarios para los equipos. </w:t>
      </w:r>
    </w:p>
    <w:p w14:paraId="64A3A231" w14:textId="77777777" w:rsidR="00F20DA5" w:rsidRPr="00334211" w:rsidRDefault="00F20DA5" w:rsidP="00334211">
      <w:pPr>
        <w:rPr>
          <w:b/>
          <w:bCs/>
        </w:rPr>
      </w:pPr>
      <w:r w:rsidRPr="00334211">
        <w:rPr>
          <w:b/>
          <w:bCs/>
        </w:rPr>
        <w:t xml:space="preserve"> </w:t>
      </w:r>
    </w:p>
    <w:p w14:paraId="74922902" w14:textId="77777777" w:rsidR="00F20DA5" w:rsidRDefault="00F20DA5" w:rsidP="00F20DA5">
      <w:pPr>
        <w:pStyle w:val="Prrafodelista"/>
      </w:pPr>
    </w:p>
    <w:p w14:paraId="263C318E" w14:textId="77777777" w:rsidR="0007205F" w:rsidRDefault="0007205F" w:rsidP="00F20DA5">
      <w:pPr>
        <w:pStyle w:val="Prrafodelista"/>
      </w:pPr>
    </w:p>
    <w:p w14:paraId="6E45E9ED" w14:textId="77777777" w:rsidR="0007205F" w:rsidRDefault="0007205F" w:rsidP="00F20DA5">
      <w:pPr>
        <w:pStyle w:val="Prrafodelista"/>
      </w:pPr>
    </w:p>
    <w:p w14:paraId="0B2C2508" w14:textId="77777777" w:rsidR="0007205F" w:rsidRDefault="0007205F" w:rsidP="00F20DA5">
      <w:pPr>
        <w:pStyle w:val="Prrafodelista"/>
      </w:pPr>
    </w:p>
    <w:p w14:paraId="3795682B" w14:textId="77777777" w:rsidR="0007205F" w:rsidRDefault="0007205F" w:rsidP="00F20DA5">
      <w:pPr>
        <w:pStyle w:val="Prrafodelista"/>
      </w:pPr>
    </w:p>
    <w:p w14:paraId="79C9FF4D" w14:textId="77777777" w:rsidR="0007205F" w:rsidRDefault="0007205F" w:rsidP="00F20DA5">
      <w:pPr>
        <w:pStyle w:val="Prrafodelista"/>
      </w:pPr>
    </w:p>
    <w:p w14:paraId="55542A54" w14:textId="77777777" w:rsidR="0007205F" w:rsidRDefault="0007205F" w:rsidP="00F20DA5">
      <w:pPr>
        <w:pStyle w:val="Prrafodelista"/>
      </w:pPr>
    </w:p>
    <w:p w14:paraId="18E8AE03" w14:textId="77777777" w:rsidR="0007205F" w:rsidRDefault="0007205F" w:rsidP="00F20DA5">
      <w:pPr>
        <w:pStyle w:val="Prrafodelista"/>
      </w:pPr>
    </w:p>
    <w:p w14:paraId="3168663C" w14:textId="77777777" w:rsidR="0007205F" w:rsidRDefault="0007205F" w:rsidP="00F20DA5">
      <w:pPr>
        <w:pStyle w:val="Prrafodelista"/>
      </w:pPr>
    </w:p>
    <w:p w14:paraId="0D26C7AB" w14:textId="77777777" w:rsidR="0007205F" w:rsidRDefault="0007205F" w:rsidP="00F20DA5">
      <w:pPr>
        <w:pStyle w:val="Prrafodelista"/>
      </w:pPr>
    </w:p>
    <w:p w14:paraId="23C6A39E" w14:textId="77777777" w:rsidR="0007205F" w:rsidRDefault="0007205F" w:rsidP="00F20DA5">
      <w:pPr>
        <w:pStyle w:val="Prrafodelista"/>
      </w:pPr>
    </w:p>
    <w:p w14:paraId="167FBC98" w14:textId="77777777" w:rsidR="0007205F" w:rsidRDefault="0007205F" w:rsidP="00F20DA5">
      <w:pPr>
        <w:pStyle w:val="Prrafodelista"/>
      </w:pPr>
    </w:p>
    <w:p w14:paraId="3D72BEAD" w14:textId="77777777" w:rsidR="0007205F" w:rsidRDefault="0007205F" w:rsidP="00F20DA5">
      <w:pPr>
        <w:pStyle w:val="Prrafodelista"/>
      </w:pPr>
    </w:p>
    <w:p w14:paraId="2CCC6A56" w14:textId="77777777" w:rsidR="008E4334" w:rsidRDefault="008E4334" w:rsidP="00F20DA5">
      <w:pPr>
        <w:pStyle w:val="Prrafodelista"/>
      </w:pPr>
    </w:p>
    <w:p w14:paraId="7169E39C" w14:textId="77777777" w:rsidR="008E4334" w:rsidRDefault="008E4334" w:rsidP="00F20DA5">
      <w:pPr>
        <w:pStyle w:val="Prrafodelista"/>
      </w:pPr>
    </w:p>
    <w:p w14:paraId="7609DA2C" w14:textId="77777777" w:rsidR="0007205F" w:rsidRDefault="0007205F" w:rsidP="00F20DA5">
      <w:pPr>
        <w:pStyle w:val="Prrafodelista"/>
      </w:pPr>
    </w:p>
    <w:p w14:paraId="7303B654" w14:textId="77777777" w:rsidR="0007205F" w:rsidRDefault="0007205F" w:rsidP="00F20DA5">
      <w:pPr>
        <w:pStyle w:val="Prrafodelista"/>
      </w:pPr>
    </w:p>
    <w:p w14:paraId="7076A787" w14:textId="77777777" w:rsidR="0007205F" w:rsidRDefault="0007205F" w:rsidP="0007205F">
      <w:pPr>
        <w:pStyle w:val="Prrafodelista"/>
        <w:jc w:val="center"/>
        <w:rPr>
          <w:sz w:val="32"/>
          <w:szCs w:val="32"/>
        </w:rPr>
      </w:pPr>
      <w:r w:rsidRPr="0007205F">
        <w:rPr>
          <w:sz w:val="32"/>
          <w:szCs w:val="32"/>
        </w:rPr>
        <w:lastRenderedPageBreak/>
        <w:t>Cronograma de Implementación</w:t>
      </w:r>
    </w:p>
    <w:p w14:paraId="1305DF5B" w14:textId="77777777" w:rsidR="0007205F" w:rsidRDefault="0007205F" w:rsidP="0007205F">
      <w:pPr>
        <w:pStyle w:val="Prrafodelista"/>
        <w:rPr>
          <w:sz w:val="32"/>
          <w:szCs w:val="32"/>
        </w:rPr>
      </w:pPr>
    </w:p>
    <w:tbl>
      <w:tblPr>
        <w:tblStyle w:val="Tablaconcuadrculaclara"/>
        <w:tblW w:w="10680" w:type="dxa"/>
        <w:tblInd w:w="-762" w:type="dxa"/>
        <w:tblLook w:val="04A0" w:firstRow="1" w:lastRow="0" w:firstColumn="1" w:lastColumn="0" w:noHBand="0" w:noVBand="1"/>
      </w:tblPr>
      <w:tblGrid>
        <w:gridCol w:w="2942"/>
        <w:gridCol w:w="2943"/>
        <w:gridCol w:w="4795"/>
      </w:tblGrid>
      <w:tr w:rsidR="00914508" w14:paraId="78A78B63" w14:textId="77777777" w:rsidTr="002C0F92">
        <w:tc>
          <w:tcPr>
            <w:tcW w:w="2942" w:type="dxa"/>
          </w:tcPr>
          <w:p w14:paraId="63565C88" w14:textId="77777777" w:rsidR="00914508" w:rsidRDefault="00914508" w:rsidP="0007205F">
            <w:pPr>
              <w:pStyle w:val="Prrafodelista"/>
              <w:ind w:left="0"/>
            </w:pPr>
            <w:r>
              <w:t xml:space="preserve">Etapa </w:t>
            </w:r>
          </w:p>
        </w:tc>
        <w:tc>
          <w:tcPr>
            <w:tcW w:w="2943" w:type="dxa"/>
          </w:tcPr>
          <w:p w14:paraId="0328A946" w14:textId="77777777" w:rsidR="00914508" w:rsidRDefault="00914508" w:rsidP="0007205F">
            <w:pPr>
              <w:pStyle w:val="Prrafodelista"/>
              <w:ind w:left="0"/>
            </w:pPr>
            <w:r>
              <w:t xml:space="preserve">Duración estimada </w:t>
            </w:r>
          </w:p>
        </w:tc>
        <w:tc>
          <w:tcPr>
            <w:tcW w:w="4795" w:type="dxa"/>
          </w:tcPr>
          <w:p w14:paraId="49F28A11" w14:textId="77777777" w:rsidR="00914508" w:rsidRDefault="00914508" w:rsidP="0007205F">
            <w:pPr>
              <w:pStyle w:val="Prrafodelista"/>
              <w:ind w:left="0"/>
            </w:pPr>
            <w:r>
              <w:t>Actividad principal</w:t>
            </w:r>
          </w:p>
        </w:tc>
      </w:tr>
      <w:tr w:rsidR="00914508" w14:paraId="66AAD399" w14:textId="77777777" w:rsidTr="002C0F92">
        <w:tc>
          <w:tcPr>
            <w:tcW w:w="2942" w:type="dxa"/>
          </w:tcPr>
          <w:p w14:paraId="4E9B444F" w14:textId="77777777" w:rsidR="00914508" w:rsidRDefault="00914508" w:rsidP="0007205F">
            <w:pPr>
              <w:pStyle w:val="Prrafodelista"/>
              <w:ind w:left="0"/>
            </w:pPr>
            <w:r>
              <w:t xml:space="preserve">Investigación y diseño </w:t>
            </w:r>
          </w:p>
        </w:tc>
        <w:tc>
          <w:tcPr>
            <w:tcW w:w="2943" w:type="dxa"/>
          </w:tcPr>
          <w:p w14:paraId="3598618B" w14:textId="77777777" w:rsidR="00914508" w:rsidRDefault="00914508" w:rsidP="0007205F">
            <w:pPr>
              <w:pStyle w:val="Prrafodelista"/>
              <w:ind w:left="0"/>
            </w:pPr>
            <w:r>
              <w:t xml:space="preserve">           4 meses </w:t>
            </w:r>
          </w:p>
        </w:tc>
        <w:tc>
          <w:tcPr>
            <w:tcW w:w="4795" w:type="dxa"/>
          </w:tcPr>
          <w:p w14:paraId="31E2D8FB" w14:textId="77777777" w:rsidR="00914508" w:rsidRDefault="00914508" w:rsidP="0007205F">
            <w:pPr>
              <w:pStyle w:val="Prrafodelista"/>
              <w:ind w:left="0"/>
            </w:pPr>
            <w:r>
              <w:t xml:space="preserve">Empatizar con los docentes y definir el objetivo y la idea de la aplicación. </w:t>
            </w:r>
          </w:p>
        </w:tc>
      </w:tr>
      <w:tr w:rsidR="00914508" w14:paraId="31D8F3B2" w14:textId="77777777" w:rsidTr="002C0F92">
        <w:tc>
          <w:tcPr>
            <w:tcW w:w="2942" w:type="dxa"/>
          </w:tcPr>
          <w:p w14:paraId="42847A2F" w14:textId="77777777" w:rsidR="00914508" w:rsidRDefault="00914508" w:rsidP="0007205F">
            <w:pPr>
              <w:pStyle w:val="Prrafodelista"/>
              <w:ind w:left="0"/>
            </w:pPr>
            <w:r>
              <w:t xml:space="preserve">Desarrollo del prototipo </w:t>
            </w:r>
          </w:p>
        </w:tc>
        <w:tc>
          <w:tcPr>
            <w:tcW w:w="2943" w:type="dxa"/>
          </w:tcPr>
          <w:p w14:paraId="6F504299" w14:textId="77777777" w:rsidR="00914508" w:rsidRDefault="00914508" w:rsidP="0007205F">
            <w:pPr>
              <w:pStyle w:val="Prrafodelista"/>
              <w:ind w:left="0"/>
            </w:pPr>
            <w:r>
              <w:t xml:space="preserve">            2 meses</w:t>
            </w:r>
          </w:p>
        </w:tc>
        <w:tc>
          <w:tcPr>
            <w:tcW w:w="4795" w:type="dxa"/>
          </w:tcPr>
          <w:p w14:paraId="7517EC80" w14:textId="77777777" w:rsidR="00914508" w:rsidRDefault="00914508" w:rsidP="0007205F">
            <w:pPr>
              <w:pStyle w:val="Prrafodelista"/>
              <w:ind w:left="0"/>
            </w:pPr>
            <w:r>
              <w:t>Programar la aplicación y diseñar el interfaz</w:t>
            </w:r>
            <w:r w:rsidR="002C0F92">
              <w:t>.</w:t>
            </w:r>
          </w:p>
        </w:tc>
      </w:tr>
      <w:tr w:rsidR="00914508" w14:paraId="48115BF3" w14:textId="77777777" w:rsidTr="002C0F92">
        <w:tc>
          <w:tcPr>
            <w:tcW w:w="2942" w:type="dxa"/>
          </w:tcPr>
          <w:p w14:paraId="6B09BD9E" w14:textId="77777777" w:rsidR="00914508" w:rsidRDefault="00914508" w:rsidP="0007205F">
            <w:pPr>
              <w:pStyle w:val="Prrafodelista"/>
              <w:ind w:left="0"/>
            </w:pPr>
            <w:r>
              <w:t xml:space="preserve">Pruebas en escuelas </w:t>
            </w:r>
          </w:p>
        </w:tc>
        <w:tc>
          <w:tcPr>
            <w:tcW w:w="2943" w:type="dxa"/>
          </w:tcPr>
          <w:p w14:paraId="6FBC3AF3" w14:textId="77777777" w:rsidR="00914508" w:rsidRDefault="00914508" w:rsidP="0007205F">
            <w:pPr>
              <w:pStyle w:val="Prrafodelista"/>
              <w:ind w:left="0"/>
            </w:pPr>
            <w:r>
              <w:t xml:space="preserve">             1 mes </w:t>
            </w:r>
          </w:p>
        </w:tc>
        <w:tc>
          <w:tcPr>
            <w:tcW w:w="4795" w:type="dxa"/>
          </w:tcPr>
          <w:p w14:paraId="232E737E" w14:textId="77777777" w:rsidR="00914508" w:rsidRDefault="002C0F92" w:rsidP="0007205F">
            <w:pPr>
              <w:pStyle w:val="Prrafodelista"/>
              <w:ind w:left="0"/>
            </w:pPr>
            <w:r>
              <w:t xml:space="preserve">Validación con los estudiantes. </w:t>
            </w:r>
          </w:p>
        </w:tc>
      </w:tr>
      <w:tr w:rsidR="00914508" w14:paraId="001B017A" w14:textId="77777777" w:rsidTr="002C0F92">
        <w:tc>
          <w:tcPr>
            <w:tcW w:w="2942" w:type="dxa"/>
          </w:tcPr>
          <w:p w14:paraId="5D015570" w14:textId="77777777" w:rsidR="00914508" w:rsidRDefault="00914508" w:rsidP="0007205F">
            <w:pPr>
              <w:pStyle w:val="Prrafodelista"/>
              <w:ind w:left="0"/>
            </w:pPr>
            <w:r>
              <w:t xml:space="preserve">Evaluación y mejoras </w:t>
            </w:r>
          </w:p>
        </w:tc>
        <w:tc>
          <w:tcPr>
            <w:tcW w:w="2943" w:type="dxa"/>
          </w:tcPr>
          <w:p w14:paraId="17379390" w14:textId="77777777" w:rsidR="00914508" w:rsidRDefault="00914508" w:rsidP="0007205F">
            <w:pPr>
              <w:pStyle w:val="Prrafodelista"/>
              <w:ind w:left="0"/>
            </w:pPr>
            <w:r>
              <w:t xml:space="preserve">             1 mes </w:t>
            </w:r>
          </w:p>
        </w:tc>
        <w:tc>
          <w:tcPr>
            <w:tcW w:w="4795" w:type="dxa"/>
          </w:tcPr>
          <w:p w14:paraId="4A24C80A" w14:textId="77777777" w:rsidR="00914508" w:rsidRDefault="002C0F92" w:rsidP="0007205F">
            <w:pPr>
              <w:pStyle w:val="Prrafodelista"/>
              <w:ind w:left="0"/>
            </w:pPr>
            <w:r>
              <w:t xml:space="preserve">Ver los resultados si le hace falta algo más a la aplicación y mejorarlo según eso. </w:t>
            </w:r>
          </w:p>
        </w:tc>
      </w:tr>
    </w:tbl>
    <w:p w14:paraId="271450A1" w14:textId="77777777" w:rsidR="0007205F" w:rsidRPr="0007205F" w:rsidRDefault="0007205F" w:rsidP="0007205F">
      <w:pPr>
        <w:pStyle w:val="Prrafodelista"/>
      </w:pPr>
    </w:p>
    <w:p w14:paraId="516609E1" w14:textId="77777777" w:rsidR="0007205F" w:rsidRDefault="0007205F" w:rsidP="0007205F">
      <w:pPr>
        <w:pStyle w:val="Prrafodelista"/>
        <w:jc w:val="center"/>
      </w:pPr>
    </w:p>
    <w:p w14:paraId="5295D959" w14:textId="77777777" w:rsidR="00DF0D81" w:rsidRDefault="00DF0D81" w:rsidP="0007205F">
      <w:pPr>
        <w:pStyle w:val="Prrafodelista"/>
        <w:jc w:val="center"/>
      </w:pPr>
    </w:p>
    <w:p w14:paraId="59C018A7" w14:textId="77777777" w:rsidR="00DF0D81" w:rsidRDefault="00DF0D81" w:rsidP="0007205F">
      <w:pPr>
        <w:pStyle w:val="Prrafodelista"/>
        <w:jc w:val="center"/>
      </w:pPr>
    </w:p>
    <w:p w14:paraId="397E9908" w14:textId="77777777" w:rsidR="00DF0D81" w:rsidRDefault="00DF0D81" w:rsidP="0007205F">
      <w:pPr>
        <w:pStyle w:val="Prrafodelista"/>
        <w:jc w:val="center"/>
      </w:pPr>
    </w:p>
    <w:p w14:paraId="48C1A3FE" w14:textId="77777777" w:rsidR="00DF0D81" w:rsidRDefault="00DF0D81" w:rsidP="0007205F">
      <w:pPr>
        <w:pStyle w:val="Prrafodelista"/>
        <w:jc w:val="center"/>
      </w:pPr>
    </w:p>
    <w:p w14:paraId="47BD2A2E" w14:textId="77777777" w:rsidR="00DF0D81" w:rsidRDefault="00DF0D81" w:rsidP="0007205F">
      <w:pPr>
        <w:pStyle w:val="Prrafodelista"/>
        <w:jc w:val="center"/>
      </w:pPr>
    </w:p>
    <w:p w14:paraId="3F07F78F" w14:textId="77777777" w:rsidR="00DF0D81" w:rsidRDefault="00DF0D81" w:rsidP="0007205F">
      <w:pPr>
        <w:pStyle w:val="Prrafodelista"/>
        <w:jc w:val="center"/>
      </w:pPr>
    </w:p>
    <w:p w14:paraId="2FB1026A" w14:textId="77777777" w:rsidR="00DF0D81" w:rsidRDefault="00DF0D81" w:rsidP="0007205F">
      <w:pPr>
        <w:pStyle w:val="Prrafodelista"/>
        <w:jc w:val="center"/>
      </w:pPr>
    </w:p>
    <w:p w14:paraId="34B671B4" w14:textId="77777777" w:rsidR="00DF0D81" w:rsidRDefault="00DF0D81" w:rsidP="0007205F">
      <w:pPr>
        <w:pStyle w:val="Prrafodelista"/>
        <w:jc w:val="center"/>
      </w:pPr>
    </w:p>
    <w:p w14:paraId="5634CE05" w14:textId="77777777" w:rsidR="00DF0D81" w:rsidRDefault="00DF0D81" w:rsidP="0007205F">
      <w:pPr>
        <w:pStyle w:val="Prrafodelista"/>
        <w:jc w:val="center"/>
      </w:pPr>
    </w:p>
    <w:p w14:paraId="42D08888" w14:textId="77777777" w:rsidR="00DF0D81" w:rsidRDefault="00DF0D81" w:rsidP="0007205F">
      <w:pPr>
        <w:pStyle w:val="Prrafodelista"/>
        <w:jc w:val="center"/>
      </w:pPr>
    </w:p>
    <w:p w14:paraId="5512A6C4" w14:textId="77777777" w:rsidR="00DF0D81" w:rsidRDefault="00DF0D81" w:rsidP="0007205F">
      <w:pPr>
        <w:pStyle w:val="Prrafodelista"/>
        <w:jc w:val="center"/>
      </w:pPr>
    </w:p>
    <w:p w14:paraId="4794937B" w14:textId="77777777" w:rsidR="00DF0D81" w:rsidRDefault="00DF0D81" w:rsidP="0007205F">
      <w:pPr>
        <w:pStyle w:val="Prrafodelista"/>
        <w:jc w:val="center"/>
      </w:pPr>
    </w:p>
    <w:p w14:paraId="29EAAD34" w14:textId="77777777" w:rsidR="00DF0D81" w:rsidRDefault="00DF0D81" w:rsidP="0007205F">
      <w:pPr>
        <w:pStyle w:val="Prrafodelista"/>
        <w:jc w:val="center"/>
      </w:pPr>
    </w:p>
    <w:p w14:paraId="2B035D5D" w14:textId="77777777" w:rsidR="00DF0D81" w:rsidRDefault="00DF0D81" w:rsidP="0007205F">
      <w:pPr>
        <w:pStyle w:val="Prrafodelista"/>
        <w:jc w:val="center"/>
      </w:pPr>
    </w:p>
    <w:p w14:paraId="0C53D7DC" w14:textId="77777777" w:rsidR="008E4334" w:rsidRDefault="008E4334" w:rsidP="0007205F">
      <w:pPr>
        <w:pStyle w:val="Prrafodelista"/>
        <w:jc w:val="center"/>
      </w:pPr>
    </w:p>
    <w:p w14:paraId="3D5F3757" w14:textId="77777777" w:rsidR="008E4334" w:rsidRDefault="008E4334" w:rsidP="0007205F">
      <w:pPr>
        <w:pStyle w:val="Prrafodelista"/>
        <w:jc w:val="center"/>
      </w:pPr>
    </w:p>
    <w:p w14:paraId="504F64AE" w14:textId="77777777" w:rsidR="008E4334" w:rsidRDefault="008E4334" w:rsidP="0007205F">
      <w:pPr>
        <w:pStyle w:val="Prrafodelista"/>
        <w:jc w:val="center"/>
      </w:pPr>
    </w:p>
    <w:p w14:paraId="06930103" w14:textId="77777777" w:rsidR="008E4334" w:rsidRDefault="008E4334" w:rsidP="0007205F">
      <w:pPr>
        <w:pStyle w:val="Prrafodelista"/>
        <w:jc w:val="center"/>
      </w:pPr>
    </w:p>
    <w:p w14:paraId="50CA9976" w14:textId="77777777" w:rsidR="008E4334" w:rsidRDefault="008E4334" w:rsidP="0007205F">
      <w:pPr>
        <w:pStyle w:val="Prrafodelista"/>
        <w:jc w:val="center"/>
      </w:pPr>
    </w:p>
    <w:p w14:paraId="288482C3" w14:textId="77777777" w:rsidR="008E4334" w:rsidRDefault="008E4334" w:rsidP="0007205F">
      <w:pPr>
        <w:pStyle w:val="Prrafodelista"/>
        <w:jc w:val="center"/>
      </w:pPr>
    </w:p>
    <w:p w14:paraId="56458D3E" w14:textId="77777777" w:rsidR="008E4334" w:rsidRDefault="008E4334" w:rsidP="0007205F">
      <w:pPr>
        <w:pStyle w:val="Prrafodelista"/>
        <w:jc w:val="center"/>
      </w:pPr>
    </w:p>
    <w:p w14:paraId="03411553" w14:textId="77777777" w:rsidR="008E4334" w:rsidRDefault="008E4334" w:rsidP="0007205F">
      <w:pPr>
        <w:pStyle w:val="Prrafodelista"/>
        <w:jc w:val="center"/>
      </w:pPr>
    </w:p>
    <w:p w14:paraId="74246562" w14:textId="77777777" w:rsidR="008E4334" w:rsidRDefault="008E4334" w:rsidP="0007205F">
      <w:pPr>
        <w:pStyle w:val="Prrafodelista"/>
        <w:jc w:val="center"/>
      </w:pPr>
    </w:p>
    <w:p w14:paraId="7A081433" w14:textId="77777777" w:rsidR="008E4334" w:rsidRDefault="008E4334" w:rsidP="0007205F">
      <w:pPr>
        <w:pStyle w:val="Prrafodelista"/>
        <w:jc w:val="center"/>
      </w:pPr>
    </w:p>
    <w:p w14:paraId="3621B3FD" w14:textId="77777777" w:rsidR="008E4334" w:rsidRDefault="008E4334" w:rsidP="0007205F">
      <w:pPr>
        <w:pStyle w:val="Prrafodelista"/>
        <w:jc w:val="center"/>
      </w:pPr>
    </w:p>
    <w:p w14:paraId="71B9357C" w14:textId="77777777" w:rsidR="008E4334" w:rsidRDefault="008E4334" w:rsidP="0007205F">
      <w:pPr>
        <w:pStyle w:val="Prrafodelista"/>
        <w:jc w:val="center"/>
      </w:pPr>
    </w:p>
    <w:p w14:paraId="3331355A" w14:textId="77777777" w:rsidR="008E4334" w:rsidRDefault="008E4334" w:rsidP="0007205F">
      <w:pPr>
        <w:pStyle w:val="Prrafodelista"/>
        <w:jc w:val="center"/>
      </w:pPr>
    </w:p>
    <w:p w14:paraId="6AA7F20E" w14:textId="77777777" w:rsidR="008E4334" w:rsidRDefault="008E4334" w:rsidP="0007205F">
      <w:pPr>
        <w:pStyle w:val="Prrafodelista"/>
        <w:jc w:val="center"/>
      </w:pPr>
    </w:p>
    <w:p w14:paraId="653DFDC5" w14:textId="77777777" w:rsidR="008E4334" w:rsidRDefault="008E4334" w:rsidP="0007205F">
      <w:pPr>
        <w:pStyle w:val="Prrafodelista"/>
        <w:jc w:val="center"/>
      </w:pPr>
    </w:p>
    <w:p w14:paraId="3B21787A" w14:textId="77777777" w:rsidR="00DF0D81" w:rsidRDefault="00DF0D81" w:rsidP="0007205F">
      <w:pPr>
        <w:pStyle w:val="Prrafodelista"/>
        <w:jc w:val="center"/>
      </w:pPr>
    </w:p>
    <w:p w14:paraId="0E17A2EF" w14:textId="77777777" w:rsidR="00472DA9" w:rsidRDefault="00472DA9" w:rsidP="0007205F">
      <w:pPr>
        <w:pStyle w:val="Prrafodelista"/>
        <w:jc w:val="center"/>
      </w:pPr>
    </w:p>
    <w:p w14:paraId="3BD270A8" w14:textId="77777777" w:rsidR="00DF0D81" w:rsidRDefault="00DF0D81" w:rsidP="0007205F">
      <w:pPr>
        <w:pStyle w:val="Prrafodelista"/>
        <w:jc w:val="center"/>
        <w:rPr>
          <w:sz w:val="32"/>
          <w:szCs w:val="32"/>
        </w:rPr>
      </w:pPr>
      <w:r w:rsidRPr="00DF0D81">
        <w:rPr>
          <w:sz w:val="32"/>
          <w:szCs w:val="32"/>
        </w:rPr>
        <w:t xml:space="preserve">Conclusión </w:t>
      </w:r>
    </w:p>
    <w:p w14:paraId="1338C1F6" w14:textId="3AE80B11" w:rsidR="00DF0D81" w:rsidRPr="008E4334" w:rsidRDefault="00DF0D81" w:rsidP="008E4334">
      <w:pPr>
        <w:jc w:val="center"/>
        <w:rPr>
          <w:sz w:val="32"/>
          <w:szCs w:val="32"/>
        </w:rPr>
      </w:pPr>
      <w:r w:rsidRPr="008E4334">
        <w:rPr>
          <w:sz w:val="32"/>
          <w:szCs w:val="32"/>
        </w:rPr>
        <w:t xml:space="preserve">Al poder trabajar en este proyecto pude aprender que no siempre las soluciones esta en el gobierno que todos podemos buscar maneras de ayudar a estas personas necesitadas usando la tecnología y adaptándola a quien </w:t>
      </w:r>
      <w:r w:rsidR="000B277E" w:rsidRPr="008E4334">
        <w:rPr>
          <w:sz w:val="32"/>
          <w:szCs w:val="32"/>
        </w:rPr>
        <w:t>más</w:t>
      </w:r>
      <w:r w:rsidRPr="008E4334">
        <w:rPr>
          <w:sz w:val="32"/>
          <w:szCs w:val="32"/>
        </w:rPr>
        <w:t xml:space="preserve"> la </w:t>
      </w:r>
      <w:r w:rsidR="000B277E" w:rsidRPr="008E4334">
        <w:rPr>
          <w:sz w:val="32"/>
          <w:szCs w:val="32"/>
        </w:rPr>
        <w:t>necesité.</w:t>
      </w:r>
    </w:p>
    <w:p w14:paraId="0375C78C" w14:textId="77777777" w:rsidR="000B277E" w:rsidRDefault="000B277E" w:rsidP="008E4334">
      <w:pPr>
        <w:pStyle w:val="Prrafodelista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Al usar inteligencia artificial hace que no sea tan costoso y podemos alcanzarlos sin tanta dificultad porque es una tecnología ya existente para nuestro uso diario. </w:t>
      </w:r>
      <w:r w:rsidRPr="000B277E">
        <w:rPr>
          <w:sz w:val="32"/>
          <w:szCs w:val="32"/>
        </w:rPr>
        <w:t>la inclusión empieza con escuchar, observar y adaptar las herramientas tecnológicas a las necesidades reales de quienes m</w:t>
      </w:r>
      <w:r w:rsidRPr="00B421AE">
        <w:rPr>
          <w:sz w:val="32"/>
          <w:szCs w:val="32"/>
        </w:rPr>
        <w:t>ás lo necesitan.</w:t>
      </w:r>
    </w:p>
    <w:p w14:paraId="5874FCC8" w14:textId="77777777" w:rsidR="00B421AE" w:rsidRDefault="00B421AE" w:rsidP="00B421AE">
      <w:pPr>
        <w:pStyle w:val="Prrafodelista"/>
        <w:jc w:val="center"/>
        <w:rPr>
          <w:sz w:val="32"/>
          <w:szCs w:val="32"/>
        </w:rPr>
      </w:pPr>
    </w:p>
    <w:p w14:paraId="1B1263F8" w14:textId="77777777" w:rsidR="00B421AE" w:rsidRDefault="00B421AE" w:rsidP="00B421AE">
      <w:pPr>
        <w:pStyle w:val="Prrafodelista"/>
        <w:jc w:val="center"/>
        <w:rPr>
          <w:sz w:val="32"/>
          <w:szCs w:val="32"/>
        </w:rPr>
      </w:pPr>
    </w:p>
    <w:p w14:paraId="2B91D65F" w14:textId="77777777" w:rsidR="00B421AE" w:rsidRDefault="00B421AE" w:rsidP="00B421AE">
      <w:pPr>
        <w:pStyle w:val="Prrafodelista"/>
        <w:jc w:val="center"/>
        <w:rPr>
          <w:sz w:val="32"/>
          <w:szCs w:val="32"/>
        </w:rPr>
      </w:pPr>
    </w:p>
    <w:p w14:paraId="14D9B39C" w14:textId="77777777" w:rsidR="00B421AE" w:rsidRDefault="00B421AE" w:rsidP="00B421AE">
      <w:pPr>
        <w:pStyle w:val="Prrafodelista"/>
        <w:jc w:val="center"/>
        <w:rPr>
          <w:sz w:val="32"/>
          <w:szCs w:val="32"/>
        </w:rPr>
      </w:pPr>
    </w:p>
    <w:p w14:paraId="7ECC2AE1" w14:textId="77777777" w:rsidR="00B421AE" w:rsidRDefault="00B421AE" w:rsidP="00B421AE">
      <w:pPr>
        <w:pStyle w:val="Prrafodelista"/>
        <w:jc w:val="center"/>
        <w:rPr>
          <w:sz w:val="32"/>
          <w:szCs w:val="32"/>
        </w:rPr>
      </w:pPr>
    </w:p>
    <w:p w14:paraId="7995F751" w14:textId="77777777" w:rsidR="00B421AE" w:rsidRDefault="00B421AE" w:rsidP="00B421AE">
      <w:pPr>
        <w:pStyle w:val="Prrafodelista"/>
        <w:jc w:val="center"/>
        <w:rPr>
          <w:sz w:val="32"/>
          <w:szCs w:val="32"/>
        </w:rPr>
      </w:pPr>
    </w:p>
    <w:p w14:paraId="093DC8C1" w14:textId="77777777" w:rsidR="00B421AE" w:rsidRDefault="00B421AE" w:rsidP="00B421AE">
      <w:pPr>
        <w:pStyle w:val="Prrafodelista"/>
        <w:jc w:val="center"/>
        <w:rPr>
          <w:sz w:val="32"/>
          <w:szCs w:val="32"/>
        </w:rPr>
      </w:pPr>
    </w:p>
    <w:p w14:paraId="224B3E00" w14:textId="77777777" w:rsidR="00B421AE" w:rsidRDefault="00B421AE" w:rsidP="00B421AE">
      <w:pPr>
        <w:pStyle w:val="Prrafodelista"/>
        <w:jc w:val="center"/>
        <w:rPr>
          <w:sz w:val="32"/>
          <w:szCs w:val="32"/>
        </w:rPr>
      </w:pPr>
    </w:p>
    <w:p w14:paraId="3B964E15" w14:textId="77777777" w:rsidR="00B421AE" w:rsidRDefault="00B421AE" w:rsidP="00B421AE">
      <w:pPr>
        <w:pStyle w:val="Prrafodelista"/>
        <w:jc w:val="center"/>
        <w:rPr>
          <w:sz w:val="32"/>
          <w:szCs w:val="32"/>
        </w:rPr>
      </w:pPr>
    </w:p>
    <w:p w14:paraId="103E4B6E" w14:textId="77777777" w:rsidR="00B421AE" w:rsidRDefault="00B421AE" w:rsidP="00B421AE">
      <w:pPr>
        <w:pStyle w:val="Prrafodelista"/>
        <w:jc w:val="center"/>
        <w:rPr>
          <w:sz w:val="32"/>
          <w:szCs w:val="32"/>
        </w:rPr>
      </w:pPr>
    </w:p>
    <w:p w14:paraId="40E07F98" w14:textId="77777777" w:rsidR="00B421AE" w:rsidRDefault="00B421AE" w:rsidP="00B421AE">
      <w:pPr>
        <w:pStyle w:val="Prrafodelista"/>
        <w:jc w:val="center"/>
        <w:rPr>
          <w:sz w:val="32"/>
          <w:szCs w:val="32"/>
        </w:rPr>
      </w:pPr>
    </w:p>
    <w:p w14:paraId="7F8BD2BD" w14:textId="77777777" w:rsidR="00B421AE" w:rsidRDefault="00B421AE" w:rsidP="00B421AE">
      <w:pPr>
        <w:pStyle w:val="Prrafodelista"/>
        <w:jc w:val="center"/>
        <w:rPr>
          <w:sz w:val="32"/>
          <w:szCs w:val="32"/>
        </w:rPr>
      </w:pPr>
    </w:p>
    <w:p w14:paraId="3220ABC6" w14:textId="77777777" w:rsidR="00B421AE" w:rsidRDefault="00B421AE" w:rsidP="00B421AE">
      <w:pPr>
        <w:pStyle w:val="Prrafodelista"/>
        <w:jc w:val="center"/>
        <w:rPr>
          <w:sz w:val="32"/>
          <w:szCs w:val="32"/>
        </w:rPr>
      </w:pPr>
    </w:p>
    <w:p w14:paraId="2A6AA25F" w14:textId="77777777" w:rsidR="00B421AE" w:rsidRDefault="00B421AE" w:rsidP="00B421AE">
      <w:pPr>
        <w:pStyle w:val="Prrafodelista"/>
        <w:jc w:val="center"/>
        <w:rPr>
          <w:sz w:val="32"/>
          <w:szCs w:val="32"/>
        </w:rPr>
      </w:pPr>
    </w:p>
    <w:p w14:paraId="57E3EF60" w14:textId="77777777" w:rsidR="00B421AE" w:rsidRDefault="00B421AE" w:rsidP="00B421AE">
      <w:pPr>
        <w:pStyle w:val="Prrafodelista"/>
        <w:jc w:val="center"/>
        <w:rPr>
          <w:sz w:val="32"/>
          <w:szCs w:val="32"/>
        </w:rPr>
      </w:pPr>
    </w:p>
    <w:p w14:paraId="5E63200C" w14:textId="77777777" w:rsidR="00F91267" w:rsidRDefault="00F91267" w:rsidP="00D468A0">
      <w:pPr>
        <w:pStyle w:val="Bibliografa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/>
        </w:rPr>
        <w:id w:val="-1768455811"/>
        <w:docPartObj>
          <w:docPartGallery w:val="Bibliographies"/>
          <w:docPartUnique/>
        </w:docPartObj>
      </w:sdtPr>
      <w:sdtEndPr>
        <w:rPr>
          <w:rFonts w:asciiTheme="minorHAnsi" w:hAnsiTheme="minorHAnsi"/>
          <w:lang w:val="es-PA"/>
        </w:rPr>
      </w:sdtEndPr>
      <w:sdtContent>
        <w:p w14:paraId="1BD154F6" w14:textId="77777777" w:rsidR="000D2388" w:rsidRDefault="000D2388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48B52AB9" w14:textId="77777777" w:rsidR="000D2388" w:rsidRDefault="000D2388" w:rsidP="000D2388">
              <w:pPr>
                <w:pStyle w:val="Bibliografa"/>
                <w:ind w:left="720" w:hanging="720"/>
                <w:rPr>
                  <w:noProof/>
                  <w:kern w:val="0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American Psychiatric Association. (2013). Diagnostic and statistical manual of mental disorders (5a ed.).</w:t>
              </w:r>
              <w:r>
                <w:rPr>
                  <w:noProof/>
                  <w:lang w:val="es-ES"/>
                </w:rPr>
                <w:t xml:space="preserve"> (s.f.).</w:t>
              </w:r>
            </w:p>
            <w:p w14:paraId="6934CE60" w14:textId="77777777" w:rsidR="000D2388" w:rsidRDefault="000D2388" w:rsidP="000D238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Gobierno de Panamá. (2021). Ley No. 15 de 2016: Que establece la inclusión educativa. Gaceta Oficial Digital.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29DE2A8B" w14:textId="77777777" w:rsidR="000D2388" w:rsidRDefault="000D2388" w:rsidP="000D238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Huerta H., J. S. (2025). Proyecto tecnológico NeuroInclusión: Plan de actuación tecnológica para la detección temprana de trastornos del neurodesarrollo en zonas rurales de Panamá. Universidad de Panamá.</w:t>
              </w:r>
              <w:r>
                <w:rPr>
                  <w:noProof/>
                  <w:lang w:val="es-ES"/>
                </w:rPr>
                <w:t xml:space="preserve"> (s.f.).</w:t>
              </w:r>
            </w:p>
            <w:p w14:paraId="4B12DF07" w14:textId="77777777" w:rsidR="000D2388" w:rsidRDefault="000D2388" w:rsidP="000D238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Lindstrom, M. (2016). Small data: The tiny clues that uncover huge trends. St. Martin's Press.</w:t>
              </w:r>
              <w:r>
                <w:rPr>
                  <w:noProof/>
                  <w:lang w:val="es-ES"/>
                </w:rPr>
                <w:t xml:space="preserve"> (s.f.).</w:t>
              </w:r>
            </w:p>
            <w:p w14:paraId="2E02E2CA" w14:textId="77777777" w:rsidR="000D2388" w:rsidRDefault="000D2388" w:rsidP="000D238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Ministerio de Educación de Panamá. (2022). *Plan nacional de inclusión educativa 2022-2026*.</w:t>
              </w:r>
              <w:r>
                <w:rPr>
                  <w:noProof/>
                  <w:lang w:val="es-ES"/>
                </w:rPr>
                <w:t xml:space="preserve"> (s.f.).</w:t>
              </w:r>
            </w:p>
            <w:p w14:paraId="3FC331A8" w14:textId="77777777" w:rsidR="000D2388" w:rsidRDefault="000D2388" w:rsidP="000D238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Ministerio de Salud de Panamá. (2023). Informe anual sobre neurodesarrollo en comunidades indígenas.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3E54BE71" w14:textId="77777777" w:rsidR="000D2388" w:rsidRDefault="000D2388" w:rsidP="000D238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TensorFlow. (2023). TensorFlow Lite for mobile and edge devices.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541AC8AB" w14:textId="77777777" w:rsidR="000D2388" w:rsidRDefault="000D2388" w:rsidP="000D238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UNICEF. (2021). Education for every ability: A focus on children with disabilities in Latin America.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22913D3C" w14:textId="77777777" w:rsidR="000D2388" w:rsidRDefault="000D2388" w:rsidP="000D238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(s.f.). </w:t>
              </w:r>
              <w:r>
                <w:rPr>
                  <w:i/>
                  <w:iCs/>
                  <w:noProof/>
                  <w:lang w:val="es-ES"/>
                </w:rPr>
                <w:t>W3C Web Accessibility Initiative. (2018). Web Content Accessibility Guidelines (WCAG) 2.1.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38E6FCF7" w14:textId="77777777" w:rsidR="000D2388" w:rsidRDefault="000D2388" w:rsidP="000D238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083653A" w14:textId="77777777" w:rsidR="007A34CC" w:rsidRDefault="007A34CC" w:rsidP="00B421AE">
      <w:pPr>
        <w:pStyle w:val="Prrafodelista"/>
        <w:jc w:val="center"/>
        <w:rPr>
          <w:sz w:val="32"/>
          <w:szCs w:val="32"/>
        </w:rPr>
      </w:pPr>
    </w:p>
    <w:p w14:paraId="1BCF1F37" w14:textId="77777777" w:rsidR="00370BF7" w:rsidRDefault="00370BF7">
      <w:pPr>
        <w:sectPr w:rsidR="00370BF7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3ED3CD8" w14:textId="77777777" w:rsidR="00370BF7" w:rsidRDefault="00000000">
      <w:pPr>
        <w:jc w:val="center"/>
      </w:pPr>
      <w:r>
        <w:rPr>
          <w:b/>
        </w:rPr>
        <w:lastRenderedPageBreak/>
        <w:t>NeuroInclusión</w:t>
      </w:r>
    </w:p>
    <w:p w14:paraId="6F442FB0" w14:textId="77777777" w:rsidR="00370BF7" w:rsidRDefault="00000000">
      <w:pPr>
        <w:jc w:val="center"/>
      </w:pPr>
      <w:r>
        <w:t>Julieth S. Huerta H.</w:t>
      </w:r>
    </w:p>
    <w:p w14:paraId="25E671A5" w14:textId="77777777" w:rsidR="00370BF7" w:rsidRDefault="00000000">
      <w:pPr>
        <w:jc w:val="center"/>
      </w:pPr>
      <w:r>
        <w:t>Universidad de Panamá</w:t>
      </w:r>
    </w:p>
    <w:sectPr w:rsidR="00370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789BE" w14:textId="77777777" w:rsidR="008F6CA8" w:rsidRDefault="008F6CA8">
      <w:pPr>
        <w:spacing w:after="0" w:line="240" w:lineRule="auto"/>
      </w:pPr>
      <w:r>
        <w:separator/>
      </w:r>
    </w:p>
  </w:endnote>
  <w:endnote w:type="continuationSeparator" w:id="0">
    <w:p w14:paraId="06B014EF" w14:textId="77777777" w:rsidR="008F6CA8" w:rsidRDefault="008F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62FA" w14:textId="77777777" w:rsidR="00370BF7" w:rsidRDefault="00000000">
    <w:pPr>
      <w:jc w:val="center"/>
    </w:pPr>
    <w:r>
      <w:fldChar w:fldCharType="begin"/>
    </w:r>
    <w:r>
      <w:instrText>PAGE</w:instrText>
    </w:r>
    <w:r w:rsidR="008E4334">
      <w:fldChar w:fldCharType="separate"/>
    </w:r>
    <w:r w:rsidR="008E433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408C5" w14:textId="77777777" w:rsidR="008F6CA8" w:rsidRDefault="008F6CA8">
      <w:pPr>
        <w:spacing w:after="0" w:line="240" w:lineRule="auto"/>
      </w:pPr>
      <w:r>
        <w:separator/>
      </w:r>
    </w:p>
  </w:footnote>
  <w:footnote w:type="continuationSeparator" w:id="0">
    <w:p w14:paraId="73BB40EF" w14:textId="77777777" w:rsidR="008F6CA8" w:rsidRDefault="008F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EBC00" w14:textId="77777777" w:rsidR="00370BF7" w:rsidRDefault="00000000">
    <w:r>
      <w:rPr>
        <w:b/>
      </w:rPr>
      <w:t>NeuroInclusión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47E1"/>
    <w:multiLevelType w:val="hybridMultilevel"/>
    <w:tmpl w:val="7DBC1F84"/>
    <w:lvl w:ilvl="0" w:tplc="1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2CC5848"/>
    <w:multiLevelType w:val="hybridMultilevel"/>
    <w:tmpl w:val="2636400C"/>
    <w:lvl w:ilvl="0" w:tplc="1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A014BC0"/>
    <w:multiLevelType w:val="hybridMultilevel"/>
    <w:tmpl w:val="ABFC502E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D1BC9"/>
    <w:multiLevelType w:val="hybridMultilevel"/>
    <w:tmpl w:val="5552A170"/>
    <w:lvl w:ilvl="0" w:tplc="18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64B3E30"/>
    <w:multiLevelType w:val="hybridMultilevel"/>
    <w:tmpl w:val="CF06A8E6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FA39F4"/>
    <w:multiLevelType w:val="multilevel"/>
    <w:tmpl w:val="1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A566BF4"/>
    <w:multiLevelType w:val="hybridMultilevel"/>
    <w:tmpl w:val="0D32B90A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C005DD"/>
    <w:multiLevelType w:val="hybridMultilevel"/>
    <w:tmpl w:val="234EA96C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C43BBC"/>
    <w:multiLevelType w:val="hybridMultilevel"/>
    <w:tmpl w:val="C35AD9F8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3177B0"/>
    <w:multiLevelType w:val="hybridMultilevel"/>
    <w:tmpl w:val="FA38C8C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20F38"/>
    <w:multiLevelType w:val="hybridMultilevel"/>
    <w:tmpl w:val="20CEE1AE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67B7B"/>
    <w:multiLevelType w:val="hybridMultilevel"/>
    <w:tmpl w:val="F49A4296"/>
    <w:lvl w:ilvl="0" w:tplc="1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7330E32"/>
    <w:multiLevelType w:val="multilevel"/>
    <w:tmpl w:val="9F6E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43777"/>
    <w:multiLevelType w:val="multilevel"/>
    <w:tmpl w:val="97C6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E6CA8"/>
    <w:multiLevelType w:val="hybridMultilevel"/>
    <w:tmpl w:val="FEB61878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EF643E"/>
    <w:multiLevelType w:val="hybridMultilevel"/>
    <w:tmpl w:val="7078257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E1961"/>
    <w:multiLevelType w:val="hybridMultilevel"/>
    <w:tmpl w:val="F372E5A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67515"/>
    <w:multiLevelType w:val="hybridMultilevel"/>
    <w:tmpl w:val="F656F4CE"/>
    <w:lvl w:ilvl="0" w:tplc="18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6C390B95"/>
    <w:multiLevelType w:val="multilevel"/>
    <w:tmpl w:val="B0CE754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E4B76"/>
    <w:multiLevelType w:val="hybridMultilevel"/>
    <w:tmpl w:val="65BAF770"/>
    <w:lvl w:ilvl="0" w:tplc="18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6E9E6E5A"/>
    <w:multiLevelType w:val="multilevel"/>
    <w:tmpl w:val="1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F1E248D"/>
    <w:multiLevelType w:val="multilevel"/>
    <w:tmpl w:val="7C4847E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AF0346"/>
    <w:multiLevelType w:val="hybridMultilevel"/>
    <w:tmpl w:val="0354FB78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B19F0"/>
    <w:multiLevelType w:val="multilevel"/>
    <w:tmpl w:val="1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E3926F6"/>
    <w:multiLevelType w:val="hybridMultilevel"/>
    <w:tmpl w:val="C0CA88E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068689">
    <w:abstractNumId w:val="16"/>
  </w:num>
  <w:num w:numId="2" w16cid:durableId="2075080136">
    <w:abstractNumId w:val="23"/>
  </w:num>
  <w:num w:numId="3" w16cid:durableId="701324843">
    <w:abstractNumId w:val="20"/>
  </w:num>
  <w:num w:numId="4" w16cid:durableId="1868255598">
    <w:abstractNumId w:val="5"/>
  </w:num>
  <w:num w:numId="5" w16cid:durableId="774401843">
    <w:abstractNumId w:val="14"/>
  </w:num>
  <w:num w:numId="6" w16cid:durableId="2006976881">
    <w:abstractNumId w:val="17"/>
  </w:num>
  <w:num w:numId="7" w16cid:durableId="1118337546">
    <w:abstractNumId w:val="8"/>
  </w:num>
  <w:num w:numId="8" w16cid:durableId="1732654844">
    <w:abstractNumId w:val="9"/>
  </w:num>
  <w:num w:numId="9" w16cid:durableId="1394084494">
    <w:abstractNumId w:val="4"/>
  </w:num>
  <w:num w:numId="10" w16cid:durableId="1600024450">
    <w:abstractNumId w:val="15"/>
  </w:num>
  <w:num w:numId="11" w16cid:durableId="1187792114">
    <w:abstractNumId w:val="7"/>
  </w:num>
  <w:num w:numId="12" w16cid:durableId="779566568">
    <w:abstractNumId w:val="6"/>
  </w:num>
  <w:num w:numId="13" w16cid:durableId="1887990608">
    <w:abstractNumId w:val="2"/>
  </w:num>
  <w:num w:numId="14" w16cid:durableId="347369482">
    <w:abstractNumId w:val="0"/>
  </w:num>
  <w:num w:numId="15" w16cid:durableId="528688412">
    <w:abstractNumId w:val="19"/>
  </w:num>
  <w:num w:numId="16" w16cid:durableId="1485664277">
    <w:abstractNumId w:val="1"/>
  </w:num>
  <w:num w:numId="17" w16cid:durableId="36861031">
    <w:abstractNumId w:val="11"/>
  </w:num>
  <w:num w:numId="18" w16cid:durableId="199557380">
    <w:abstractNumId w:val="3"/>
  </w:num>
  <w:num w:numId="19" w16cid:durableId="178664357">
    <w:abstractNumId w:val="24"/>
  </w:num>
  <w:num w:numId="20" w16cid:durableId="1287810037">
    <w:abstractNumId w:val="12"/>
  </w:num>
  <w:num w:numId="21" w16cid:durableId="1779594262">
    <w:abstractNumId w:val="10"/>
  </w:num>
  <w:num w:numId="22" w16cid:durableId="1626932401">
    <w:abstractNumId w:val="21"/>
  </w:num>
  <w:num w:numId="23" w16cid:durableId="1307973522">
    <w:abstractNumId w:val="22"/>
  </w:num>
  <w:num w:numId="24" w16cid:durableId="1711879769">
    <w:abstractNumId w:val="13"/>
  </w:num>
  <w:num w:numId="25" w16cid:durableId="6711767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5F"/>
    <w:rsid w:val="000643E6"/>
    <w:rsid w:val="0006645A"/>
    <w:rsid w:val="0007205F"/>
    <w:rsid w:val="00072C5F"/>
    <w:rsid w:val="000B277E"/>
    <w:rsid w:val="000B67EA"/>
    <w:rsid w:val="000C1FF0"/>
    <w:rsid w:val="000C734C"/>
    <w:rsid w:val="000D2388"/>
    <w:rsid w:val="000E050C"/>
    <w:rsid w:val="000E06B6"/>
    <w:rsid w:val="00101BCB"/>
    <w:rsid w:val="00112DA5"/>
    <w:rsid w:val="00122C06"/>
    <w:rsid w:val="001625E3"/>
    <w:rsid w:val="001658E0"/>
    <w:rsid w:val="00187F07"/>
    <w:rsid w:val="001A6DCB"/>
    <w:rsid w:val="001E0A2C"/>
    <w:rsid w:val="00207E48"/>
    <w:rsid w:val="00227177"/>
    <w:rsid w:val="0024026A"/>
    <w:rsid w:val="0028058A"/>
    <w:rsid w:val="002C0F92"/>
    <w:rsid w:val="002F2B5E"/>
    <w:rsid w:val="002F5866"/>
    <w:rsid w:val="00311C4C"/>
    <w:rsid w:val="00334211"/>
    <w:rsid w:val="003467B1"/>
    <w:rsid w:val="00350544"/>
    <w:rsid w:val="00370BF7"/>
    <w:rsid w:val="003F0D5D"/>
    <w:rsid w:val="00413D3D"/>
    <w:rsid w:val="0043207D"/>
    <w:rsid w:val="004329BB"/>
    <w:rsid w:val="00436006"/>
    <w:rsid w:val="00446C75"/>
    <w:rsid w:val="00460EAE"/>
    <w:rsid w:val="00472DA9"/>
    <w:rsid w:val="004826F2"/>
    <w:rsid w:val="00487F7A"/>
    <w:rsid w:val="004A58F8"/>
    <w:rsid w:val="004C6190"/>
    <w:rsid w:val="004D64A6"/>
    <w:rsid w:val="004E1606"/>
    <w:rsid w:val="004E3D5D"/>
    <w:rsid w:val="005234E5"/>
    <w:rsid w:val="00531366"/>
    <w:rsid w:val="00560336"/>
    <w:rsid w:val="0056392B"/>
    <w:rsid w:val="0058134D"/>
    <w:rsid w:val="005A2C7B"/>
    <w:rsid w:val="005B11F1"/>
    <w:rsid w:val="005C5F6B"/>
    <w:rsid w:val="005D20F4"/>
    <w:rsid w:val="005E2AC7"/>
    <w:rsid w:val="005E362D"/>
    <w:rsid w:val="0060364C"/>
    <w:rsid w:val="00615D5C"/>
    <w:rsid w:val="00636860"/>
    <w:rsid w:val="0065366C"/>
    <w:rsid w:val="006950AC"/>
    <w:rsid w:val="0069681A"/>
    <w:rsid w:val="007155BD"/>
    <w:rsid w:val="007652D2"/>
    <w:rsid w:val="00766B0B"/>
    <w:rsid w:val="00774AB0"/>
    <w:rsid w:val="007914BD"/>
    <w:rsid w:val="0079635E"/>
    <w:rsid w:val="007A34CC"/>
    <w:rsid w:val="007B0E66"/>
    <w:rsid w:val="007C629B"/>
    <w:rsid w:val="007E297F"/>
    <w:rsid w:val="007F6CDC"/>
    <w:rsid w:val="00805DB0"/>
    <w:rsid w:val="00815421"/>
    <w:rsid w:val="00844ED7"/>
    <w:rsid w:val="00846662"/>
    <w:rsid w:val="008474B1"/>
    <w:rsid w:val="008508E4"/>
    <w:rsid w:val="00854EA0"/>
    <w:rsid w:val="008933AD"/>
    <w:rsid w:val="008B6AA9"/>
    <w:rsid w:val="008C2227"/>
    <w:rsid w:val="008E4334"/>
    <w:rsid w:val="008E5315"/>
    <w:rsid w:val="008F6CA8"/>
    <w:rsid w:val="00914508"/>
    <w:rsid w:val="009279F5"/>
    <w:rsid w:val="009616D3"/>
    <w:rsid w:val="00994369"/>
    <w:rsid w:val="009B5891"/>
    <w:rsid w:val="009B715D"/>
    <w:rsid w:val="009C4FD2"/>
    <w:rsid w:val="009C7725"/>
    <w:rsid w:val="009D47C8"/>
    <w:rsid w:val="00A05AF2"/>
    <w:rsid w:val="00A22254"/>
    <w:rsid w:val="00A35352"/>
    <w:rsid w:val="00A379D8"/>
    <w:rsid w:val="00A4534D"/>
    <w:rsid w:val="00A465F4"/>
    <w:rsid w:val="00A609FD"/>
    <w:rsid w:val="00A73E52"/>
    <w:rsid w:val="00A9013A"/>
    <w:rsid w:val="00A96302"/>
    <w:rsid w:val="00AA2C76"/>
    <w:rsid w:val="00AB1970"/>
    <w:rsid w:val="00AD4A25"/>
    <w:rsid w:val="00AF46AF"/>
    <w:rsid w:val="00AF7BFD"/>
    <w:rsid w:val="00B0337A"/>
    <w:rsid w:val="00B14F5B"/>
    <w:rsid w:val="00B251D9"/>
    <w:rsid w:val="00B421AE"/>
    <w:rsid w:val="00B46881"/>
    <w:rsid w:val="00B676AC"/>
    <w:rsid w:val="00B87A0B"/>
    <w:rsid w:val="00BD590B"/>
    <w:rsid w:val="00BF1CC2"/>
    <w:rsid w:val="00C27C00"/>
    <w:rsid w:val="00C460D3"/>
    <w:rsid w:val="00C525EE"/>
    <w:rsid w:val="00CC1ACF"/>
    <w:rsid w:val="00CE4B6C"/>
    <w:rsid w:val="00CE7C01"/>
    <w:rsid w:val="00CF4296"/>
    <w:rsid w:val="00D22ACF"/>
    <w:rsid w:val="00D376E2"/>
    <w:rsid w:val="00D468A0"/>
    <w:rsid w:val="00D9776C"/>
    <w:rsid w:val="00DA6920"/>
    <w:rsid w:val="00DB691D"/>
    <w:rsid w:val="00DF0D81"/>
    <w:rsid w:val="00DF399A"/>
    <w:rsid w:val="00E0642A"/>
    <w:rsid w:val="00E35CFA"/>
    <w:rsid w:val="00E52A98"/>
    <w:rsid w:val="00E63FD4"/>
    <w:rsid w:val="00E8008C"/>
    <w:rsid w:val="00EC5D38"/>
    <w:rsid w:val="00EE2142"/>
    <w:rsid w:val="00EE3018"/>
    <w:rsid w:val="00EF4722"/>
    <w:rsid w:val="00F20DA5"/>
    <w:rsid w:val="00F21594"/>
    <w:rsid w:val="00F27B39"/>
    <w:rsid w:val="00F51736"/>
    <w:rsid w:val="00F6543D"/>
    <w:rsid w:val="00F76C36"/>
    <w:rsid w:val="00F91267"/>
    <w:rsid w:val="00F954C6"/>
    <w:rsid w:val="00FA1423"/>
    <w:rsid w:val="00FA1CEF"/>
    <w:rsid w:val="00FA32E4"/>
    <w:rsid w:val="00FB2E95"/>
    <w:rsid w:val="00FB693B"/>
    <w:rsid w:val="00F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461BA"/>
  <w15:chartTrackingRefBased/>
  <w15:docId w15:val="{39B50931-18D4-4293-BE28-31DEF411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72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2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2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2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2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2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2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2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2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2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2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2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2C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2C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2C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2C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2C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2C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2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2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2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2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2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2C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2C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2C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2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2C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2C5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7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720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9145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CF42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CF42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-nfasis4">
    <w:name w:val="Grid Table 7 Colorful Accent 4"/>
    <w:basedOn w:val="Tablanormal"/>
    <w:uiPriority w:val="52"/>
    <w:rsid w:val="00CF4296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CF4296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7A3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Ame1</b:Tag>
    <b:SourceType>Book</b:SourceType>
    <b:Guid>{69C3C8E0-553C-4A72-989B-65D8AD8CCDB0}</b:Guid>
    <b:Title>American Psychiatric Association. (2013). Diagnostic and statistical manual of mental disorders (5a ed.).</b:Title>
    <b:RefOrder>1</b:RefOrder>
  </b:Source>
  <b:Source>
    <b:Tag>Hue</b:Tag>
    <b:SourceType>Book</b:SourceType>
    <b:Guid>{6A505E6A-7713-46C8-9817-D1BE8507B78F}</b:Guid>
    <b:Title>Huerta H., J. S. (2025). Proyecto tecnológico NeuroInclusión: Plan de actuación tecnológica para la detección temprana de trastornos del neurodesarrollo en zonas rurales de Panamá. Universidad de Panamá.</b:Title>
    <b:RefOrder>2</b:RefOrder>
  </b:Source>
  <b:Source>
    <b:Tag>Lin</b:Tag>
    <b:SourceType>Book</b:SourceType>
    <b:Guid>{3BF077F2-EBE6-4B09-9868-D8B7D82482DE}</b:Guid>
    <b:Title>Lindstrom, M. (2016). Small data: The tiny clues that uncover huge trends. St. Martin's Press.</b:Title>
    <b:RefOrder>3</b:RefOrder>
  </b:Source>
  <b:Source>
    <b:Tag>Min</b:Tag>
    <b:SourceType>Book</b:SourceType>
    <b:Guid>{57633A45-00A6-4E64-8D0D-6B810E8096D5}</b:Guid>
    <b:Title>Ministerio de Educación de Panamá. (2022). *Plan nacional de inclusión educativa 2022-2026*.</b:Title>
    <b:RefOrder>4</b:RefOrder>
  </b:Source>
  <b:Source>
    <b:Tag>Min1</b:Tag>
    <b:SourceType>Report</b:SourceType>
    <b:Guid>{7FC419AD-0B07-45DA-B8F1-70B31EB4E8B2}</b:Guid>
    <b:Title>Ministerio de Salud de Panamá. (2023). Informe anual sobre neurodesarrollo en comunidades indígenas.</b:Title>
    <b:RefOrder>5</b:RefOrder>
  </b:Source>
  <b:Source>
    <b:Tag>Ten</b:Tag>
    <b:SourceType>Report</b:SourceType>
    <b:Guid>{ACAECE9E-81CC-497E-9EBA-79F2266F953A}</b:Guid>
    <b:Title>TensorFlow. (2023). TensorFlow Lite for mobile and edge devices.</b:Title>
    <b:RefOrder>6</b:RefOrder>
  </b:Source>
  <b:Source>
    <b:Tag>UNI</b:Tag>
    <b:SourceType>Report</b:SourceType>
    <b:Guid>{D4854E1D-CA84-4D79-919F-DA79A1AA6ED6}</b:Guid>
    <b:Title>UNICEF. (2021). Education for every ability: A focus on children with disabilities in Latin America.</b:Title>
    <b:RefOrder>7</b:RefOrder>
  </b:Source>
  <b:Source>
    <b:Tag>W3C</b:Tag>
    <b:SourceType>Report</b:SourceType>
    <b:Guid>{176E3DFC-BC38-49CC-8B34-61F480EF1C21}</b:Guid>
    <b:Title>W3C Web Accessibility Initiative. (2018). Web Content Accessibility Guidelines (WCAG) 2.1.</b:Title>
    <b:RefOrder>8</b:RefOrder>
  </b:Source>
  <b:Source>
    <b:Tag>Gob</b:Tag>
    <b:SourceType>Report</b:SourceType>
    <b:Guid>{9AF70BEB-AEFE-4049-9DDD-44AFCDA4AB37}</b:Guid>
    <b:Title>Gobierno de Panamá. (2021). Ley No. 15 de 2016: Que establece la inclusión educativa. Gaceta Oficial Digital.</b:Title>
    <b:RefOrder>9</b:RefOrder>
  </b:Source>
</b:Sources>
</file>

<file path=customXml/itemProps1.xml><?xml version="1.0" encoding="utf-8"?>
<ds:datastoreItem xmlns:ds="http://schemas.openxmlformats.org/officeDocument/2006/customXml" ds:itemID="{EAB0D28C-27C6-4A16-8E4D-E67BDDE8A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2072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Stephany Huerta Hidalgo</dc:creator>
  <cp:keywords/>
  <dc:description/>
  <cp:lastModifiedBy>Julieth Stephany Huerta Hidalgo</cp:lastModifiedBy>
  <cp:revision>3</cp:revision>
  <dcterms:created xsi:type="dcterms:W3CDTF">2025-06-18T00:54:00Z</dcterms:created>
  <dcterms:modified xsi:type="dcterms:W3CDTF">2025-06-18T00:55:00Z</dcterms:modified>
</cp:coreProperties>
</file>