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color w:val="f1c232"/>
          <w:sz w:val="44"/>
          <w:szCs w:val="4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e06666"/>
          <w:rtl w:val="0"/>
        </w:rPr>
        <w:t xml:space="preserve">                                           </w:t>
      </w:r>
      <w:r w:rsidDel="00000000" w:rsidR="00000000" w:rsidRPr="00000000">
        <w:rPr>
          <w:rFonts w:ascii="Nunito" w:cs="Nunito" w:eastAsia="Nunito" w:hAnsi="Nunito"/>
          <w:b w:val="1"/>
          <w:color w:val="f1c232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f1c232"/>
          <w:sz w:val="44"/>
          <w:szCs w:val="44"/>
          <w:rtl w:val="0"/>
        </w:rPr>
        <w:t xml:space="preserve">DIA DE SHOPPING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Durante as minhas férias não ocorreu muita coisa interessante, só teve um domingo em que eu sai com os meus amigos, a gente foi no shopping.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Tudo começou comigo e com a Yasmim, minha amiga, marcando de ir no Maringá Park, 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porém, precisávamos de mais pessoas, então eu chamei o Matheus, o Matheus aceitou e estava tudo pronto para nós irmos, até que a Yasmim desmarcou, eu e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Matheus pensamos então de deixar para ir no Catuaí que era mais perto, mas deixamos para ir no Maringá Park mesmo, chamamos a Maria, a Isabelle e o Renan para ir junto e marcamos de chegas às 14h.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No dia eu cheguei primeiro, como combinado às 14h, fiquei 40 min esperando os outros, primeiro chegou a Maria e logo depois o Matheus, a Isa e o Renan chegaram lá para às 15:30h.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Quando todos chegaram compramos ingressos para assistir Thor: Amor e Trovão, foi bem legal, e após o filme eu tive que ir embora, os outros ficaram no shopping e compraram esfiha.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