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480" w:lineRule="auto"/>
        <w:jc w:val="both"/>
        <w:rPr/>
      </w:pPr>
      <w:bookmarkStart w:colFirst="0" w:colLast="0" w:name="_zc26poezqdjd" w:id="0"/>
      <w:bookmarkEnd w:id="0"/>
      <w:r w:rsidDel="00000000" w:rsidR="00000000" w:rsidRPr="00000000">
        <w:rPr>
          <w:rtl w:val="0"/>
        </w:rPr>
      </w:r>
    </w:p>
    <w:p w:rsidR="00000000" w:rsidDel="00000000" w:rsidP="00000000" w:rsidRDefault="00000000" w:rsidRPr="00000000" w14:paraId="00000002">
      <w:pPr>
        <w:pStyle w:val="Title"/>
        <w:spacing w:line="480" w:lineRule="auto"/>
        <w:jc w:val="both"/>
        <w:rPr/>
      </w:pPr>
      <w:bookmarkStart w:colFirst="0" w:colLast="0" w:name="_gf6jo01anv6" w:id="1"/>
      <w:bookmarkEnd w:id="1"/>
      <w:r w:rsidDel="00000000" w:rsidR="00000000" w:rsidRPr="00000000">
        <w:rPr>
          <w:rtl w:val="0"/>
        </w:rPr>
      </w:r>
    </w:p>
    <w:p w:rsidR="00000000" w:rsidDel="00000000" w:rsidP="00000000" w:rsidRDefault="00000000" w:rsidRPr="00000000" w14:paraId="00000003">
      <w:pPr>
        <w:pStyle w:val="Title"/>
        <w:spacing w:line="480" w:lineRule="auto"/>
        <w:jc w:val="both"/>
        <w:rPr/>
      </w:pPr>
      <w:bookmarkStart w:colFirst="0" w:colLast="0" w:name="_p7b2uv82ka32" w:id="2"/>
      <w:bookmarkEnd w:id="2"/>
      <w:r w:rsidDel="00000000" w:rsidR="00000000" w:rsidRPr="00000000">
        <w:rPr>
          <w:rtl w:val="0"/>
        </w:rPr>
      </w:r>
    </w:p>
    <w:p w:rsidR="00000000" w:rsidDel="00000000" w:rsidP="00000000" w:rsidRDefault="00000000" w:rsidRPr="00000000" w14:paraId="00000004">
      <w:pPr>
        <w:pStyle w:val="Title"/>
        <w:spacing w:line="480" w:lineRule="auto"/>
        <w:jc w:val="both"/>
        <w:rPr/>
      </w:pPr>
      <w:bookmarkStart w:colFirst="0" w:colLast="0" w:name="_o9ggr9dvxv31" w:id="3"/>
      <w:bookmarkEnd w:id="3"/>
      <w:r w:rsidDel="00000000" w:rsidR="00000000" w:rsidRPr="00000000">
        <w:rPr>
          <w:rtl w:val="0"/>
        </w:rPr>
      </w:r>
    </w:p>
    <w:p w:rsidR="00000000" w:rsidDel="00000000" w:rsidP="00000000" w:rsidRDefault="00000000" w:rsidRPr="00000000" w14:paraId="00000005">
      <w:pPr>
        <w:pStyle w:val="Title"/>
        <w:spacing w:line="480" w:lineRule="auto"/>
        <w:jc w:val="both"/>
        <w:rPr/>
      </w:pPr>
      <w:bookmarkStart w:colFirst="0" w:colLast="0" w:name="_otjvdyw1bw17" w:id="4"/>
      <w:bookmarkEnd w:id="4"/>
      <w:r w:rsidDel="00000000" w:rsidR="00000000" w:rsidRPr="00000000">
        <w:rPr>
          <w:rtl w:val="0"/>
        </w:rPr>
        <w:t xml:space="preserve">Marino Jeriel Cabrera Mendoza</w:t>
      </w:r>
    </w:p>
    <w:p w:rsidR="00000000" w:rsidDel="00000000" w:rsidP="00000000" w:rsidRDefault="00000000" w:rsidRPr="00000000" w14:paraId="00000006">
      <w:pPr>
        <w:spacing w:line="480" w:lineRule="auto"/>
        <w:jc w:val="both"/>
        <w:rPr/>
      </w:pPr>
      <w:r w:rsidDel="00000000" w:rsidR="00000000" w:rsidRPr="00000000">
        <w:rPr>
          <w:rtl w:val="0"/>
        </w:rPr>
      </w:r>
    </w:p>
    <w:p w:rsidR="00000000" w:rsidDel="00000000" w:rsidP="00000000" w:rsidRDefault="00000000" w:rsidRPr="00000000" w14:paraId="00000007">
      <w:pPr>
        <w:pStyle w:val="Title"/>
        <w:spacing w:line="480" w:lineRule="auto"/>
        <w:jc w:val="both"/>
        <w:rPr/>
      </w:pPr>
      <w:bookmarkStart w:colFirst="0" w:colLast="0" w:name="_z0lffg10prjb" w:id="5"/>
      <w:bookmarkEnd w:id="5"/>
      <w:r w:rsidDel="00000000" w:rsidR="00000000" w:rsidRPr="00000000">
        <w:rPr>
          <w:rtl w:val="0"/>
        </w:rPr>
        <w:t xml:space="preserve">9941-23-8505</w:t>
      </w:r>
    </w:p>
    <w:p w:rsidR="00000000" w:rsidDel="00000000" w:rsidP="00000000" w:rsidRDefault="00000000" w:rsidRPr="00000000" w14:paraId="00000008">
      <w:pPr>
        <w:spacing w:line="480" w:lineRule="auto"/>
        <w:jc w:val="both"/>
        <w:rPr/>
      </w:pPr>
      <w:r w:rsidDel="00000000" w:rsidR="00000000" w:rsidRPr="00000000">
        <w:rPr>
          <w:rtl w:val="0"/>
        </w:rPr>
      </w:r>
    </w:p>
    <w:p w:rsidR="00000000" w:rsidDel="00000000" w:rsidP="00000000" w:rsidRDefault="00000000" w:rsidRPr="00000000" w14:paraId="00000009">
      <w:pPr>
        <w:pStyle w:val="Title"/>
        <w:spacing w:line="480" w:lineRule="auto"/>
        <w:jc w:val="both"/>
        <w:rPr/>
      </w:pPr>
      <w:bookmarkStart w:colFirst="0" w:colLast="0" w:name="_8r53xsyuaxdl" w:id="6"/>
      <w:bookmarkEnd w:id="6"/>
      <w:r w:rsidDel="00000000" w:rsidR="00000000" w:rsidRPr="00000000">
        <w:rPr>
          <w:rtl w:val="0"/>
        </w:rPr>
        <w:t xml:space="preserve">Programación II</w:t>
      </w:r>
    </w:p>
    <w:p w:rsidR="00000000" w:rsidDel="00000000" w:rsidP="00000000" w:rsidRDefault="00000000" w:rsidRPr="00000000" w14:paraId="0000000A">
      <w:pPr>
        <w:spacing w:line="480" w:lineRule="auto"/>
        <w:jc w:val="both"/>
        <w:rPr/>
      </w:pPr>
      <w:r w:rsidDel="00000000" w:rsidR="00000000" w:rsidRPr="00000000">
        <w:rPr>
          <w:rtl w:val="0"/>
        </w:rPr>
      </w:r>
    </w:p>
    <w:p w:rsidR="00000000" w:rsidDel="00000000" w:rsidP="00000000" w:rsidRDefault="00000000" w:rsidRPr="00000000" w14:paraId="0000000B">
      <w:pPr>
        <w:pStyle w:val="Title"/>
        <w:spacing w:line="480" w:lineRule="auto"/>
        <w:jc w:val="both"/>
        <w:rPr/>
      </w:pPr>
      <w:bookmarkStart w:colFirst="0" w:colLast="0" w:name="_ie2jzokdkjti" w:id="7"/>
      <w:bookmarkEnd w:id="7"/>
      <w:r w:rsidDel="00000000" w:rsidR="00000000" w:rsidRPr="00000000">
        <w:rPr>
          <w:rtl w:val="0"/>
        </w:rPr>
        <w:t xml:space="preserve">07/09/2026</w:t>
      </w:r>
    </w:p>
    <w:p w:rsidR="00000000" w:rsidDel="00000000" w:rsidP="00000000" w:rsidRDefault="00000000" w:rsidRPr="00000000" w14:paraId="0000000C">
      <w:pPr>
        <w:jc w:val="both"/>
        <w:rPr/>
      </w:pPr>
      <w:r w:rsidDel="00000000" w:rsidR="00000000" w:rsidRPr="00000000">
        <w:rPr>
          <w:rtl w:val="0"/>
        </w:rPr>
      </w:r>
    </w:p>
    <w:p w:rsidR="00000000" w:rsidDel="00000000" w:rsidP="00000000" w:rsidRDefault="00000000" w:rsidRPr="00000000" w14:paraId="0000000D">
      <w:pPr>
        <w:jc w:val="both"/>
        <w:rPr/>
      </w:pPr>
      <w:r w:rsidDel="00000000" w:rsidR="00000000" w:rsidRPr="00000000">
        <w:rPr>
          <w:rtl w:val="0"/>
        </w:rPr>
      </w:r>
    </w:p>
    <w:p w:rsidR="00000000" w:rsidDel="00000000" w:rsidP="00000000" w:rsidRDefault="00000000" w:rsidRPr="00000000" w14:paraId="0000000E">
      <w:pPr>
        <w:jc w:val="both"/>
        <w:rPr/>
      </w:pPr>
      <w:r w:rsidDel="00000000" w:rsidR="00000000" w:rsidRPr="00000000">
        <w:rPr>
          <w:rtl w:val="0"/>
        </w:rPr>
      </w:r>
    </w:p>
    <w:p w:rsidR="00000000" w:rsidDel="00000000" w:rsidP="00000000" w:rsidRDefault="00000000" w:rsidRPr="00000000" w14:paraId="0000000F">
      <w:pPr>
        <w:jc w:val="both"/>
        <w:rPr/>
      </w:pPr>
      <w:r w:rsidDel="00000000" w:rsidR="00000000" w:rsidRPr="00000000">
        <w:rPr>
          <w:rtl w:val="0"/>
        </w:rPr>
      </w:r>
    </w:p>
    <w:p w:rsidR="00000000" w:rsidDel="00000000" w:rsidP="00000000" w:rsidRDefault="00000000" w:rsidRPr="00000000" w14:paraId="00000010">
      <w:pPr>
        <w:jc w:val="both"/>
        <w:rPr/>
      </w:pPr>
      <w:r w:rsidDel="00000000" w:rsidR="00000000" w:rsidRPr="00000000">
        <w:rPr>
          <w:rtl w:val="0"/>
        </w:rPr>
      </w:r>
    </w:p>
    <w:p w:rsidR="00000000" w:rsidDel="00000000" w:rsidP="00000000" w:rsidRDefault="00000000" w:rsidRPr="00000000" w14:paraId="00000011">
      <w:pPr>
        <w:jc w:val="both"/>
        <w:rPr/>
      </w:pPr>
      <w:r w:rsidDel="00000000" w:rsidR="00000000" w:rsidRPr="00000000">
        <w:rPr>
          <w:rtl w:val="0"/>
        </w:rPr>
      </w:r>
    </w:p>
    <w:p w:rsidR="00000000" w:rsidDel="00000000" w:rsidP="00000000" w:rsidRDefault="00000000" w:rsidRPr="00000000" w14:paraId="00000012">
      <w:pPr>
        <w:jc w:val="both"/>
        <w:rPr/>
      </w:pPr>
      <w:r w:rsidDel="00000000" w:rsidR="00000000" w:rsidRPr="00000000">
        <w:rPr>
          <w:rtl w:val="0"/>
        </w:rPr>
      </w:r>
    </w:p>
    <w:p w:rsidR="00000000" w:rsidDel="00000000" w:rsidP="00000000" w:rsidRDefault="00000000" w:rsidRPr="00000000" w14:paraId="00000013">
      <w:pPr>
        <w:jc w:val="both"/>
        <w:rPr/>
      </w:pPr>
      <w:r w:rsidDel="00000000" w:rsidR="00000000" w:rsidRPr="00000000">
        <w:rPr>
          <w:rtl w:val="0"/>
        </w:rPr>
      </w:r>
    </w:p>
    <w:p w:rsidR="00000000" w:rsidDel="00000000" w:rsidP="00000000" w:rsidRDefault="00000000" w:rsidRPr="00000000" w14:paraId="00000014">
      <w:pPr>
        <w:jc w:val="both"/>
        <w:rPr/>
      </w:pPr>
      <w:r w:rsidDel="00000000" w:rsidR="00000000" w:rsidRPr="00000000">
        <w:rPr>
          <w:rtl w:val="0"/>
        </w:rPr>
        <w:t xml:space="preserve">Parte 1. Análisis previo</w:t>
      </w:r>
    </w:p>
    <w:p w:rsidR="00000000" w:rsidDel="00000000" w:rsidP="00000000" w:rsidRDefault="00000000" w:rsidRPr="00000000" w14:paraId="00000015">
      <w:pPr>
        <w:jc w:val="both"/>
        <w:rPr/>
      </w:pPr>
      <w:r w:rsidDel="00000000" w:rsidR="00000000" w:rsidRPr="00000000">
        <w:rPr>
          <w:rtl w:val="0"/>
        </w:rPr>
      </w:r>
    </w:p>
    <w:p w:rsidR="00000000" w:rsidDel="00000000" w:rsidP="00000000" w:rsidRDefault="00000000" w:rsidRPr="00000000" w14:paraId="00000016">
      <w:pPr>
        <w:numPr>
          <w:ilvl w:val="0"/>
          <w:numId w:val="1"/>
        </w:numPr>
        <w:ind w:left="720" w:hanging="360"/>
        <w:jc w:val="both"/>
        <w:rPr/>
      </w:pPr>
      <w:r w:rsidDel="00000000" w:rsidR="00000000" w:rsidRPr="00000000">
        <w:rPr>
          <w:rtl w:val="0"/>
        </w:rPr>
        <w:t xml:space="preserve">¿Qué colección utilizaría para almacenar todos los productos comprados y conservar su orden de ingreso?</w:t>
      </w:r>
    </w:p>
    <w:p w:rsidR="00000000" w:rsidDel="00000000" w:rsidP="00000000" w:rsidRDefault="00000000" w:rsidRPr="00000000" w14:paraId="00000017">
      <w:pPr>
        <w:ind w:left="720" w:firstLine="0"/>
        <w:jc w:val="both"/>
        <w:rPr/>
      </w:pPr>
      <w:r w:rsidDel="00000000" w:rsidR="00000000" w:rsidRPr="00000000">
        <w:rPr>
          <w:rtl w:val="0"/>
        </w:rPr>
        <w:t xml:space="preserve">ArrayList: Es una colección basada en listas indexadas dinámicas que mantiene de forma estricta el orden de inserción de los elementos y permite guardar objetos duplicados.</w:t>
      </w:r>
    </w:p>
    <w:p w:rsidR="00000000" w:rsidDel="00000000" w:rsidP="00000000" w:rsidRDefault="00000000" w:rsidRPr="00000000" w14:paraId="00000018">
      <w:pPr>
        <w:jc w:val="both"/>
        <w:rPr/>
      </w:pPr>
      <w:r w:rsidDel="00000000" w:rsidR="00000000" w:rsidRPr="00000000">
        <w:rPr>
          <w:rtl w:val="0"/>
        </w:rPr>
      </w:r>
    </w:p>
    <w:p w:rsidR="00000000" w:rsidDel="00000000" w:rsidP="00000000" w:rsidRDefault="00000000" w:rsidRPr="00000000" w14:paraId="00000019">
      <w:pPr>
        <w:jc w:val="both"/>
        <w:rPr/>
      </w:pPr>
      <w:r w:rsidDel="00000000" w:rsidR="00000000" w:rsidRPr="00000000">
        <w:rPr>
          <w:rtl w:val="0"/>
        </w:rPr>
      </w:r>
    </w:p>
    <w:p w:rsidR="00000000" w:rsidDel="00000000" w:rsidP="00000000" w:rsidRDefault="00000000" w:rsidRPr="00000000" w14:paraId="0000001A">
      <w:pPr>
        <w:numPr>
          <w:ilvl w:val="0"/>
          <w:numId w:val="1"/>
        </w:numPr>
        <w:ind w:left="720" w:hanging="360"/>
        <w:jc w:val="both"/>
        <w:rPr/>
      </w:pPr>
      <w:r w:rsidDel="00000000" w:rsidR="00000000" w:rsidRPr="00000000">
        <w:rPr>
          <w:rtl w:val="0"/>
        </w:rPr>
        <w:t xml:space="preserve">¿Qué colección utilizaría para almacenar las categorías sin repetirlas?</w:t>
      </w:r>
    </w:p>
    <w:p w:rsidR="00000000" w:rsidDel="00000000" w:rsidP="00000000" w:rsidRDefault="00000000" w:rsidRPr="00000000" w14:paraId="0000001B">
      <w:pPr>
        <w:ind w:left="720" w:firstLine="0"/>
        <w:jc w:val="both"/>
        <w:rPr/>
      </w:pPr>
      <w:r w:rsidDel="00000000" w:rsidR="00000000" w:rsidRPr="00000000">
        <w:rPr>
          <w:rtl w:val="0"/>
        </w:rPr>
        <w:t xml:space="preserve">HashSet: Se basa en una tabla Hash que no permite elementos duplicados. Al agregar una categoría existente, la colección la ignora automáticamente sin necesidad de realizar búsquedas manuales previa inserción.</w:t>
      </w:r>
    </w:p>
    <w:p w:rsidR="00000000" w:rsidDel="00000000" w:rsidP="00000000" w:rsidRDefault="00000000" w:rsidRPr="00000000" w14:paraId="0000001C">
      <w:pPr>
        <w:jc w:val="both"/>
        <w:rPr/>
      </w:pPr>
      <w:r w:rsidDel="00000000" w:rsidR="00000000" w:rsidRPr="00000000">
        <w:rPr>
          <w:rtl w:val="0"/>
        </w:rPr>
      </w:r>
    </w:p>
    <w:p w:rsidR="00000000" w:rsidDel="00000000" w:rsidP="00000000" w:rsidRDefault="00000000" w:rsidRPr="00000000" w14:paraId="0000001D">
      <w:pPr>
        <w:jc w:val="both"/>
        <w:rPr/>
      </w:pPr>
      <w:r w:rsidDel="00000000" w:rsidR="00000000" w:rsidRPr="00000000">
        <w:rPr>
          <w:rtl w:val="0"/>
        </w:rPr>
      </w:r>
    </w:p>
    <w:p w:rsidR="00000000" w:rsidDel="00000000" w:rsidP="00000000" w:rsidRDefault="00000000" w:rsidRPr="00000000" w14:paraId="0000001E">
      <w:pPr>
        <w:numPr>
          <w:ilvl w:val="0"/>
          <w:numId w:val="1"/>
        </w:numPr>
        <w:ind w:left="720" w:hanging="360"/>
        <w:jc w:val="both"/>
        <w:rPr/>
      </w:pPr>
      <w:r w:rsidDel="00000000" w:rsidR="00000000" w:rsidRPr="00000000">
        <w:rPr>
          <w:rtl w:val="0"/>
        </w:rPr>
        <w:t xml:space="preserve">¿Qué estructura utilizaría para relacionar cada categoría con el total gastado en ella?</w:t>
      </w:r>
    </w:p>
    <w:p w:rsidR="00000000" w:rsidDel="00000000" w:rsidP="00000000" w:rsidRDefault="00000000" w:rsidRPr="00000000" w14:paraId="0000001F">
      <w:pPr>
        <w:ind w:left="720" w:firstLine="0"/>
        <w:jc w:val="both"/>
        <w:rPr/>
      </w:pPr>
      <w:r w:rsidDel="00000000" w:rsidR="00000000" w:rsidRPr="00000000">
        <w:rPr>
          <w:rtl w:val="0"/>
        </w:rPr>
        <w:t xml:space="preserve">HashMap: Permite asociar pares de clave-valor (Key-Value). En este caso, la clave es el nombre de la categoría (String) y el valor es el total gastado acumulado (Double).</w:t>
      </w:r>
    </w:p>
    <w:p w:rsidR="00000000" w:rsidDel="00000000" w:rsidP="00000000" w:rsidRDefault="00000000" w:rsidRPr="00000000" w14:paraId="00000020">
      <w:pPr>
        <w:jc w:val="both"/>
        <w:rPr/>
      </w:pPr>
      <w:r w:rsidDel="00000000" w:rsidR="00000000" w:rsidRPr="00000000">
        <w:rPr>
          <w:rtl w:val="0"/>
        </w:rPr>
      </w:r>
    </w:p>
    <w:p w:rsidR="00000000" w:rsidDel="00000000" w:rsidP="00000000" w:rsidRDefault="00000000" w:rsidRPr="00000000" w14:paraId="00000021">
      <w:pPr>
        <w:jc w:val="both"/>
        <w:rPr/>
      </w:pPr>
      <w:r w:rsidDel="00000000" w:rsidR="00000000" w:rsidRPr="00000000">
        <w:rPr>
          <w:rtl w:val="0"/>
        </w:rPr>
      </w:r>
    </w:p>
    <w:p w:rsidR="00000000" w:rsidDel="00000000" w:rsidP="00000000" w:rsidRDefault="00000000" w:rsidRPr="00000000" w14:paraId="00000022">
      <w:pPr>
        <w:numPr>
          <w:ilvl w:val="0"/>
          <w:numId w:val="1"/>
        </w:numPr>
        <w:ind w:left="720" w:hanging="360"/>
        <w:jc w:val="both"/>
        <w:rPr/>
      </w:pPr>
      <w:r w:rsidDel="00000000" w:rsidR="00000000" w:rsidRPr="00000000">
        <w:rPr>
          <w:rtl w:val="0"/>
        </w:rPr>
        <w:t xml:space="preserve">Una familia necesita buscar rápidamente cuánto ha gastado en una categoría específica, por ejemplo "Alimentos". ¿Cuál de las colecciones estudiadas sería más apropiada y por qué?</w:t>
      </w:r>
    </w:p>
    <w:p w:rsidR="00000000" w:rsidDel="00000000" w:rsidP="00000000" w:rsidRDefault="00000000" w:rsidRPr="00000000" w14:paraId="00000023">
      <w:pPr>
        <w:ind w:left="720" w:firstLine="0"/>
        <w:jc w:val="both"/>
        <w:rPr/>
      </w:pPr>
      <w:r w:rsidDel="00000000" w:rsidR="00000000" w:rsidRPr="00000000">
        <w:rPr>
          <w:rtl w:val="0"/>
        </w:rPr>
        <w:t xml:space="preserve">HashMap: Ofrece acceso directo a los datos mediante su clave (get(“Alimentos”)) con una complejidad temporal promedio constante de O(1), lo que evita tener que recorrer toda la lista de productos de principio a fin para sumar o buscar.</w:t>
      </w:r>
    </w:p>
    <w:p w:rsidR="00000000" w:rsidDel="00000000" w:rsidP="00000000" w:rsidRDefault="00000000" w:rsidRPr="00000000" w14:paraId="00000024">
      <w:pPr>
        <w:jc w:val="both"/>
        <w:rPr/>
      </w:pPr>
      <w:r w:rsidDel="00000000" w:rsidR="00000000" w:rsidRPr="00000000">
        <w:rPr>
          <w:rtl w:val="0"/>
        </w:rPr>
      </w:r>
    </w:p>
    <w:p w:rsidR="00000000" w:rsidDel="00000000" w:rsidP="00000000" w:rsidRDefault="00000000" w:rsidRPr="00000000" w14:paraId="00000025">
      <w:pPr>
        <w:jc w:val="both"/>
        <w:rPr/>
      </w:pPr>
      <w:r w:rsidDel="00000000" w:rsidR="00000000" w:rsidRPr="00000000">
        <w:rPr>
          <w:rtl w:val="0"/>
        </w:rPr>
      </w:r>
    </w:p>
    <w:p w:rsidR="00000000" w:rsidDel="00000000" w:rsidP="00000000" w:rsidRDefault="00000000" w:rsidRPr="00000000" w14:paraId="00000026">
      <w:pPr>
        <w:numPr>
          <w:ilvl w:val="0"/>
          <w:numId w:val="1"/>
        </w:numPr>
        <w:ind w:left="720" w:hanging="360"/>
        <w:jc w:val="both"/>
        <w:rPr/>
      </w:pPr>
      <w:r w:rsidDel="00000000" w:rsidR="00000000" w:rsidRPr="00000000">
        <w:rPr>
          <w:rtl w:val="0"/>
        </w:rPr>
        <w:t xml:space="preserve">¿Por qué no sería conveniente utilizar una sola colección para resolver todas las necesidades anteriores?</w:t>
      </w:r>
    </w:p>
    <w:p w:rsidR="00000000" w:rsidDel="00000000" w:rsidP="00000000" w:rsidRDefault="00000000" w:rsidRPr="00000000" w14:paraId="00000027">
      <w:pPr>
        <w:ind w:left="720" w:firstLine="0"/>
        <w:jc w:val="both"/>
        <w:rPr/>
      </w:pPr>
      <w:r w:rsidDel="00000000" w:rsidR="00000000" w:rsidRPr="00000000">
        <w:rPr>
          <w:rtl w:val="0"/>
        </w:rPr>
        <w:t xml:space="preserve">Cada colección está optimizada para propósitos específicos. Si usáramos solo un ArrayList, tendríamos que implementar iteraciones continuas y validaciones manuales para evitar duplicados en categorías o sumar los totales por categoría. Dividir las responsabilidades entre ArrayList, HashSet y HashMap permite un código más eficiente, ordenado y limpio.</w:t>
      </w:r>
    </w:p>
    <w:p w:rsidR="00000000" w:rsidDel="00000000" w:rsidP="00000000" w:rsidRDefault="00000000" w:rsidRPr="00000000" w14:paraId="00000028">
      <w:pPr>
        <w:ind w:left="720" w:firstLine="0"/>
        <w:jc w:val="both"/>
        <w:rPr/>
      </w:pPr>
      <w:r w:rsidDel="00000000" w:rsidR="00000000" w:rsidRPr="00000000">
        <w:rPr>
          <w:rtl w:val="0"/>
        </w:rPr>
      </w:r>
    </w:p>
    <w:p w:rsidR="00000000" w:rsidDel="00000000" w:rsidP="00000000" w:rsidRDefault="00000000" w:rsidRPr="00000000" w14:paraId="00000029">
      <w:pPr>
        <w:ind w:left="720" w:firstLine="0"/>
        <w:jc w:val="both"/>
        <w:rPr/>
      </w:pPr>
      <w:r w:rsidDel="00000000" w:rsidR="00000000" w:rsidRPr="00000000">
        <w:rPr>
          <w:rtl w:val="0"/>
        </w:rPr>
      </w:r>
    </w:p>
    <w:p w:rsidR="00000000" w:rsidDel="00000000" w:rsidP="00000000" w:rsidRDefault="00000000" w:rsidRPr="00000000" w14:paraId="0000002A">
      <w:pPr>
        <w:ind w:left="720" w:firstLine="0"/>
        <w:jc w:val="both"/>
        <w:rPr/>
      </w:pPr>
      <w:r w:rsidDel="00000000" w:rsidR="00000000" w:rsidRPr="00000000">
        <w:rPr>
          <w:rtl w:val="0"/>
        </w:rPr>
        <w:t xml:space="preserve">Repositorio Git: </w:t>
      </w:r>
      <w:hyperlink r:id="rId6">
        <w:r w:rsidDel="00000000" w:rsidR="00000000" w:rsidRPr="00000000">
          <w:rPr>
            <w:color w:val="1155cc"/>
            <w:u w:val="single"/>
            <w:rtl w:val="0"/>
          </w:rPr>
          <w:t xml:space="preserve">https://github.com/marinojm/programacion-ii-2026/tree/main/semana-08-control-compras</w:t>
        </w:r>
      </w:hyperlink>
      <w:r w:rsidDel="00000000" w:rsidR="00000000" w:rsidRPr="00000000">
        <w:rPr>
          <w:rtl w:val="0"/>
        </w:rPr>
      </w:r>
    </w:p>
    <w:p w:rsidR="00000000" w:rsidDel="00000000" w:rsidP="00000000" w:rsidRDefault="00000000" w:rsidRPr="00000000" w14:paraId="0000002B">
      <w:pPr>
        <w:ind w:left="720" w:firstLine="0"/>
        <w:jc w:val="both"/>
        <w:rPr/>
      </w:pPr>
      <w:r w:rsidDel="00000000" w:rsidR="00000000" w:rsidRPr="00000000">
        <w:rPr>
          <w:rtl w:val="0"/>
        </w:rPr>
      </w:r>
    </w:p>
    <w:p w:rsidR="00000000" w:rsidDel="00000000" w:rsidP="00000000" w:rsidRDefault="00000000" w:rsidRPr="00000000" w14:paraId="0000002C">
      <w:pPr>
        <w:ind w:left="720" w:firstLine="0"/>
        <w:jc w:val="both"/>
        <w:rPr/>
      </w:pPr>
      <w:r w:rsidDel="00000000" w:rsidR="00000000" w:rsidRPr="00000000">
        <w:rPr>
          <w:rtl w:val="0"/>
        </w:rPr>
      </w:r>
    </w:p>
    <w:p w:rsidR="00000000" w:rsidDel="00000000" w:rsidP="00000000" w:rsidRDefault="00000000" w:rsidRPr="00000000" w14:paraId="0000002D">
      <w:pPr>
        <w:ind w:left="720" w:firstLine="0"/>
        <w:jc w:val="both"/>
        <w:rPr/>
      </w:pPr>
      <w:r w:rsidDel="00000000" w:rsidR="00000000" w:rsidRPr="00000000">
        <w:rPr>
          <w:rtl w:val="0"/>
        </w:rPr>
      </w:r>
    </w:p>
    <w:p w:rsidR="00000000" w:rsidDel="00000000" w:rsidP="00000000" w:rsidRDefault="00000000" w:rsidRPr="00000000" w14:paraId="0000002E">
      <w:pPr>
        <w:ind w:left="720" w:firstLine="0"/>
        <w:jc w:val="both"/>
        <w:rPr/>
      </w:pPr>
      <w:r w:rsidDel="00000000" w:rsidR="00000000" w:rsidRPr="00000000">
        <w:rPr>
          <w:rtl w:val="0"/>
        </w:rPr>
      </w:r>
    </w:p>
    <w:p w:rsidR="00000000" w:rsidDel="00000000" w:rsidP="00000000" w:rsidRDefault="00000000" w:rsidRPr="00000000" w14:paraId="0000002F">
      <w:pPr>
        <w:ind w:left="720" w:firstLine="0"/>
        <w:jc w:val="both"/>
        <w:rPr/>
      </w:pPr>
      <w:r w:rsidDel="00000000" w:rsidR="00000000" w:rsidRPr="00000000">
        <w:rPr>
          <w:rtl w:val="0"/>
        </w:rPr>
      </w:r>
    </w:p>
    <w:p w:rsidR="00000000" w:rsidDel="00000000" w:rsidP="00000000" w:rsidRDefault="00000000" w:rsidRPr="00000000" w14:paraId="00000030">
      <w:pPr>
        <w:ind w:left="720" w:firstLine="0"/>
        <w:jc w:val="both"/>
        <w:rPr/>
      </w:pPr>
      <w:r w:rsidDel="00000000" w:rsidR="00000000" w:rsidRPr="00000000">
        <w:rPr>
          <w:rtl w:val="0"/>
        </w:rPr>
      </w:r>
    </w:p>
    <w:p w:rsidR="00000000" w:rsidDel="00000000" w:rsidP="00000000" w:rsidRDefault="00000000" w:rsidRPr="00000000" w14:paraId="00000031">
      <w:pPr>
        <w:ind w:left="720" w:firstLine="0"/>
        <w:jc w:val="both"/>
        <w:rPr/>
      </w:pPr>
      <w:r w:rsidDel="00000000" w:rsidR="00000000" w:rsidRPr="00000000">
        <w:rPr>
          <w:rtl w:val="0"/>
        </w:rPr>
        <w:t xml:space="preserve">Clase Producto</w:t>
      </w:r>
    </w:p>
    <w:p w:rsidR="00000000" w:rsidDel="00000000" w:rsidP="00000000" w:rsidRDefault="00000000" w:rsidRPr="00000000" w14:paraId="00000032">
      <w:pPr>
        <w:ind w:left="720" w:firstLine="0"/>
        <w:jc w:val="both"/>
        <w:rPr/>
      </w:pPr>
      <w:r w:rsidDel="00000000" w:rsidR="00000000" w:rsidRPr="00000000">
        <w:rPr/>
        <w:drawing>
          <wp:inline distB="114300" distT="114300" distL="114300" distR="114300">
            <wp:extent cx="5731200" cy="3124200"/>
            <wp:effectExtent b="0" l="0" r="0" t="0"/>
            <wp:docPr id="14"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57312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ind w:left="720" w:firstLine="0"/>
        <w:jc w:val="both"/>
        <w:rPr/>
      </w:pPr>
      <w:r w:rsidDel="00000000" w:rsidR="00000000" w:rsidRPr="00000000">
        <w:rPr>
          <w:rtl w:val="0"/>
        </w:rPr>
      </w:r>
    </w:p>
    <w:p w:rsidR="00000000" w:rsidDel="00000000" w:rsidP="00000000" w:rsidRDefault="00000000" w:rsidRPr="00000000" w14:paraId="00000034">
      <w:pPr>
        <w:ind w:left="720" w:firstLine="0"/>
        <w:jc w:val="both"/>
        <w:rPr/>
      </w:pPr>
      <w:r w:rsidDel="00000000" w:rsidR="00000000" w:rsidRPr="00000000">
        <w:rPr>
          <w:rtl w:val="0"/>
        </w:rPr>
        <w:t xml:space="preserve">Declaraciones y utilización de ArrayList, HashSet y HashMap</w:t>
      </w:r>
    </w:p>
    <w:p w:rsidR="00000000" w:rsidDel="00000000" w:rsidP="00000000" w:rsidRDefault="00000000" w:rsidRPr="00000000" w14:paraId="00000035">
      <w:pPr>
        <w:ind w:left="720" w:firstLine="0"/>
        <w:jc w:val="both"/>
        <w:rPr/>
      </w:pPr>
      <w:r w:rsidDel="00000000" w:rsidR="00000000" w:rsidRPr="00000000">
        <w:rPr/>
        <w:drawing>
          <wp:inline distB="114300" distT="114300" distL="114300" distR="114300">
            <wp:extent cx="5731200" cy="2946400"/>
            <wp:effectExtent b="0" l="0" r="0" t="0"/>
            <wp:docPr id="10"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7312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ind w:left="720" w:firstLine="0"/>
        <w:jc w:val="both"/>
        <w:rPr/>
      </w:pPr>
      <w:r w:rsidDel="00000000" w:rsidR="00000000" w:rsidRPr="00000000">
        <w:rPr/>
        <w:drawing>
          <wp:inline distB="114300" distT="114300" distL="114300" distR="114300">
            <wp:extent cx="5731200" cy="3175000"/>
            <wp:effectExtent b="0" l="0" r="0" t="0"/>
            <wp:docPr id="9"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312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ind w:left="720" w:firstLine="0"/>
        <w:jc w:val="both"/>
        <w:rPr/>
      </w:pPr>
      <w:r w:rsidDel="00000000" w:rsidR="00000000" w:rsidRPr="00000000">
        <w:rPr/>
        <w:drawing>
          <wp:inline distB="114300" distT="114300" distL="114300" distR="114300">
            <wp:extent cx="5731200" cy="3467100"/>
            <wp:effectExtent b="0" l="0" r="0" t="0"/>
            <wp:docPr id="5"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573120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ind w:left="720" w:firstLine="0"/>
        <w:jc w:val="both"/>
        <w:rPr/>
      </w:pPr>
      <w:r w:rsidDel="00000000" w:rsidR="00000000" w:rsidRPr="00000000">
        <w:rPr/>
        <w:drawing>
          <wp:inline distB="114300" distT="114300" distL="114300" distR="114300">
            <wp:extent cx="5731200" cy="2806700"/>
            <wp:effectExtent b="0" l="0" r="0" t="0"/>
            <wp:docPr id="1" name="image14.png"/>
            <a:graphic>
              <a:graphicData uri="http://schemas.openxmlformats.org/drawingml/2006/picture">
                <pic:pic>
                  <pic:nvPicPr>
                    <pic:cNvPr id="0" name="image14.png"/>
                    <pic:cNvPicPr preferRelativeResize="0"/>
                  </pic:nvPicPr>
                  <pic:blipFill>
                    <a:blip r:embed="rId11"/>
                    <a:srcRect b="0" l="0" r="0" t="0"/>
                    <a:stretch>
                      <a:fillRect/>
                    </a:stretch>
                  </pic:blipFill>
                  <pic:spPr>
                    <a:xfrm>
                      <a:off x="0" y="0"/>
                      <a:ext cx="57312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ind w:left="720" w:firstLine="0"/>
        <w:jc w:val="both"/>
        <w:rPr/>
      </w:pPr>
      <w:r w:rsidDel="00000000" w:rsidR="00000000" w:rsidRPr="00000000">
        <w:rPr/>
        <w:drawing>
          <wp:inline distB="114300" distT="114300" distL="114300" distR="114300">
            <wp:extent cx="5731200" cy="3098800"/>
            <wp:effectExtent b="0" l="0" r="0" t="0"/>
            <wp:docPr id="7" name="image15.png"/>
            <a:graphic>
              <a:graphicData uri="http://schemas.openxmlformats.org/drawingml/2006/picture">
                <pic:pic>
                  <pic:nvPicPr>
                    <pic:cNvPr id="0" name="image15.png"/>
                    <pic:cNvPicPr preferRelativeResize="0"/>
                  </pic:nvPicPr>
                  <pic:blipFill>
                    <a:blip r:embed="rId12"/>
                    <a:srcRect b="0" l="0" r="0" t="0"/>
                    <a:stretch>
                      <a:fillRect/>
                    </a:stretch>
                  </pic:blipFill>
                  <pic:spPr>
                    <a:xfrm>
                      <a:off x="0" y="0"/>
                      <a:ext cx="57312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ind w:left="720" w:firstLine="0"/>
        <w:jc w:val="both"/>
        <w:rPr/>
      </w:pPr>
      <w:r w:rsidDel="00000000" w:rsidR="00000000" w:rsidRPr="00000000">
        <w:rPr>
          <w:rtl w:val="0"/>
        </w:rPr>
      </w:r>
    </w:p>
    <w:p w:rsidR="00000000" w:rsidDel="00000000" w:rsidP="00000000" w:rsidRDefault="00000000" w:rsidRPr="00000000" w14:paraId="0000003B">
      <w:pPr>
        <w:ind w:left="720" w:firstLine="0"/>
        <w:jc w:val="both"/>
        <w:rPr/>
      </w:pPr>
      <w:r w:rsidDel="00000000" w:rsidR="00000000" w:rsidRPr="00000000">
        <w:rPr>
          <w:rtl w:val="0"/>
        </w:rPr>
      </w:r>
    </w:p>
    <w:p w:rsidR="00000000" w:rsidDel="00000000" w:rsidP="00000000" w:rsidRDefault="00000000" w:rsidRPr="00000000" w14:paraId="0000003C">
      <w:pPr>
        <w:ind w:left="720" w:firstLine="0"/>
        <w:jc w:val="both"/>
        <w:rPr/>
      </w:pPr>
      <w:r w:rsidDel="00000000" w:rsidR="00000000" w:rsidRPr="00000000">
        <w:rPr>
          <w:rtl w:val="0"/>
        </w:rPr>
        <w:t xml:space="preserve">Captura de la prueba con 5 productos válidos</w:t>
      </w:r>
    </w:p>
    <w:p w:rsidR="00000000" w:rsidDel="00000000" w:rsidP="00000000" w:rsidRDefault="00000000" w:rsidRPr="00000000" w14:paraId="0000003D">
      <w:pPr>
        <w:ind w:left="720" w:firstLine="0"/>
        <w:jc w:val="both"/>
        <w:rPr/>
      </w:pPr>
      <w:r w:rsidDel="00000000" w:rsidR="00000000" w:rsidRPr="00000000">
        <w:rPr/>
        <w:drawing>
          <wp:inline distB="114300" distT="114300" distL="114300" distR="114300">
            <wp:extent cx="5731200" cy="2984500"/>
            <wp:effectExtent b="0" l="0" r="0" t="0"/>
            <wp:docPr id="4"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7312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ind w:left="720" w:firstLine="0"/>
        <w:jc w:val="both"/>
        <w:rPr/>
      </w:pPr>
      <w:r w:rsidDel="00000000" w:rsidR="00000000" w:rsidRPr="00000000">
        <w:rPr/>
        <w:drawing>
          <wp:inline distB="114300" distT="114300" distL="114300" distR="114300">
            <wp:extent cx="5731200" cy="4978400"/>
            <wp:effectExtent b="0" l="0" r="0" t="0"/>
            <wp:docPr id="8"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731200" cy="49784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ind w:left="720" w:firstLine="0"/>
        <w:jc w:val="both"/>
        <w:rPr/>
      </w:pPr>
      <w:r w:rsidDel="00000000" w:rsidR="00000000" w:rsidRPr="00000000">
        <w:rPr/>
        <w:drawing>
          <wp:inline distB="114300" distT="114300" distL="114300" distR="114300">
            <wp:extent cx="5731200" cy="5041900"/>
            <wp:effectExtent b="0" l="0" r="0" t="0"/>
            <wp:docPr id="15" name="image16.png"/>
            <a:graphic>
              <a:graphicData uri="http://schemas.openxmlformats.org/drawingml/2006/picture">
                <pic:pic>
                  <pic:nvPicPr>
                    <pic:cNvPr id="0" name="image16.png"/>
                    <pic:cNvPicPr preferRelativeResize="0"/>
                  </pic:nvPicPr>
                  <pic:blipFill>
                    <a:blip r:embed="rId15"/>
                    <a:srcRect b="0" l="0" r="0" t="0"/>
                    <a:stretch>
                      <a:fillRect/>
                    </a:stretch>
                  </pic:blipFill>
                  <pic:spPr>
                    <a:xfrm>
                      <a:off x="0" y="0"/>
                      <a:ext cx="5731200" cy="50419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ind w:left="720" w:firstLine="0"/>
        <w:jc w:val="both"/>
        <w:rPr/>
      </w:pPr>
      <w:r w:rsidDel="00000000" w:rsidR="00000000" w:rsidRPr="00000000">
        <w:rPr>
          <w:rtl w:val="0"/>
        </w:rPr>
      </w:r>
    </w:p>
    <w:p w:rsidR="00000000" w:rsidDel="00000000" w:rsidP="00000000" w:rsidRDefault="00000000" w:rsidRPr="00000000" w14:paraId="00000041">
      <w:pPr>
        <w:shd w:fill="ffffff" w:val="clear"/>
        <w:spacing w:after="100" w:lineRule="auto"/>
        <w:ind w:left="720" w:firstLine="0"/>
        <w:jc w:val="both"/>
        <w:rPr>
          <w:color w:val="273540"/>
          <w:sz w:val="24"/>
          <w:szCs w:val="24"/>
        </w:rPr>
      </w:pPr>
      <w:r w:rsidDel="00000000" w:rsidR="00000000" w:rsidRPr="00000000">
        <w:rPr>
          <w:rtl w:val="0"/>
        </w:rPr>
      </w:r>
    </w:p>
    <w:p w:rsidR="00000000" w:rsidDel="00000000" w:rsidP="00000000" w:rsidRDefault="00000000" w:rsidRPr="00000000" w14:paraId="00000042">
      <w:pPr>
        <w:shd w:fill="ffffff" w:val="clear"/>
        <w:spacing w:after="100" w:lineRule="auto"/>
        <w:ind w:left="720" w:firstLine="0"/>
        <w:jc w:val="both"/>
        <w:rPr>
          <w:color w:val="273540"/>
          <w:sz w:val="24"/>
          <w:szCs w:val="24"/>
        </w:rPr>
      </w:pPr>
      <w:r w:rsidDel="00000000" w:rsidR="00000000" w:rsidRPr="00000000">
        <w:rPr>
          <w:rtl w:val="0"/>
        </w:rPr>
      </w:r>
    </w:p>
    <w:p w:rsidR="00000000" w:rsidDel="00000000" w:rsidP="00000000" w:rsidRDefault="00000000" w:rsidRPr="00000000" w14:paraId="00000043">
      <w:pPr>
        <w:shd w:fill="ffffff" w:val="clear"/>
        <w:spacing w:after="100" w:lineRule="auto"/>
        <w:ind w:left="720" w:firstLine="0"/>
        <w:jc w:val="both"/>
        <w:rPr>
          <w:color w:val="273540"/>
          <w:sz w:val="24"/>
          <w:szCs w:val="24"/>
        </w:rPr>
      </w:pPr>
      <w:r w:rsidDel="00000000" w:rsidR="00000000" w:rsidRPr="00000000">
        <w:rPr>
          <w:rtl w:val="0"/>
        </w:rPr>
      </w:r>
    </w:p>
    <w:p w:rsidR="00000000" w:rsidDel="00000000" w:rsidP="00000000" w:rsidRDefault="00000000" w:rsidRPr="00000000" w14:paraId="00000044">
      <w:pPr>
        <w:shd w:fill="ffffff" w:val="clear"/>
        <w:spacing w:after="100" w:lineRule="auto"/>
        <w:ind w:left="720" w:firstLine="0"/>
        <w:jc w:val="both"/>
        <w:rPr>
          <w:color w:val="273540"/>
          <w:sz w:val="24"/>
          <w:szCs w:val="24"/>
        </w:rPr>
      </w:pPr>
      <w:r w:rsidDel="00000000" w:rsidR="00000000" w:rsidRPr="00000000">
        <w:rPr>
          <w:rtl w:val="0"/>
        </w:rPr>
      </w:r>
    </w:p>
    <w:p w:rsidR="00000000" w:rsidDel="00000000" w:rsidP="00000000" w:rsidRDefault="00000000" w:rsidRPr="00000000" w14:paraId="00000045">
      <w:pPr>
        <w:shd w:fill="ffffff" w:val="clear"/>
        <w:spacing w:after="100" w:lineRule="auto"/>
        <w:ind w:left="720" w:firstLine="0"/>
        <w:jc w:val="both"/>
        <w:rPr>
          <w:color w:val="273540"/>
          <w:sz w:val="24"/>
          <w:szCs w:val="24"/>
        </w:rPr>
      </w:pPr>
      <w:r w:rsidDel="00000000" w:rsidR="00000000" w:rsidRPr="00000000">
        <w:rPr>
          <w:rtl w:val="0"/>
        </w:rPr>
      </w:r>
    </w:p>
    <w:p w:rsidR="00000000" w:rsidDel="00000000" w:rsidP="00000000" w:rsidRDefault="00000000" w:rsidRPr="00000000" w14:paraId="00000046">
      <w:pPr>
        <w:shd w:fill="ffffff" w:val="clear"/>
        <w:spacing w:after="100" w:lineRule="auto"/>
        <w:ind w:left="720" w:firstLine="0"/>
        <w:jc w:val="both"/>
        <w:rPr>
          <w:color w:val="273540"/>
          <w:sz w:val="24"/>
          <w:szCs w:val="24"/>
        </w:rPr>
      </w:pPr>
      <w:r w:rsidDel="00000000" w:rsidR="00000000" w:rsidRPr="00000000">
        <w:rPr>
          <w:rtl w:val="0"/>
        </w:rPr>
      </w:r>
    </w:p>
    <w:p w:rsidR="00000000" w:rsidDel="00000000" w:rsidP="00000000" w:rsidRDefault="00000000" w:rsidRPr="00000000" w14:paraId="00000047">
      <w:pPr>
        <w:shd w:fill="ffffff" w:val="clear"/>
        <w:spacing w:after="100" w:lineRule="auto"/>
        <w:ind w:left="720" w:firstLine="0"/>
        <w:jc w:val="both"/>
        <w:rPr>
          <w:color w:val="273540"/>
          <w:sz w:val="24"/>
          <w:szCs w:val="24"/>
        </w:rPr>
      </w:pPr>
      <w:r w:rsidDel="00000000" w:rsidR="00000000" w:rsidRPr="00000000">
        <w:rPr>
          <w:rtl w:val="0"/>
        </w:rPr>
      </w:r>
    </w:p>
    <w:p w:rsidR="00000000" w:rsidDel="00000000" w:rsidP="00000000" w:rsidRDefault="00000000" w:rsidRPr="00000000" w14:paraId="00000048">
      <w:pPr>
        <w:shd w:fill="ffffff" w:val="clear"/>
        <w:spacing w:after="100" w:lineRule="auto"/>
        <w:ind w:left="720" w:firstLine="0"/>
        <w:jc w:val="both"/>
        <w:rPr>
          <w:color w:val="273540"/>
          <w:sz w:val="24"/>
          <w:szCs w:val="24"/>
        </w:rPr>
      </w:pPr>
      <w:r w:rsidDel="00000000" w:rsidR="00000000" w:rsidRPr="00000000">
        <w:rPr>
          <w:rtl w:val="0"/>
        </w:rPr>
      </w:r>
    </w:p>
    <w:p w:rsidR="00000000" w:rsidDel="00000000" w:rsidP="00000000" w:rsidRDefault="00000000" w:rsidRPr="00000000" w14:paraId="00000049">
      <w:pPr>
        <w:shd w:fill="ffffff" w:val="clear"/>
        <w:spacing w:after="100" w:lineRule="auto"/>
        <w:ind w:left="720" w:firstLine="0"/>
        <w:jc w:val="both"/>
        <w:rPr>
          <w:color w:val="273540"/>
          <w:sz w:val="24"/>
          <w:szCs w:val="24"/>
        </w:rPr>
      </w:pPr>
      <w:r w:rsidDel="00000000" w:rsidR="00000000" w:rsidRPr="00000000">
        <w:rPr>
          <w:rtl w:val="0"/>
        </w:rPr>
      </w:r>
    </w:p>
    <w:p w:rsidR="00000000" w:rsidDel="00000000" w:rsidP="00000000" w:rsidRDefault="00000000" w:rsidRPr="00000000" w14:paraId="0000004A">
      <w:pPr>
        <w:shd w:fill="ffffff" w:val="clear"/>
        <w:spacing w:after="100" w:lineRule="auto"/>
        <w:ind w:left="720" w:firstLine="0"/>
        <w:jc w:val="both"/>
        <w:rPr>
          <w:color w:val="273540"/>
          <w:sz w:val="24"/>
          <w:szCs w:val="24"/>
        </w:rPr>
      </w:pPr>
      <w:r w:rsidDel="00000000" w:rsidR="00000000" w:rsidRPr="00000000">
        <w:rPr>
          <w:rtl w:val="0"/>
        </w:rPr>
      </w:r>
    </w:p>
    <w:p w:rsidR="00000000" w:rsidDel="00000000" w:rsidP="00000000" w:rsidRDefault="00000000" w:rsidRPr="00000000" w14:paraId="0000004B">
      <w:pPr>
        <w:shd w:fill="ffffff" w:val="clear"/>
        <w:spacing w:after="100" w:lineRule="auto"/>
        <w:ind w:left="720" w:firstLine="0"/>
        <w:jc w:val="both"/>
        <w:rPr>
          <w:color w:val="273540"/>
          <w:sz w:val="24"/>
          <w:szCs w:val="24"/>
        </w:rPr>
      </w:pPr>
      <w:r w:rsidDel="00000000" w:rsidR="00000000" w:rsidRPr="00000000">
        <w:rPr>
          <w:rtl w:val="0"/>
        </w:rPr>
      </w:r>
    </w:p>
    <w:p w:rsidR="00000000" w:rsidDel="00000000" w:rsidP="00000000" w:rsidRDefault="00000000" w:rsidRPr="00000000" w14:paraId="0000004C">
      <w:pPr>
        <w:shd w:fill="ffffff" w:val="clear"/>
        <w:spacing w:after="100" w:lineRule="auto"/>
        <w:ind w:left="720" w:firstLine="0"/>
        <w:jc w:val="both"/>
        <w:rPr>
          <w:color w:val="273540"/>
          <w:sz w:val="24"/>
          <w:szCs w:val="24"/>
        </w:rPr>
      </w:pPr>
      <w:r w:rsidDel="00000000" w:rsidR="00000000" w:rsidRPr="00000000">
        <w:rPr>
          <w:rtl w:val="0"/>
        </w:rPr>
      </w:r>
    </w:p>
    <w:p w:rsidR="00000000" w:rsidDel="00000000" w:rsidP="00000000" w:rsidRDefault="00000000" w:rsidRPr="00000000" w14:paraId="0000004D">
      <w:pPr>
        <w:shd w:fill="ffffff" w:val="clear"/>
        <w:spacing w:after="100" w:lineRule="auto"/>
        <w:ind w:left="720" w:firstLine="0"/>
        <w:jc w:val="both"/>
        <w:rPr>
          <w:color w:val="273540"/>
          <w:sz w:val="24"/>
          <w:szCs w:val="24"/>
        </w:rPr>
      </w:pPr>
      <w:r w:rsidDel="00000000" w:rsidR="00000000" w:rsidRPr="00000000">
        <w:rPr>
          <w:rtl w:val="0"/>
        </w:rPr>
      </w:r>
    </w:p>
    <w:p w:rsidR="00000000" w:rsidDel="00000000" w:rsidP="00000000" w:rsidRDefault="00000000" w:rsidRPr="00000000" w14:paraId="0000004E">
      <w:pPr>
        <w:shd w:fill="ffffff" w:val="clear"/>
        <w:spacing w:after="100" w:lineRule="auto"/>
        <w:ind w:left="720" w:firstLine="0"/>
        <w:jc w:val="both"/>
        <w:rPr>
          <w:color w:val="273540"/>
          <w:sz w:val="24"/>
          <w:szCs w:val="24"/>
        </w:rPr>
      </w:pPr>
      <w:r w:rsidDel="00000000" w:rsidR="00000000" w:rsidRPr="00000000">
        <w:rPr>
          <w:color w:val="273540"/>
          <w:sz w:val="24"/>
          <w:szCs w:val="24"/>
          <w:rtl w:val="0"/>
        </w:rPr>
        <w:t xml:space="preserve">Captura donde se observe una categoría repetida y el resultado sin duplicados.</w:t>
      </w:r>
    </w:p>
    <w:p w:rsidR="00000000" w:rsidDel="00000000" w:rsidP="00000000" w:rsidRDefault="00000000" w:rsidRPr="00000000" w14:paraId="0000004F">
      <w:pPr>
        <w:ind w:left="720" w:firstLine="0"/>
        <w:jc w:val="both"/>
        <w:rPr/>
      </w:pPr>
      <w:r w:rsidDel="00000000" w:rsidR="00000000" w:rsidRPr="00000000">
        <w:rPr/>
        <w:drawing>
          <wp:inline distB="114300" distT="114300" distL="114300" distR="114300">
            <wp:extent cx="5862638" cy="6675482"/>
            <wp:effectExtent b="0" l="0" r="0" t="0"/>
            <wp:docPr id="2"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5862638" cy="6675482"/>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ind w:left="720" w:firstLine="0"/>
        <w:jc w:val="both"/>
        <w:rPr/>
      </w:pPr>
      <w:r w:rsidDel="00000000" w:rsidR="00000000" w:rsidRPr="00000000">
        <w:rPr>
          <w:rtl w:val="0"/>
        </w:rPr>
      </w:r>
    </w:p>
    <w:p w:rsidR="00000000" w:rsidDel="00000000" w:rsidP="00000000" w:rsidRDefault="00000000" w:rsidRPr="00000000" w14:paraId="00000051">
      <w:pPr>
        <w:jc w:val="both"/>
        <w:rPr/>
      </w:pPr>
      <w:r w:rsidDel="00000000" w:rsidR="00000000" w:rsidRPr="00000000">
        <w:rPr>
          <w:rtl w:val="0"/>
        </w:rPr>
      </w:r>
    </w:p>
    <w:p w:rsidR="00000000" w:rsidDel="00000000" w:rsidP="00000000" w:rsidRDefault="00000000" w:rsidRPr="00000000" w14:paraId="00000052">
      <w:pPr>
        <w:jc w:val="both"/>
        <w:rPr/>
      </w:pPr>
      <w:r w:rsidDel="00000000" w:rsidR="00000000" w:rsidRPr="00000000">
        <w:rPr>
          <w:rtl w:val="0"/>
        </w:rPr>
      </w:r>
    </w:p>
    <w:p w:rsidR="00000000" w:rsidDel="00000000" w:rsidP="00000000" w:rsidRDefault="00000000" w:rsidRPr="00000000" w14:paraId="00000053">
      <w:pPr>
        <w:jc w:val="both"/>
        <w:rPr/>
      </w:pPr>
      <w:r w:rsidDel="00000000" w:rsidR="00000000" w:rsidRPr="00000000">
        <w:rPr>
          <w:rtl w:val="0"/>
        </w:rPr>
      </w:r>
    </w:p>
    <w:p w:rsidR="00000000" w:rsidDel="00000000" w:rsidP="00000000" w:rsidRDefault="00000000" w:rsidRPr="00000000" w14:paraId="00000054">
      <w:pPr>
        <w:jc w:val="both"/>
        <w:rPr/>
      </w:pPr>
      <w:r w:rsidDel="00000000" w:rsidR="00000000" w:rsidRPr="00000000">
        <w:rPr>
          <w:rtl w:val="0"/>
        </w:rPr>
      </w:r>
    </w:p>
    <w:p w:rsidR="00000000" w:rsidDel="00000000" w:rsidP="00000000" w:rsidRDefault="00000000" w:rsidRPr="00000000" w14:paraId="00000055">
      <w:pPr>
        <w:jc w:val="both"/>
        <w:rPr/>
      </w:pPr>
      <w:r w:rsidDel="00000000" w:rsidR="00000000" w:rsidRPr="00000000">
        <w:rPr>
          <w:rtl w:val="0"/>
        </w:rPr>
      </w:r>
    </w:p>
    <w:p w:rsidR="00000000" w:rsidDel="00000000" w:rsidP="00000000" w:rsidRDefault="00000000" w:rsidRPr="00000000" w14:paraId="00000056">
      <w:pPr>
        <w:jc w:val="both"/>
        <w:rPr/>
      </w:pPr>
      <w:r w:rsidDel="00000000" w:rsidR="00000000" w:rsidRPr="00000000">
        <w:rPr>
          <w:rtl w:val="0"/>
        </w:rPr>
      </w:r>
    </w:p>
    <w:p w:rsidR="00000000" w:rsidDel="00000000" w:rsidP="00000000" w:rsidRDefault="00000000" w:rsidRPr="00000000" w14:paraId="00000057">
      <w:pPr>
        <w:jc w:val="both"/>
        <w:rPr/>
      </w:pPr>
      <w:r w:rsidDel="00000000" w:rsidR="00000000" w:rsidRPr="00000000">
        <w:rPr>
          <w:rtl w:val="0"/>
        </w:rPr>
      </w:r>
    </w:p>
    <w:p w:rsidR="00000000" w:rsidDel="00000000" w:rsidP="00000000" w:rsidRDefault="00000000" w:rsidRPr="00000000" w14:paraId="00000058">
      <w:pPr>
        <w:jc w:val="both"/>
        <w:rPr/>
      </w:pPr>
      <w:r w:rsidDel="00000000" w:rsidR="00000000" w:rsidRPr="00000000">
        <w:rPr>
          <w:rtl w:val="0"/>
        </w:rPr>
      </w:r>
    </w:p>
    <w:p w:rsidR="00000000" w:rsidDel="00000000" w:rsidP="00000000" w:rsidRDefault="00000000" w:rsidRPr="00000000" w14:paraId="00000059">
      <w:pPr>
        <w:shd w:fill="ffffff" w:val="clear"/>
        <w:spacing w:after="100" w:lineRule="auto"/>
        <w:ind w:left="720" w:firstLine="0"/>
        <w:jc w:val="both"/>
        <w:rPr>
          <w:color w:val="273540"/>
          <w:sz w:val="24"/>
          <w:szCs w:val="24"/>
        </w:rPr>
      </w:pPr>
      <w:r w:rsidDel="00000000" w:rsidR="00000000" w:rsidRPr="00000000">
        <w:rPr>
          <w:color w:val="273540"/>
          <w:sz w:val="24"/>
          <w:szCs w:val="24"/>
          <w:rtl w:val="0"/>
        </w:rPr>
        <w:t xml:space="preserve">Captura de la prueba con precio igual o menor que cero.</w:t>
      </w:r>
    </w:p>
    <w:p w:rsidR="00000000" w:rsidDel="00000000" w:rsidP="00000000" w:rsidRDefault="00000000" w:rsidRPr="00000000" w14:paraId="0000005A">
      <w:pPr>
        <w:shd w:fill="ffffff" w:val="clear"/>
        <w:spacing w:after="100" w:lineRule="auto"/>
        <w:ind w:left="720" w:firstLine="0"/>
        <w:jc w:val="both"/>
        <w:rPr>
          <w:color w:val="273540"/>
          <w:sz w:val="24"/>
          <w:szCs w:val="24"/>
        </w:rPr>
      </w:pPr>
      <w:r w:rsidDel="00000000" w:rsidR="00000000" w:rsidRPr="00000000">
        <w:rPr>
          <w:color w:val="273540"/>
          <w:sz w:val="24"/>
          <w:szCs w:val="24"/>
        </w:rPr>
        <w:drawing>
          <wp:inline distB="114300" distT="114300" distL="114300" distR="114300">
            <wp:extent cx="4276725" cy="2705100"/>
            <wp:effectExtent b="0" l="0" r="0" t="0"/>
            <wp:docPr id="12"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4276725"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shd w:fill="ffffff" w:val="clear"/>
        <w:spacing w:after="100" w:lineRule="auto"/>
        <w:ind w:left="720" w:firstLine="0"/>
        <w:jc w:val="both"/>
        <w:rPr>
          <w:color w:val="273540"/>
          <w:sz w:val="24"/>
          <w:szCs w:val="24"/>
        </w:rPr>
      </w:pPr>
      <w:r w:rsidDel="00000000" w:rsidR="00000000" w:rsidRPr="00000000">
        <w:rPr>
          <w:color w:val="273540"/>
          <w:sz w:val="24"/>
          <w:szCs w:val="24"/>
          <w:rtl w:val="0"/>
        </w:rPr>
        <w:t xml:space="preserve">Captura de la prueba con cantidad igual o menor que cero.</w:t>
      </w:r>
    </w:p>
    <w:p w:rsidR="00000000" w:rsidDel="00000000" w:rsidP="00000000" w:rsidRDefault="00000000" w:rsidRPr="00000000" w14:paraId="0000005C">
      <w:pPr>
        <w:shd w:fill="ffffff" w:val="clear"/>
        <w:spacing w:after="100" w:lineRule="auto"/>
        <w:ind w:left="720" w:firstLine="0"/>
        <w:jc w:val="both"/>
        <w:rPr>
          <w:color w:val="273540"/>
          <w:sz w:val="24"/>
          <w:szCs w:val="24"/>
        </w:rPr>
      </w:pPr>
      <w:r w:rsidDel="00000000" w:rsidR="00000000" w:rsidRPr="00000000">
        <w:rPr>
          <w:color w:val="273540"/>
          <w:sz w:val="24"/>
          <w:szCs w:val="24"/>
        </w:rPr>
        <w:drawing>
          <wp:inline distB="114300" distT="114300" distL="114300" distR="114300">
            <wp:extent cx="5476875" cy="1819275"/>
            <wp:effectExtent b="0" l="0" r="0" t="0"/>
            <wp:docPr id="3"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5476875" cy="1819275"/>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shd w:fill="ffffff" w:val="clear"/>
        <w:spacing w:after="100" w:lineRule="auto"/>
        <w:ind w:left="720" w:firstLine="0"/>
        <w:jc w:val="both"/>
        <w:rPr>
          <w:color w:val="273540"/>
          <w:sz w:val="24"/>
          <w:szCs w:val="24"/>
        </w:rPr>
      </w:pPr>
      <w:r w:rsidDel="00000000" w:rsidR="00000000" w:rsidRPr="00000000">
        <w:rPr>
          <w:rtl w:val="0"/>
        </w:rPr>
      </w:r>
    </w:p>
    <w:p w:rsidR="00000000" w:rsidDel="00000000" w:rsidP="00000000" w:rsidRDefault="00000000" w:rsidRPr="00000000" w14:paraId="0000005E">
      <w:pPr>
        <w:shd w:fill="ffffff" w:val="clear"/>
        <w:spacing w:after="100" w:lineRule="auto"/>
        <w:ind w:left="720" w:firstLine="0"/>
        <w:jc w:val="both"/>
        <w:rPr>
          <w:color w:val="273540"/>
          <w:sz w:val="24"/>
          <w:szCs w:val="24"/>
        </w:rPr>
      </w:pPr>
      <w:r w:rsidDel="00000000" w:rsidR="00000000" w:rsidRPr="00000000">
        <w:rPr>
          <w:color w:val="273540"/>
          <w:sz w:val="24"/>
          <w:szCs w:val="24"/>
          <w:rtl w:val="0"/>
        </w:rPr>
        <w:t xml:space="preserve">Captura de la búsqueda de una categoría existente.</w:t>
      </w:r>
    </w:p>
    <w:p w:rsidR="00000000" w:rsidDel="00000000" w:rsidP="00000000" w:rsidRDefault="00000000" w:rsidRPr="00000000" w14:paraId="0000005F">
      <w:pPr>
        <w:shd w:fill="ffffff" w:val="clear"/>
        <w:spacing w:after="100" w:lineRule="auto"/>
        <w:ind w:left="720" w:firstLine="0"/>
        <w:jc w:val="both"/>
        <w:rPr>
          <w:color w:val="273540"/>
          <w:sz w:val="24"/>
          <w:szCs w:val="24"/>
        </w:rPr>
      </w:pPr>
      <w:r w:rsidDel="00000000" w:rsidR="00000000" w:rsidRPr="00000000">
        <w:rPr>
          <w:color w:val="273540"/>
          <w:sz w:val="24"/>
          <w:szCs w:val="24"/>
        </w:rPr>
        <w:drawing>
          <wp:inline distB="114300" distT="114300" distL="114300" distR="114300">
            <wp:extent cx="4733925" cy="2352675"/>
            <wp:effectExtent b="0" l="0" r="0" t="0"/>
            <wp:docPr id="13"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4733925" cy="2352675"/>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shd w:fill="ffffff" w:val="clear"/>
        <w:spacing w:after="100" w:lineRule="auto"/>
        <w:ind w:left="720" w:firstLine="0"/>
        <w:jc w:val="both"/>
        <w:rPr>
          <w:color w:val="273540"/>
          <w:sz w:val="24"/>
          <w:szCs w:val="24"/>
        </w:rPr>
      </w:pPr>
      <w:r w:rsidDel="00000000" w:rsidR="00000000" w:rsidRPr="00000000">
        <w:rPr>
          <w:rtl w:val="0"/>
        </w:rPr>
      </w:r>
    </w:p>
    <w:p w:rsidR="00000000" w:rsidDel="00000000" w:rsidP="00000000" w:rsidRDefault="00000000" w:rsidRPr="00000000" w14:paraId="00000061">
      <w:pPr>
        <w:shd w:fill="ffffff" w:val="clear"/>
        <w:spacing w:after="100" w:lineRule="auto"/>
        <w:ind w:left="720" w:firstLine="0"/>
        <w:jc w:val="both"/>
        <w:rPr>
          <w:color w:val="273540"/>
          <w:sz w:val="24"/>
          <w:szCs w:val="24"/>
        </w:rPr>
      </w:pPr>
      <w:r w:rsidDel="00000000" w:rsidR="00000000" w:rsidRPr="00000000">
        <w:rPr>
          <w:rtl w:val="0"/>
        </w:rPr>
      </w:r>
    </w:p>
    <w:p w:rsidR="00000000" w:rsidDel="00000000" w:rsidP="00000000" w:rsidRDefault="00000000" w:rsidRPr="00000000" w14:paraId="00000062">
      <w:pPr>
        <w:shd w:fill="ffffff" w:val="clear"/>
        <w:spacing w:after="100" w:lineRule="auto"/>
        <w:ind w:left="720" w:firstLine="0"/>
        <w:jc w:val="both"/>
        <w:rPr>
          <w:color w:val="273540"/>
          <w:sz w:val="24"/>
          <w:szCs w:val="24"/>
        </w:rPr>
      </w:pPr>
      <w:r w:rsidDel="00000000" w:rsidR="00000000" w:rsidRPr="00000000">
        <w:rPr>
          <w:color w:val="273540"/>
          <w:sz w:val="24"/>
          <w:szCs w:val="24"/>
          <w:rtl w:val="0"/>
        </w:rPr>
        <w:t xml:space="preserve">Captura de la búsqueda de una categoría inexistente.</w:t>
      </w:r>
    </w:p>
    <w:p w:rsidR="00000000" w:rsidDel="00000000" w:rsidP="00000000" w:rsidRDefault="00000000" w:rsidRPr="00000000" w14:paraId="00000063">
      <w:pPr>
        <w:shd w:fill="ffffff" w:val="clear"/>
        <w:spacing w:after="100" w:lineRule="auto"/>
        <w:ind w:left="720" w:firstLine="0"/>
        <w:jc w:val="both"/>
        <w:rPr>
          <w:color w:val="273540"/>
          <w:sz w:val="24"/>
          <w:szCs w:val="24"/>
        </w:rPr>
      </w:pPr>
      <w:r w:rsidDel="00000000" w:rsidR="00000000" w:rsidRPr="00000000">
        <w:rPr>
          <w:rtl w:val="0"/>
        </w:rPr>
      </w:r>
    </w:p>
    <w:p w:rsidR="00000000" w:rsidDel="00000000" w:rsidP="00000000" w:rsidRDefault="00000000" w:rsidRPr="00000000" w14:paraId="00000064">
      <w:pPr>
        <w:jc w:val="both"/>
        <w:rPr/>
      </w:pPr>
      <w:r w:rsidDel="00000000" w:rsidR="00000000" w:rsidRPr="00000000">
        <w:rPr>
          <w:rtl w:val="0"/>
        </w:rPr>
      </w:r>
    </w:p>
    <w:p w:rsidR="00000000" w:rsidDel="00000000" w:rsidP="00000000" w:rsidRDefault="00000000" w:rsidRPr="00000000" w14:paraId="00000065">
      <w:pPr>
        <w:jc w:val="both"/>
        <w:rPr/>
      </w:pPr>
      <w:r w:rsidDel="00000000" w:rsidR="00000000" w:rsidRPr="00000000">
        <w:rPr/>
        <w:drawing>
          <wp:inline distB="114300" distT="114300" distL="114300" distR="114300">
            <wp:extent cx="5731200" cy="2311400"/>
            <wp:effectExtent b="0" l="0" r="0" t="0"/>
            <wp:docPr id="6"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573120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jc w:val="both"/>
        <w:rPr/>
      </w:pPr>
      <w:r w:rsidDel="00000000" w:rsidR="00000000" w:rsidRPr="00000000">
        <w:rPr/>
        <w:drawing>
          <wp:inline distB="114300" distT="114300" distL="114300" distR="114300">
            <wp:extent cx="4238625" cy="1514475"/>
            <wp:effectExtent b="0" l="0" r="0" t="0"/>
            <wp:docPr id="16"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4238625" cy="1514475"/>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jc w:val="both"/>
        <w:rPr/>
      </w:pPr>
      <w:r w:rsidDel="00000000" w:rsidR="00000000" w:rsidRPr="00000000">
        <w:rPr>
          <w:rtl w:val="0"/>
        </w:rPr>
      </w:r>
    </w:p>
    <w:p w:rsidR="00000000" w:rsidDel="00000000" w:rsidP="00000000" w:rsidRDefault="00000000" w:rsidRPr="00000000" w14:paraId="00000068">
      <w:pPr>
        <w:shd w:fill="ffffff" w:val="clear"/>
        <w:spacing w:after="100" w:lineRule="auto"/>
        <w:ind w:left="720" w:firstLine="0"/>
        <w:jc w:val="both"/>
        <w:rPr>
          <w:color w:val="273540"/>
          <w:sz w:val="24"/>
          <w:szCs w:val="24"/>
        </w:rPr>
      </w:pPr>
      <w:r w:rsidDel="00000000" w:rsidR="00000000" w:rsidRPr="00000000">
        <w:rPr>
          <w:color w:val="273540"/>
          <w:sz w:val="24"/>
          <w:szCs w:val="24"/>
          <w:rtl w:val="0"/>
        </w:rPr>
        <w:t xml:space="preserve">Captura del resumen final del programa.</w:t>
      </w:r>
    </w:p>
    <w:p w:rsidR="00000000" w:rsidDel="00000000" w:rsidP="00000000" w:rsidRDefault="00000000" w:rsidRPr="00000000" w14:paraId="00000069">
      <w:pPr>
        <w:shd w:fill="ffffff" w:val="clear"/>
        <w:spacing w:after="100" w:lineRule="auto"/>
        <w:ind w:left="720" w:firstLine="0"/>
        <w:jc w:val="both"/>
        <w:rPr>
          <w:color w:val="273540"/>
          <w:sz w:val="24"/>
          <w:szCs w:val="24"/>
        </w:rPr>
      </w:pPr>
      <w:r w:rsidDel="00000000" w:rsidR="00000000" w:rsidRPr="00000000">
        <w:rPr>
          <w:color w:val="273540"/>
          <w:sz w:val="24"/>
          <w:szCs w:val="24"/>
        </w:rPr>
        <w:drawing>
          <wp:inline distB="114300" distT="114300" distL="114300" distR="114300">
            <wp:extent cx="5731200" cy="2222500"/>
            <wp:effectExtent b="0" l="0" r="0" t="0"/>
            <wp:docPr id="11" name="image12.png"/>
            <a:graphic>
              <a:graphicData uri="http://schemas.openxmlformats.org/drawingml/2006/picture">
                <pic:pic>
                  <pic:nvPicPr>
                    <pic:cNvPr id="0" name="image12.png"/>
                    <pic:cNvPicPr preferRelativeResize="0"/>
                  </pic:nvPicPr>
                  <pic:blipFill>
                    <a:blip r:embed="rId22"/>
                    <a:srcRect b="0" l="0" r="0" t="0"/>
                    <a:stretch>
                      <a:fillRect/>
                    </a:stretch>
                  </pic:blipFill>
                  <pic:spPr>
                    <a:xfrm>
                      <a:off x="0" y="0"/>
                      <a:ext cx="5731200" cy="22225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jc w:val="both"/>
        <w:rPr/>
      </w:pPr>
      <w:r w:rsidDel="00000000" w:rsidR="00000000" w:rsidRPr="00000000">
        <w:rPr>
          <w:rtl w:val="0"/>
        </w:rPr>
      </w:r>
    </w:p>
    <w:p w:rsidR="00000000" w:rsidDel="00000000" w:rsidP="00000000" w:rsidRDefault="00000000" w:rsidRPr="00000000" w14:paraId="0000006B">
      <w:pPr>
        <w:jc w:val="both"/>
        <w:rPr/>
      </w:pPr>
      <w:r w:rsidDel="00000000" w:rsidR="00000000" w:rsidRPr="00000000">
        <w:rPr>
          <w:rtl w:val="0"/>
        </w:rPr>
      </w:r>
    </w:p>
    <w:p w:rsidR="00000000" w:rsidDel="00000000" w:rsidP="00000000" w:rsidRDefault="00000000" w:rsidRPr="00000000" w14:paraId="0000006C">
      <w:pPr>
        <w:jc w:val="both"/>
        <w:rPr/>
      </w:pPr>
      <w:r w:rsidDel="00000000" w:rsidR="00000000" w:rsidRPr="00000000">
        <w:rPr>
          <w:rtl w:val="0"/>
        </w:rPr>
      </w:r>
    </w:p>
    <w:p w:rsidR="00000000" w:rsidDel="00000000" w:rsidP="00000000" w:rsidRDefault="00000000" w:rsidRPr="00000000" w14:paraId="0000006D">
      <w:pPr>
        <w:jc w:val="both"/>
        <w:rPr/>
      </w:pPr>
      <w:r w:rsidDel="00000000" w:rsidR="00000000" w:rsidRPr="00000000">
        <w:rPr>
          <w:rtl w:val="0"/>
        </w:rPr>
      </w:r>
    </w:p>
    <w:p w:rsidR="00000000" w:rsidDel="00000000" w:rsidP="00000000" w:rsidRDefault="00000000" w:rsidRPr="00000000" w14:paraId="0000006E">
      <w:pPr>
        <w:jc w:val="both"/>
        <w:rPr/>
      </w:pPr>
      <w:r w:rsidDel="00000000" w:rsidR="00000000" w:rsidRPr="00000000">
        <w:rPr>
          <w:rtl w:val="0"/>
        </w:rPr>
      </w:r>
    </w:p>
    <w:p w:rsidR="00000000" w:rsidDel="00000000" w:rsidP="00000000" w:rsidRDefault="00000000" w:rsidRPr="00000000" w14:paraId="0000006F">
      <w:pPr>
        <w:jc w:val="both"/>
        <w:rPr/>
      </w:pPr>
      <w:r w:rsidDel="00000000" w:rsidR="00000000" w:rsidRPr="00000000">
        <w:rPr>
          <w:rtl w:val="0"/>
        </w:rPr>
      </w:r>
    </w:p>
    <w:p w:rsidR="00000000" w:rsidDel="00000000" w:rsidP="00000000" w:rsidRDefault="00000000" w:rsidRPr="00000000" w14:paraId="00000070">
      <w:pPr>
        <w:jc w:val="both"/>
        <w:rPr/>
      </w:pPr>
      <w:r w:rsidDel="00000000" w:rsidR="00000000" w:rsidRPr="00000000">
        <w:rPr>
          <w:rtl w:val="0"/>
        </w:rPr>
      </w:r>
    </w:p>
    <w:p w:rsidR="00000000" w:rsidDel="00000000" w:rsidP="00000000" w:rsidRDefault="00000000" w:rsidRPr="00000000" w14:paraId="00000071">
      <w:pPr>
        <w:shd w:fill="ffffff" w:val="clear"/>
        <w:spacing w:after="100" w:lineRule="auto"/>
        <w:ind w:left="720" w:firstLine="0"/>
        <w:jc w:val="both"/>
        <w:rPr>
          <w:color w:val="273540"/>
          <w:sz w:val="24"/>
          <w:szCs w:val="24"/>
        </w:rPr>
      </w:pPr>
      <w:r w:rsidDel="00000000" w:rsidR="00000000" w:rsidRPr="00000000">
        <w:rPr>
          <w:color w:val="273540"/>
          <w:sz w:val="24"/>
          <w:szCs w:val="24"/>
          <w:rtl w:val="0"/>
        </w:rPr>
        <w:t xml:space="preserve">Cálculo manual de dos subtotales y del total general.</w:t>
      </w:r>
    </w:p>
    <w:p w:rsidR="00000000" w:rsidDel="00000000" w:rsidP="00000000" w:rsidRDefault="00000000" w:rsidRPr="00000000" w14:paraId="00000072">
      <w:pPr>
        <w:shd w:fill="ffffff" w:val="clear"/>
        <w:spacing w:after="100" w:lineRule="auto"/>
        <w:ind w:left="720" w:firstLine="0"/>
        <w:jc w:val="both"/>
        <w:rPr>
          <w:color w:val="273540"/>
          <w:sz w:val="24"/>
          <w:szCs w:val="24"/>
        </w:rPr>
      </w:pPr>
      <w:r w:rsidDel="00000000" w:rsidR="00000000" w:rsidRPr="00000000">
        <w:rPr>
          <w:color w:val="273540"/>
          <w:sz w:val="24"/>
          <w:szCs w:val="24"/>
          <w:rtl w:val="0"/>
        </w:rPr>
        <w:t xml:space="preserve">cálculo 1:  Subtotal Leche</w:t>
      </w:r>
    </w:p>
    <w:p w:rsidR="00000000" w:rsidDel="00000000" w:rsidP="00000000" w:rsidRDefault="00000000" w:rsidRPr="00000000" w14:paraId="00000073">
      <w:pPr>
        <w:shd w:fill="ffffff" w:val="clear"/>
        <w:spacing w:after="100" w:lineRule="auto"/>
        <w:ind w:left="720" w:firstLine="0"/>
        <w:jc w:val="both"/>
        <w:rPr>
          <w:color w:val="273540"/>
          <w:sz w:val="24"/>
          <w:szCs w:val="24"/>
        </w:rPr>
      </w:pPr>
      <w:r w:rsidDel="00000000" w:rsidR="00000000" w:rsidRPr="00000000">
        <w:rPr>
          <w:color w:val="273540"/>
          <w:sz w:val="24"/>
          <w:szCs w:val="24"/>
          <w:rtl w:val="0"/>
        </w:rPr>
        <w:t xml:space="preserve">Precio unitario = Q 20, cantidad = 2</w:t>
      </w:r>
    </w:p>
    <w:p w:rsidR="00000000" w:rsidDel="00000000" w:rsidP="00000000" w:rsidRDefault="00000000" w:rsidRPr="00000000" w14:paraId="00000074">
      <w:pPr>
        <w:shd w:fill="ffffff" w:val="clear"/>
        <w:spacing w:after="100" w:lineRule="auto"/>
        <w:ind w:left="720" w:firstLine="0"/>
        <w:jc w:val="both"/>
        <w:rPr>
          <w:color w:val="273540"/>
          <w:sz w:val="24"/>
          <w:szCs w:val="24"/>
        </w:rPr>
      </w:pPr>
      <w:r w:rsidDel="00000000" w:rsidR="00000000" w:rsidRPr="00000000">
        <w:rPr>
          <w:color w:val="273540"/>
          <w:sz w:val="24"/>
          <w:szCs w:val="24"/>
          <w:rtl w:val="0"/>
        </w:rPr>
        <w:t xml:space="preserve">fórmula Subtotal = Precio unitario * Cantidad</w:t>
      </w:r>
    </w:p>
    <w:p w:rsidR="00000000" w:rsidDel="00000000" w:rsidP="00000000" w:rsidRDefault="00000000" w:rsidRPr="00000000" w14:paraId="00000075">
      <w:pPr>
        <w:shd w:fill="ffffff" w:val="clear"/>
        <w:spacing w:after="100" w:lineRule="auto"/>
        <w:ind w:left="720" w:firstLine="0"/>
        <w:jc w:val="both"/>
        <w:rPr>
          <w:color w:val="273540"/>
          <w:sz w:val="24"/>
          <w:szCs w:val="24"/>
        </w:rPr>
      </w:pPr>
      <w:r w:rsidDel="00000000" w:rsidR="00000000" w:rsidRPr="00000000">
        <w:rPr>
          <w:color w:val="273540"/>
          <w:sz w:val="24"/>
          <w:szCs w:val="24"/>
          <w:rtl w:val="0"/>
        </w:rPr>
        <w:t xml:space="preserve">Operación: 20*2 = Q40.</w:t>
      </w:r>
    </w:p>
    <w:p w:rsidR="00000000" w:rsidDel="00000000" w:rsidP="00000000" w:rsidRDefault="00000000" w:rsidRPr="00000000" w14:paraId="00000076">
      <w:pPr>
        <w:shd w:fill="ffffff" w:val="clear"/>
        <w:spacing w:after="100" w:lineRule="auto"/>
        <w:ind w:left="720" w:firstLine="0"/>
        <w:jc w:val="both"/>
        <w:rPr>
          <w:color w:val="273540"/>
          <w:sz w:val="24"/>
          <w:szCs w:val="24"/>
        </w:rPr>
      </w:pPr>
      <w:r w:rsidDel="00000000" w:rsidR="00000000" w:rsidRPr="00000000">
        <w:rPr>
          <w:rtl w:val="0"/>
        </w:rPr>
      </w:r>
    </w:p>
    <w:p w:rsidR="00000000" w:rsidDel="00000000" w:rsidP="00000000" w:rsidRDefault="00000000" w:rsidRPr="00000000" w14:paraId="00000077">
      <w:pPr>
        <w:shd w:fill="ffffff" w:val="clear"/>
        <w:spacing w:after="100" w:lineRule="auto"/>
        <w:ind w:left="720" w:firstLine="0"/>
        <w:jc w:val="both"/>
        <w:rPr>
          <w:color w:val="273540"/>
          <w:sz w:val="24"/>
          <w:szCs w:val="24"/>
        </w:rPr>
      </w:pPr>
      <w:r w:rsidDel="00000000" w:rsidR="00000000" w:rsidRPr="00000000">
        <w:rPr>
          <w:color w:val="273540"/>
          <w:sz w:val="24"/>
          <w:szCs w:val="24"/>
          <w:rtl w:val="0"/>
        </w:rPr>
        <w:t xml:space="preserve">cálculo 2: Subtotal Concentrado</w:t>
      </w:r>
    </w:p>
    <w:p w:rsidR="00000000" w:rsidDel="00000000" w:rsidP="00000000" w:rsidRDefault="00000000" w:rsidRPr="00000000" w14:paraId="00000078">
      <w:pPr>
        <w:shd w:fill="ffffff" w:val="clear"/>
        <w:spacing w:after="100" w:lineRule="auto"/>
        <w:ind w:left="720" w:firstLine="0"/>
        <w:jc w:val="both"/>
        <w:rPr>
          <w:color w:val="273540"/>
          <w:sz w:val="24"/>
          <w:szCs w:val="24"/>
        </w:rPr>
      </w:pPr>
      <w:r w:rsidDel="00000000" w:rsidR="00000000" w:rsidRPr="00000000">
        <w:rPr>
          <w:color w:val="273540"/>
          <w:sz w:val="24"/>
          <w:szCs w:val="24"/>
          <w:rtl w:val="0"/>
        </w:rPr>
        <w:t xml:space="preserve">Precio unitario = Q 80, cantidad = 2</w:t>
      </w:r>
    </w:p>
    <w:p w:rsidR="00000000" w:rsidDel="00000000" w:rsidP="00000000" w:rsidRDefault="00000000" w:rsidRPr="00000000" w14:paraId="00000079">
      <w:pPr>
        <w:shd w:fill="ffffff" w:val="clear"/>
        <w:spacing w:after="100" w:lineRule="auto"/>
        <w:ind w:left="720" w:firstLine="0"/>
        <w:jc w:val="both"/>
        <w:rPr>
          <w:color w:val="273540"/>
          <w:sz w:val="24"/>
          <w:szCs w:val="24"/>
        </w:rPr>
      </w:pPr>
      <w:r w:rsidDel="00000000" w:rsidR="00000000" w:rsidRPr="00000000">
        <w:rPr>
          <w:color w:val="273540"/>
          <w:sz w:val="24"/>
          <w:szCs w:val="24"/>
          <w:rtl w:val="0"/>
        </w:rPr>
        <w:t xml:space="preserve">fórmula Subtotal = Precio unitario * Cantidad</w:t>
      </w:r>
    </w:p>
    <w:p w:rsidR="00000000" w:rsidDel="00000000" w:rsidP="00000000" w:rsidRDefault="00000000" w:rsidRPr="00000000" w14:paraId="0000007A">
      <w:pPr>
        <w:shd w:fill="ffffff" w:val="clear"/>
        <w:spacing w:after="100" w:lineRule="auto"/>
        <w:ind w:left="720" w:firstLine="0"/>
        <w:jc w:val="both"/>
        <w:rPr>
          <w:color w:val="273540"/>
          <w:sz w:val="24"/>
          <w:szCs w:val="24"/>
        </w:rPr>
      </w:pPr>
      <w:r w:rsidDel="00000000" w:rsidR="00000000" w:rsidRPr="00000000">
        <w:rPr>
          <w:color w:val="273540"/>
          <w:sz w:val="24"/>
          <w:szCs w:val="24"/>
          <w:rtl w:val="0"/>
        </w:rPr>
        <w:t xml:space="preserve">Operación: 80*2 = Q160.</w:t>
      </w:r>
    </w:p>
    <w:p w:rsidR="00000000" w:rsidDel="00000000" w:rsidP="00000000" w:rsidRDefault="00000000" w:rsidRPr="00000000" w14:paraId="0000007B">
      <w:pPr>
        <w:shd w:fill="ffffff" w:val="clear"/>
        <w:spacing w:after="100" w:lineRule="auto"/>
        <w:ind w:left="720" w:firstLine="0"/>
        <w:jc w:val="both"/>
        <w:rPr>
          <w:color w:val="273540"/>
          <w:sz w:val="24"/>
          <w:szCs w:val="24"/>
        </w:rPr>
      </w:pPr>
      <w:r w:rsidDel="00000000" w:rsidR="00000000" w:rsidRPr="00000000">
        <w:rPr>
          <w:rtl w:val="0"/>
        </w:rPr>
      </w:r>
    </w:p>
    <w:p w:rsidR="00000000" w:rsidDel="00000000" w:rsidP="00000000" w:rsidRDefault="00000000" w:rsidRPr="00000000" w14:paraId="0000007C">
      <w:pPr>
        <w:shd w:fill="ffffff" w:val="clear"/>
        <w:spacing w:after="100" w:lineRule="auto"/>
        <w:ind w:left="720" w:firstLine="0"/>
        <w:jc w:val="both"/>
        <w:rPr>
          <w:color w:val="273540"/>
          <w:sz w:val="24"/>
          <w:szCs w:val="24"/>
        </w:rPr>
      </w:pPr>
      <w:r w:rsidDel="00000000" w:rsidR="00000000" w:rsidRPr="00000000">
        <w:rPr>
          <w:color w:val="273540"/>
          <w:sz w:val="24"/>
          <w:szCs w:val="24"/>
          <w:rtl w:val="0"/>
        </w:rPr>
        <w:t xml:space="preserve">Cálculo total general de la compra:</w:t>
      </w:r>
    </w:p>
    <w:p w:rsidR="00000000" w:rsidDel="00000000" w:rsidP="00000000" w:rsidRDefault="00000000" w:rsidRPr="00000000" w14:paraId="0000007D">
      <w:pPr>
        <w:shd w:fill="ffffff" w:val="clear"/>
        <w:spacing w:after="100" w:lineRule="auto"/>
        <w:ind w:left="720" w:firstLine="0"/>
        <w:jc w:val="both"/>
        <w:rPr>
          <w:color w:val="273540"/>
          <w:sz w:val="24"/>
          <w:szCs w:val="24"/>
        </w:rPr>
      </w:pPr>
      <w:r w:rsidDel="00000000" w:rsidR="00000000" w:rsidRPr="00000000">
        <w:rPr>
          <w:color w:val="273540"/>
          <w:sz w:val="24"/>
          <w:szCs w:val="24"/>
          <w:rtl w:val="0"/>
        </w:rPr>
        <w:t xml:space="preserve">Suma de subtotales  registrados</w:t>
      </w:r>
    </w:p>
    <w:p w:rsidR="00000000" w:rsidDel="00000000" w:rsidP="00000000" w:rsidRDefault="00000000" w:rsidRPr="00000000" w14:paraId="0000007E">
      <w:pPr>
        <w:shd w:fill="ffffff" w:val="clear"/>
        <w:spacing w:after="100" w:lineRule="auto"/>
        <w:ind w:left="720" w:firstLine="0"/>
        <w:jc w:val="both"/>
        <w:rPr>
          <w:color w:val="273540"/>
          <w:sz w:val="24"/>
          <w:szCs w:val="24"/>
        </w:rPr>
      </w:pPr>
      <w:r w:rsidDel="00000000" w:rsidR="00000000" w:rsidRPr="00000000">
        <w:rPr>
          <w:color w:val="273540"/>
          <w:sz w:val="24"/>
          <w:szCs w:val="24"/>
          <w:rtl w:val="0"/>
        </w:rPr>
        <w:t xml:space="preserve">Leche: Q40</w:t>
      </w:r>
    </w:p>
    <w:p w:rsidR="00000000" w:rsidDel="00000000" w:rsidP="00000000" w:rsidRDefault="00000000" w:rsidRPr="00000000" w14:paraId="0000007F">
      <w:pPr>
        <w:shd w:fill="ffffff" w:val="clear"/>
        <w:spacing w:after="100" w:lineRule="auto"/>
        <w:ind w:left="720" w:firstLine="0"/>
        <w:jc w:val="both"/>
        <w:rPr>
          <w:color w:val="273540"/>
          <w:sz w:val="24"/>
          <w:szCs w:val="24"/>
        </w:rPr>
      </w:pPr>
      <w:r w:rsidDel="00000000" w:rsidR="00000000" w:rsidRPr="00000000">
        <w:rPr>
          <w:color w:val="273540"/>
          <w:sz w:val="24"/>
          <w:szCs w:val="24"/>
          <w:rtl w:val="0"/>
        </w:rPr>
        <w:t xml:space="preserve">Concentrado: Q160</w:t>
      </w:r>
    </w:p>
    <w:p w:rsidR="00000000" w:rsidDel="00000000" w:rsidP="00000000" w:rsidRDefault="00000000" w:rsidRPr="00000000" w14:paraId="00000080">
      <w:pPr>
        <w:shd w:fill="ffffff" w:val="clear"/>
        <w:spacing w:after="100" w:lineRule="auto"/>
        <w:ind w:left="720" w:firstLine="0"/>
        <w:jc w:val="both"/>
        <w:rPr>
          <w:color w:val="273540"/>
          <w:sz w:val="24"/>
          <w:szCs w:val="24"/>
        </w:rPr>
      </w:pPr>
      <w:r w:rsidDel="00000000" w:rsidR="00000000" w:rsidRPr="00000000">
        <w:rPr>
          <w:rtl w:val="0"/>
        </w:rPr>
      </w:r>
    </w:p>
    <w:p w:rsidR="00000000" w:rsidDel="00000000" w:rsidP="00000000" w:rsidRDefault="00000000" w:rsidRPr="00000000" w14:paraId="00000081">
      <w:pPr>
        <w:shd w:fill="ffffff" w:val="clear"/>
        <w:spacing w:after="100" w:lineRule="auto"/>
        <w:ind w:left="720" w:firstLine="0"/>
        <w:jc w:val="both"/>
        <w:rPr>
          <w:color w:val="273540"/>
          <w:sz w:val="24"/>
          <w:szCs w:val="24"/>
        </w:rPr>
      </w:pPr>
      <w:r w:rsidDel="00000000" w:rsidR="00000000" w:rsidRPr="00000000">
        <w:rPr>
          <w:color w:val="273540"/>
          <w:sz w:val="24"/>
          <w:szCs w:val="24"/>
          <w:rtl w:val="0"/>
        </w:rPr>
        <w:t xml:space="preserve">Operación 40 + 160 = 200</w:t>
      </w:r>
    </w:p>
    <w:p w:rsidR="00000000" w:rsidDel="00000000" w:rsidP="00000000" w:rsidRDefault="00000000" w:rsidRPr="00000000" w14:paraId="00000082">
      <w:pPr>
        <w:shd w:fill="ffffff" w:val="clear"/>
        <w:spacing w:after="100" w:lineRule="auto"/>
        <w:ind w:left="720" w:firstLine="0"/>
        <w:jc w:val="both"/>
        <w:rPr>
          <w:color w:val="273540"/>
          <w:sz w:val="24"/>
          <w:szCs w:val="24"/>
        </w:rPr>
      </w:pPr>
      <w:r w:rsidDel="00000000" w:rsidR="00000000" w:rsidRPr="00000000">
        <w:rPr>
          <w:rtl w:val="0"/>
        </w:rPr>
      </w:r>
    </w:p>
    <w:p w:rsidR="00000000" w:rsidDel="00000000" w:rsidP="00000000" w:rsidRDefault="00000000" w:rsidRPr="00000000" w14:paraId="00000083">
      <w:pPr>
        <w:shd w:fill="ffffff" w:val="clear"/>
        <w:spacing w:after="100" w:lineRule="auto"/>
        <w:ind w:left="720" w:firstLine="0"/>
        <w:jc w:val="both"/>
        <w:rPr>
          <w:color w:val="273540"/>
          <w:sz w:val="24"/>
          <w:szCs w:val="24"/>
        </w:rPr>
      </w:pPr>
      <w:r w:rsidDel="00000000" w:rsidR="00000000" w:rsidRPr="00000000">
        <w:rPr>
          <w:color w:val="273540"/>
          <w:sz w:val="24"/>
          <w:szCs w:val="24"/>
          <w:rtl w:val="0"/>
        </w:rPr>
        <w:t xml:space="preserve">Reflexión final:</w:t>
      </w:r>
    </w:p>
    <w:p w:rsidR="00000000" w:rsidDel="00000000" w:rsidP="00000000" w:rsidRDefault="00000000" w:rsidRPr="00000000" w14:paraId="00000084">
      <w:pPr>
        <w:shd w:fill="ffffff" w:val="clear"/>
        <w:spacing w:after="100" w:lineRule="auto"/>
        <w:ind w:left="720" w:firstLine="0"/>
        <w:jc w:val="both"/>
        <w:rPr>
          <w:color w:val="273540"/>
          <w:sz w:val="24"/>
          <w:szCs w:val="24"/>
        </w:rPr>
      </w:pPr>
      <w:r w:rsidDel="00000000" w:rsidR="00000000" w:rsidRPr="00000000">
        <w:rPr>
          <w:rtl w:val="0"/>
        </w:rPr>
      </w:r>
    </w:p>
    <w:p w:rsidR="00000000" w:rsidDel="00000000" w:rsidP="00000000" w:rsidRDefault="00000000" w:rsidRPr="00000000" w14:paraId="00000085">
      <w:pPr>
        <w:shd w:fill="ffffff" w:val="clear"/>
        <w:spacing w:after="100" w:lineRule="auto"/>
        <w:ind w:left="720" w:firstLine="0"/>
        <w:jc w:val="both"/>
        <w:rPr>
          <w:color w:val="273540"/>
          <w:sz w:val="24"/>
          <w:szCs w:val="24"/>
        </w:rPr>
      </w:pPr>
      <w:r w:rsidDel="00000000" w:rsidR="00000000" w:rsidRPr="00000000">
        <w:rPr>
          <w:color w:val="273540"/>
          <w:sz w:val="24"/>
          <w:szCs w:val="24"/>
          <w:rtl w:val="0"/>
        </w:rPr>
        <w:t xml:space="preserve">¿Por qué fue necesario utilizar tres colecciones diferentes?</w:t>
      </w:r>
    </w:p>
    <w:p w:rsidR="00000000" w:rsidDel="00000000" w:rsidP="00000000" w:rsidRDefault="00000000" w:rsidRPr="00000000" w14:paraId="00000086">
      <w:pPr>
        <w:shd w:fill="ffffff" w:val="clear"/>
        <w:spacing w:after="100" w:lineRule="auto"/>
        <w:ind w:left="720" w:firstLine="0"/>
        <w:jc w:val="both"/>
        <w:rPr>
          <w:color w:val="273540"/>
          <w:sz w:val="24"/>
          <w:szCs w:val="24"/>
        </w:rPr>
      </w:pPr>
      <w:r w:rsidDel="00000000" w:rsidR="00000000" w:rsidRPr="00000000">
        <w:rPr>
          <w:color w:val="273540"/>
          <w:sz w:val="24"/>
          <w:szCs w:val="24"/>
          <w:rtl w:val="0"/>
        </w:rPr>
        <w:t xml:space="preserve">Porque cada colección cumple un propósito distinto y está optimizado para una tarea específica. Un ArrayList mantiene el orden de registro de cada compra, un HashSet se encarga de filtrar los nombre de las categorías sin duplicaros, y un HashMap permite relacionar cada categoría con su total de dinero acumulado. intentar resolver todo con una sola estructura habria hecho el código más lento y complejo de mantener.</w:t>
      </w:r>
    </w:p>
    <w:p w:rsidR="00000000" w:rsidDel="00000000" w:rsidP="00000000" w:rsidRDefault="00000000" w:rsidRPr="00000000" w14:paraId="00000087">
      <w:pPr>
        <w:shd w:fill="ffffff" w:val="clear"/>
        <w:spacing w:after="100" w:lineRule="auto"/>
        <w:ind w:left="720" w:firstLine="0"/>
        <w:jc w:val="both"/>
        <w:rPr>
          <w:color w:val="273540"/>
          <w:sz w:val="24"/>
          <w:szCs w:val="24"/>
        </w:rPr>
      </w:pPr>
      <w:r w:rsidDel="00000000" w:rsidR="00000000" w:rsidRPr="00000000">
        <w:rPr>
          <w:rtl w:val="0"/>
        </w:rPr>
      </w:r>
    </w:p>
    <w:p w:rsidR="00000000" w:rsidDel="00000000" w:rsidP="00000000" w:rsidRDefault="00000000" w:rsidRPr="00000000" w14:paraId="00000088">
      <w:pPr>
        <w:shd w:fill="ffffff" w:val="clear"/>
        <w:spacing w:after="100" w:lineRule="auto"/>
        <w:ind w:left="720" w:firstLine="0"/>
        <w:jc w:val="both"/>
        <w:rPr>
          <w:color w:val="273540"/>
          <w:sz w:val="24"/>
          <w:szCs w:val="24"/>
        </w:rPr>
      </w:pPr>
      <w:r w:rsidDel="00000000" w:rsidR="00000000" w:rsidRPr="00000000">
        <w:rPr>
          <w:color w:val="273540"/>
          <w:sz w:val="24"/>
          <w:szCs w:val="24"/>
          <w:rtl w:val="0"/>
        </w:rPr>
        <w:t xml:space="preserve">¿Qué ventaja proporcionó el HashSet en comparación con almacenar las categorías únicamente en el ArrayList?</w:t>
      </w:r>
    </w:p>
    <w:p w:rsidR="00000000" w:rsidDel="00000000" w:rsidP="00000000" w:rsidRDefault="00000000" w:rsidRPr="00000000" w14:paraId="00000089">
      <w:pPr>
        <w:shd w:fill="ffffff" w:val="clear"/>
        <w:spacing w:after="100" w:lineRule="auto"/>
        <w:ind w:left="720" w:firstLine="0"/>
        <w:jc w:val="both"/>
        <w:rPr>
          <w:color w:val="273540"/>
          <w:sz w:val="24"/>
          <w:szCs w:val="24"/>
        </w:rPr>
      </w:pPr>
      <w:r w:rsidDel="00000000" w:rsidR="00000000" w:rsidRPr="00000000">
        <w:rPr>
          <w:color w:val="273540"/>
          <w:sz w:val="24"/>
          <w:szCs w:val="24"/>
          <w:rtl w:val="0"/>
        </w:rPr>
        <w:t xml:space="preserve">La ventaja principal es que el HashSet no permite elementos repetidos por naturaleza. Si hubiéramos usado únicamente el ArrayList, habríamos tenido que escribir ciclos y condiciones manuales para verificar si la categoría ya existía antes de agregarla. Con HashSet, la colección descarta los duplicados automáticamente.</w:t>
      </w:r>
    </w:p>
    <w:p w:rsidR="00000000" w:rsidDel="00000000" w:rsidP="00000000" w:rsidRDefault="00000000" w:rsidRPr="00000000" w14:paraId="0000008A">
      <w:pPr>
        <w:shd w:fill="ffffff" w:val="clear"/>
        <w:spacing w:after="100" w:lineRule="auto"/>
        <w:ind w:left="720" w:firstLine="0"/>
        <w:jc w:val="both"/>
        <w:rPr>
          <w:color w:val="273540"/>
          <w:sz w:val="24"/>
          <w:szCs w:val="24"/>
        </w:rPr>
      </w:pPr>
      <w:r w:rsidDel="00000000" w:rsidR="00000000" w:rsidRPr="00000000">
        <w:rPr>
          <w:rtl w:val="0"/>
        </w:rPr>
      </w:r>
    </w:p>
    <w:p w:rsidR="00000000" w:rsidDel="00000000" w:rsidP="00000000" w:rsidRDefault="00000000" w:rsidRPr="00000000" w14:paraId="0000008B">
      <w:pPr>
        <w:shd w:fill="ffffff" w:val="clear"/>
        <w:spacing w:after="100" w:lineRule="auto"/>
        <w:ind w:left="720" w:firstLine="0"/>
        <w:jc w:val="both"/>
        <w:rPr>
          <w:color w:val="273540"/>
          <w:sz w:val="24"/>
          <w:szCs w:val="24"/>
        </w:rPr>
      </w:pPr>
      <w:r w:rsidDel="00000000" w:rsidR="00000000" w:rsidRPr="00000000">
        <w:rPr>
          <w:rtl w:val="0"/>
        </w:rPr>
      </w:r>
    </w:p>
    <w:p w:rsidR="00000000" w:rsidDel="00000000" w:rsidP="00000000" w:rsidRDefault="00000000" w:rsidRPr="00000000" w14:paraId="0000008C">
      <w:pPr>
        <w:shd w:fill="ffffff" w:val="clear"/>
        <w:spacing w:after="100" w:lineRule="auto"/>
        <w:ind w:left="720" w:firstLine="0"/>
        <w:jc w:val="both"/>
        <w:rPr>
          <w:color w:val="273540"/>
          <w:sz w:val="24"/>
          <w:szCs w:val="24"/>
        </w:rPr>
      </w:pPr>
      <w:r w:rsidDel="00000000" w:rsidR="00000000" w:rsidRPr="00000000">
        <w:rPr>
          <w:color w:val="273540"/>
          <w:sz w:val="24"/>
          <w:szCs w:val="24"/>
          <w:rtl w:val="0"/>
        </w:rPr>
        <w:t xml:space="preserve">¿Qué ventaja proporcionó utilizar un HashMap para almacenar los totales por categoría?</w:t>
      </w:r>
    </w:p>
    <w:p w:rsidR="00000000" w:rsidDel="00000000" w:rsidP="00000000" w:rsidRDefault="00000000" w:rsidRPr="00000000" w14:paraId="0000008D">
      <w:pPr>
        <w:shd w:fill="ffffff" w:val="clear"/>
        <w:spacing w:after="100" w:lineRule="auto"/>
        <w:ind w:left="720" w:firstLine="0"/>
        <w:jc w:val="both"/>
        <w:rPr>
          <w:color w:val="273540"/>
          <w:sz w:val="24"/>
          <w:szCs w:val="24"/>
        </w:rPr>
      </w:pPr>
      <w:r w:rsidDel="00000000" w:rsidR="00000000" w:rsidRPr="00000000">
        <w:rPr>
          <w:color w:val="273540"/>
          <w:sz w:val="24"/>
          <w:szCs w:val="24"/>
          <w:rtl w:val="0"/>
        </w:rPr>
        <w:t xml:space="preserve">Proporcionó acceso directo e inmediato a la información. Al usar la categoría como clave y el total gastado como valor, se puede consultar o actualizar el monto acumulado en un solo paso, sin necesidad de recorrer la lista completa de productos cada vez que se requiere el total de un grupo específico.</w:t>
      </w:r>
    </w:p>
    <w:p w:rsidR="00000000" w:rsidDel="00000000" w:rsidP="00000000" w:rsidRDefault="00000000" w:rsidRPr="00000000" w14:paraId="0000008E">
      <w:pPr>
        <w:shd w:fill="ffffff" w:val="clear"/>
        <w:spacing w:after="100" w:lineRule="auto"/>
        <w:ind w:left="720" w:firstLine="0"/>
        <w:jc w:val="both"/>
        <w:rPr>
          <w:color w:val="273540"/>
          <w:sz w:val="24"/>
          <w:szCs w:val="24"/>
        </w:rPr>
      </w:pPr>
      <w:r w:rsidDel="00000000" w:rsidR="00000000" w:rsidRPr="00000000">
        <w:rPr>
          <w:rtl w:val="0"/>
        </w:rPr>
      </w:r>
    </w:p>
    <w:p w:rsidR="00000000" w:rsidDel="00000000" w:rsidP="00000000" w:rsidRDefault="00000000" w:rsidRPr="00000000" w14:paraId="0000008F">
      <w:pPr>
        <w:shd w:fill="ffffff" w:val="clear"/>
        <w:spacing w:after="100" w:lineRule="auto"/>
        <w:ind w:left="720" w:firstLine="0"/>
        <w:jc w:val="both"/>
        <w:rPr>
          <w:color w:val="273540"/>
          <w:sz w:val="24"/>
          <w:szCs w:val="24"/>
        </w:rPr>
      </w:pPr>
      <w:r w:rsidDel="00000000" w:rsidR="00000000" w:rsidRPr="00000000">
        <w:rPr>
          <w:color w:val="273540"/>
          <w:sz w:val="24"/>
          <w:szCs w:val="24"/>
          <w:rtl w:val="0"/>
        </w:rPr>
        <w:t xml:space="preserve">¿Qué parte del programa requirió mayor razonamiento?</w:t>
      </w:r>
    </w:p>
    <w:p w:rsidR="00000000" w:rsidDel="00000000" w:rsidP="00000000" w:rsidRDefault="00000000" w:rsidRPr="00000000" w14:paraId="00000090">
      <w:pPr>
        <w:shd w:fill="ffffff" w:val="clear"/>
        <w:spacing w:after="100" w:lineRule="auto"/>
        <w:ind w:left="720" w:firstLine="0"/>
        <w:jc w:val="both"/>
        <w:rPr>
          <w:color w:val="273540"/>
          <w:sz w:val="24"/>
          <w:szCs w:val="24"/>
        </w:rPr>
      </w:pPr>
      <w:r w:rsidDel="00000000" w:rsidR="00000000" w:rsidRPr="00000000">
        <w:rPr>
          <w:color w:val="273540"/>
          <w:sz w:val="24"/>
          <w:szCs w:val="24"/>
          <w:rtl w:val="0"/>
        </w:rPr>
        <w:t xml:space="preserve">La lógica de sincronización al momento de registrar cada producto. Fue necesario coordinar que, con un solo ingreso válido, el objeto se guardara en la lista, la categoría se registrara en el set y el monto se calculara y sumara correctamente dentro del mapa de acumulados.</w:t>
      </w:r>
    </w:p>
    <w:p w:rsidR="00000000" w:rsidDel="00000000" w:rsidP="00000000" w:rsidRDefault="00000000" w:rsidRPr="00000000" w14:paraId="00000091">
      <w:pPr>
        <w:shd w:fill="ffffff" w:val="clear"/>
        <w:spacing w:after="100" w:lineRule="auto"/>
        <w:ind w:left="720" w:firstLine="0"/>
        <w:jc w:val="both"/>
        <w:rPr>
          <w:color w:val="273540"/>
          <w:sz w:val="24"/>
          <w:szCs w:val="24"/>
        </w:rPr>
      </w:pPr>
      <w:r w:rsidDel="00000000" w:rsidR="00000000" w:rsidRPr="00000000">
        <w:rPr>
          <w:rtl w:val="0"/>
        </w:rPr>
      </w:r>
    </w:p>
    <w:p w:rsidR="00000000" w:rsidDel="00000000" w:rsidP="00000000" w:rsidRDefault="00000000" w:rsidRPr="00000000" w14:paraId="00000092">
      <w:pPr>
        <w:shd w:fill="ffffff" w:val="clear"/>
        <w:spacing w:after="100" w:lineRule="auto"/>
        <w:ind w:left="720" w:firstLine="0"/>
        <w:jc w:val="both"/>
        <w:rPr>
          <w:color w:val="273540"/>
          <w:sz w:val="24"/>
          <w:szCs w:val="24"/>
        </w:rPr>
      </w:pPr>
      <w:r w:rsidDel="00000000" w:rsidR="00000000" w:rsidRPr="00000000">
        <w:rPr>
          <w:color w:val="273540"/>
          <w:sz w:val="24"/>
          <w:szCs w:val="24"/>
          <w:rtl w:val="0"/>
        </w:rPr>
        <w:t xml:space="preserve">¿Cómo podría utilizarse una aplicación similar en una situación real?</w:t>
      </w:r>
    </w:p>
    <w:p w:rsidR="00000000" w:rsidDel="00000000" w:rsidP="00000000" w:rsidRDefault="00000000" w:rsidRPr="00000000" w14:paraId="00000093">
      <w:pPr>
        <w:shd w:fill="ffffff" w:val="clear"/>
        <w:spacing w:after="100" w:lineRule="auto"/>
        <w:ind w:left="720" w:firstLine="0"/>
        <w:jc w:val="both"/>
        <w:rPr>
          <w:color w:val="273540"/>
          <w:sz w:val="24"/>
          <w:szCs w:val="24"/>
        </w:rPr>
      </w:pPr>
      <w:r w:rsidDel="00000000" w:rsidR="00000000" w:rsidRPr="00000000">
        <w:rPr>
          <w:color w:val="273540"/>
          <w:sz w:val="24"/>
          <w:szCs w:val="24"/>
          <w:rtl w:val="0"/>
        </w:rPr>
        <w:t xml:space="preserve">Podría servir como el motor lógico para una app de finanzas personales que ayude a los usuarios a presupuestar sus gastos mensuales por rubros (alimentación, transporte, servicios), o para un sistema de punto de venta e inventario en un pequeño negocio que necesite saber cuánto dinero genera cada departamento en tiempo real.</w:t>
      </w:r>
    </w:p>
    <w:p w:rsidR="00000000" w:rsidDel="00000000" w:rsidP="00000000" w:rsidRDefault="00000000" w:rsidRPr="00000000" w14:paraId="00000094">
      <w:pPr>
        <w:shd w:fill="ffffff" w:val="clear"/>
        <w:spacing w:after="100" w:lineRule="auto"/>
        <w:ind w:left="720" w:firstLine="0"/>
        <w:jc w:val="both"/>
        <w:rPr>
          <w:color w:val="273540"/>
          <w:sz w:val="24"/>
          <w:szCs w:val="24"/>
        </w:rPr>
      </w:pPr>
      <w:r w:rsidDel="00000000" w:rsidR="00000000" w:rsidRPr="00000000">
        <w:rPr>
          <w:rtl w:val="0"/>
        </w:rPr>
      </w:r>
    </w:p>
    <w:p w:rsidR="00000000" w:rsidDel="00000000" w:rsidP="00000000" w:rsidRDefault="00000000" w:rsidRPr="00000000" w14:paraId="00000095">
      <w:pPr>
        <w:jc w:val="both"/>
        <w:rPr/>
      </w:pPr>
      <w:r w:rsidDel="00000000" w:rsidR="00000000" w:rsidRPr="00000000">
        <w:rPr>
          <w:rtl w:val="0"/>
        </w:rPr>
      </w:r>
    </w:p>
    <w:p w:rsidR="00000000" w:rsidDel="00000000" w:rsidP="00000000" w:rsidRDefault="00000000" w:rsidRPr="00000000" w14:paraId="00000096">
      <w:pPr>
        <w:jc w:val="both"/>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11" Type="http://schemas.openxmlformats.org/officeDocument/2006/relationships/image" Target="media/image14.png"/><Relationship Id="rId22" Type="http://schemas.openxmlformats.org/officeDocument/2006/relationships/image" Target="media/image12.png"/><Relationship Id="rId10" Type="http://schemas.openxmlformats.org/officeDocument/2006/relationships/image" Target="media/image10.png"/><Relationship Id="rId21" Type="http://schemas.openxmlformats.org/officeDocument/2006/relationships/image" Target="media/image8.png"/><Relationship Id="rId13" Type="http://schemas.openxmlformats.org/officeDocument/2006/relationships/image" Target="media/image2.png"/><Relationship Id="rId12" Type="http://schemas.openxmlformats.org/officeDocument/2006/relationships/image" Target="media/image1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16.png"/><Relationship Id="rId14" Type="http://schemas.openxmlformats.org/officeDocument/2006/relationships/image" Target="media/image6.png"/><Relationship Id="rId17" Type="http://schemas.openxmlformats.org/officeDocument/2006/relationships/image" Target="media/image11.png"/><Relationship Id="rId16" Type="http://schemas.openxmlformats.org/officeDocument/2006/relationships/image" Target="media/image13.png"/><Relationship Id="rId5" Type="http://schemas.openxmlformats.org/officeDocument/2006/relationships/styles" Target="styles.xml"/><Relationship Id="rId19" Type="http://schemas.openxmlformats.org/officeDocument/2006/relationships/image" Target="media/image5.png"/><Relationship Id="rId6" Type="http://schemas.openxmlformats.org/officeDocument/2006/relationships/hyperlink" Target="https://github.com/marinojm/programacion-ii-2026/tree/main/semana-08-control-compras" TargetMode="External"/><Relationship Id="rId18" Type="http://schemas.openxmlformats.org/officeDocument/2006/relationships/image" Target="media/image1.png"/><Relationship Id="rId7" Type="http://schemas.openxmlformats.org/officeDocument/2006/relationships/image" Target="media/image9.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