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otjvdyw1bw17" w:id="0"/>
      <w:bookmarkEnd w:id="0"/>
      <w:r w:rsidDel="00000000" w:rsidR="00000000" w:rsidRPr="00000000">
        <w:rPr>
          <w:rtl w:val="0"/>
        </w:rPr>
        <w:t xml:space="preserve">Marino Jeriel Cabrera Mendoza</w:t>
      </w:r>
    </w:p>
    <w:p w:rsidR="00000000" w:rsidDel="00000000" w:rsidP="00000000" w:rsidRDefault="00000000" w:rsidRPr="00000000" w14:paraId="00000002">
      <w:pPr>
        <w:spacing w:line="480" w:lineRule="auto"/>
        <w:jc w:val="center"/>
        <w:rPr/>
      </w:pPr>
      <w:r w:rsidDel="00000000" w:rsidR="00000000" w:rsidRPr="00000000">
        <w:rPr>
          <w:rtl w:val="0"/>
        </w:rPr>
      </w:r>
    </w:p>
    <w:p w:rsidR="00000000" w:rsidDel="00000000" w:rsidP="00000000" w:rsidRDefault="00000000" w:rsidRPr="00000000" w14:paraId="00000003">
      <w:pPr>
        <w:pStyle w:val="Title"/>
        <w:spacing w:line="480" w:lineRule="auto"/>
        <w:jc w:val="center"/>
        <w:rPr/>
      </w:pPr>
      <w:bookmarkStart w:colFirst="0" w:colLast="0" w:name="_z0lffg10prjb" w:id="1"/>
      <w:bookmarkEnd w:id="1"/>
      <w:r w:rsidDel="00000000" w:rsidR="00000000" w:rsidRPr="00000000">
        <w:rPr>
          <w:rtl w:val="0"/>
        </w:rPr>
        <w:t xml:space="preserve">9941-23-8505</w:t>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pStyle w:val="Title"/>
        <w:spacing w:line="480" w:lineRule="auto"/>
        <w:jc w:val="center"/>
        <w:rPr/>
      </w:pPr>
      <w:bookmarkStart w:colFirst="0" w:colLast="0" w:name="_8r53xsyuaxdl" w:id="2"/>
      <w:bookmarkEnd w:id="2"/>
      <w:r w:rsidDel="00000000" w:rsidR="00000000" w:rsidRPr="00000000">
        <w:rPr>
          <w:rtl w:val="0"/>
        </w:rPr>
        <w:t xml:space="preserve">Programación II</w:t>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pStyle w:val="Title"/>
        <w:spacing w:line="480" w:lineRule="auto"/>
        <w:jc w:val="center"/>
        <w:rPr/>
      </w:pPr>
      <w:bookmarkStart w:colFirst="0" w:colLast="0" w:name="_vqoahmrqvqip" w:id="3"/>
      <w:bookmarkEnd w:id="3"/>
      <w:r w:rsidDel="00000000" w:rsidR="00000000" w:rsidRPr="00000000">
        <w:rPr>
          <w:rtl w:val="0"/>
        </w:rPr>
        <w:t xml:space="preserve">27/09/26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 la estructura completa del proyecto.</w:t>
      </w:r>
      <w:r w:rsidDel="00000000" w:rsidR="00000000" w:rsidRPr="00000000">
        <w:rPr>
          <w:color w:val="273540"/>
          <w:sz w:val="24"/>
          <w:szCs w:val="24"/>
        </w:rPr>
        <w:drawing>
          <wp:inline distB="114300" distT="114300" distL="114300" distR="114300">
            <wp:extent cx="5731200" cy="303530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4457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6">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del archivo </w:t>
      </w:r>
      <w:r w:rsidDel="00000000" w:rsidR="00000000" w:rsidRPr="00000000">
        <w:rPr>
          <w:color w:val="c71f23"/>
          <w:sz w:val="24"/>
          <w:szCs w:val="24"/>
          <w:shd w:fill="f2f4f4" w:val="clear"/>
          <w:rtl w:val="0"/>
        </w:rPr>
        <w:t xml:space="preserve">pom.xml</w:t>
      </w:r>
      <w:r w:rsidDel="00000000" w:rsidR="00000000" w:rsidRPr="00000000">
        <w:rPr>
          <w:color w:val="273540"/>
          <w:sz w:val="24"/>
          <w:szCs w:val="24"/>
          <w:rtl w:val="0"/>
        </w:rPr>
        <w:t xml:space="preserve">.</w:t>
      </w:r>
    </w:p>
    <w:p w:rsidR="00000000" w:rsidDel="00000000" w:rsidP="00000000" w:rsidRDefault="00000000" w:rsidRPr="00000000" w14:paraId="0000002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8">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31750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9">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del código de </w:t>
      </w:r>
      <w:r w:rsidDel="00000000" w:rsidR="00000000" w:rsidRPr="00000000">
        <w:rPr>
          <w:color w:val="c71f23"/>
          <w:sz w:val="24"/>
          <w:szCs w:val="24"/>
          <w:shd w:fill="f2f4f4" w:val="clear"/>
          <w:rtl w:val="0"/>
        </w:rPr>
        <w:t xml:space="preserve">Tarea</w:t>
      </w:r>
      <w:r w:rsidDel="00000000" w:rsidR="00000000" w:rsidRPr="00000000">
        <w:rPr>
          <w:color w:val="273540"/>
          <w:sz w:val="24"/>
          <w:szCs w:val="24"/>
          <w:rtl w:val="0"/>
        </w:rPr>
        <w:t xml:space="preserve">.</w:t>
      </w:r>
    </w:p>
    <w:p w:rsidR="00000000" w:rsidDel="00000000" w:rsidP="00000000" w:rsidRDefault="00000000" w:rsidRPr="00000000" w14:paraId="0000003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B">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4672013" cy="3189547"/>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72013" cy="3189547"/>
                    </a:xfrm>
                    <a:prstGeom prst="rect"/>
                    <a:ln/>
                  </pic:spPr>
                </pic:pic>
              </a:graphicData>
            </a:graphic>
          </wp:inline>
        </w:drawing>
      </w:r>
      <w:r w:rsidDel="00000000" w:rsidR="00000000" w:rsidRPr="00000000">
        <w:rPr>
          <w:color w:val="273540"/>
          <w:sz w:val="24"/>
          <w:szCs w:val="24"/>
        </w:rPr>
        <w:drawing>
          <wp:inline distB="114300" distT="114300" distL="114300" distR="114300">
            <wp:extent cx="4676877" cy="3168495"/>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676877" cy="3168495"/>
                    </a:xfrm>
                    <a:prstGeom prst="rect"/>
                    <a:ln/>
                  </pic:spPr>
                </pic:pic>
              </a:graphicData>
            </a:graphic>
          </wp:inline>
        </w:drawing>
      </w:r>
      <w:r w:rsidDel="00000000" w:rsidR="00000000" w:rsidRPr="00000000">
        <w:rPr>
          <w:color w:val="273540"/>
          <w:sz w:val="24"/>
          <w:szCs w:val="24"/>
        </w:rPr>
        <w:drawing>
          <wp:inline distB="114300" distT="114300" distL="114300" distR="114300">
            <wp:extent cx="5807815" cy="4024313"/>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07815"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3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E">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del código de </w:t>
      </w:r>
      <w:r w:rsidDel="00000000" w:rsidR="00000000" w:rsidRPr="00000000">
        <w:rPr>
          <w:color w:val="c71f23"/>
          <w:sz w:val="24"/>
          <w:szCs w:val="24"/>
          <w:shd w:fill="f2f4f4" w:val="clear"/>
          <w:rtl w:val="0"/>
        </w:rPr>
        <w:t xml:space="preserve">Main</w:t>
      </w:r>
      <w:r w:rsidDel="00000000" w:rsidR="00000000" w:rsidRPr="00000000">
        <w:rPr>
          <w:color w:val="273540"/>
          <w:sz w:val="24"/>
          <w:szCs w:val="24"/>
          <w:rtl w:val="0"/>
        </w:rPr>
        <w:t xml:space="preserve">.</w:t>
      </w:r>
    </w:p>
    <w:p w:rsidR="00000000" w:rsidDel="00000000" w:rsidP="00000000" w:rsidRDefault="00000000" w:rsidRPr="00000000" w14:paraId="0000004F">
      <w:pPr>
        <w:shd w:fill="ffffff" w:val="clear"/>
        <w:spacing w:after="100" w:lineRule="auto"/>
        <w:rPr>
          <w:b w:val="1"/>
          <w:bCs w:val="1"/>
          <w:color w:val="273540"/>
          <w:sz w:val="24"/>
          <w:szCs w:val="24"/>
        </w:rPr>
      </w:pPr>
      <w:r w:rsidDel="00000000" w:rsidR="00000000" w:rsidRPr="00000000">
        <w:rPr>
          <w:color w:val="273540"/>
          <w:sz w:val="24"/>
          <w:szCs w:val="24"/>
        </w:rPr>
        <w:drawing>
          <wp:inline distB="114300" distT="114300" distL="114300" distR="114300">
            <wp:extent cx="5731200" cy="37592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759200"/>
                    </a:xfrm>
                    <a:prstGeom prst="rect"/>
                    <a:ln/>
                  </pic:spPr>
                </pic:pic>
              </a:graphicData>
            </a:graphic>
          </wp:inline>
        </w:drawing>
      </w:r>
      <w:r w:rsidDel="00000000" w:rsidR="00000000" w:rsidRPr="00000000">
        <w:rPr>
          <w:b w:val="1"/>
          <w:bCs w:val="1"/>
          <w:color w:val="273540"/>
          <w:sz w:val="24"/>
          <w:szCs w:val="24"/>
        </w:rPr>
        <w:drawing>
          <wp:inline distB="114300" distT="114300" distL="114300" distR="114300">
            <wp:extent cx="5731200" cy="15875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1">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 la ejecución del programa.</w:t>
      </w:r>
    </w:p>
    <w:p w:rsidR="00000000" w:rsidDel="00000000" w:rsidP="00000000" w:rsidRDefault="00000000" w:rsidRPr="00000000" w14:paraId="00000052">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48387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4">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 </w:t>
      </w:r>
      <w:r w:rsidDel="00000000" w:rsidR="00000000" w:rsidRPr="00000000">
        <w:rPr>
          <w:color w:val="c71f23"/>
          <w:sz w:val="24"/>
          <w:szCs w:val="24"/>
          <w:shd w:fill="f2f4f4" w:val="clear"/>
          <w:rtl w:val="0"/>
        </w:rPr>
        <w:t xml:space="preserve">mvn compile</w:t>
      </w:r>
      <w:r w:rsidDel="00000000" w:rsidR="00000000" w:rsidRPr="00000000">
        <w:rPr>
          <w:color w:val="273540"/>
          <w:sz w:val="24"/>
          <w:szCs w:val="24"/>
          <w:rtl w:val="0"/>
        </w:rPr>
        <w:t xml:space="preserve">.</w:t>
      </w:r>
    </w:p>
    <w:p w:rsidR="00000000" w:rsidDel="00000000" w:rsidP="00000000" w:rsidRDefault="00000000" w:rsidRPr="00000000" w14:paraId="00000055">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362575" cy="253365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625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7">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 </w:t>
      </w:r>
      <w:r w:rsidDel="00000000" w:rsidR="00000000" w:rsidRPr="00000000">
        <w:rPr>
          <w:color w:val="c71f23"/>
          <w:sz w:val="24"/>
          <w:szCs w:val="24"/>
          <w:shd w:fill="f2f4f4" w:val="clear"/>
          <w:rtl w:val="0"/>
        </w:rPr>
        <w:t xml:space="preserve">mvn package</w:t>
      </w:r>
      <w:r w:rsidDel="00000000" w:rsidR="00000000" w:rsidRPr="00000000">
        <w:rPr>
          <w:color w:val="273540"/>
          <w:sz w:val="24"/>
          <w:szCs w:val="24"/>
          <w:rtl w:val="0"/>
        </w:rPr>
        <w:t xml:space="preserve">.</w:t>
      </w:r>
    </w:p>
    <w:p w:rsidR="00000000" w:rsidDel="00000000" w:rsidP="00000000" w:rsidRDefault="00000000" w:rsidRPr="00000000" w14:paraId="00000058">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581650" cy="2181225"/>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816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A">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del archivo </w:t>
      </w:r>
      <w:r w:rsidDel="00000000" w:rsidR="00000000" w:rsidRPr="00000000">
        <w:rPr>
          <w:color w:val="c71f23"/>
          <w:sz w:val="24"/>
          <w:szCs w:val="24"/>
          <w:shd w:fill="f2f4f4" w:val="clear"/>
          <w:rtl w:val="0"/>
        </w:rPr>
        <w:t xml:space="preserve">.jar</w:t>
      </w:r>
      <w:r w:rsidDel="00000000" w:rsidR="00000000" w:rsidRPr="00000000">
        <w:rPr>
          <w:color w:val="273540"/>
          <w:sz w:val="24"/>
          <w:szCs w:val="24"/>
          <w:rtl w:val="0"/>
        </w:rPr>
        <w:t xml:space="preserve"> generado.</w:t>
      </w:r>
    </w:p>
    <w:p w:rsidR="00000000" w:rsidDel="00000000" w:rsidP="00000000" w:rsidRDefault="00000000" w:rsidRPr="00000000" w14:paraId="0000005B">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4191000" cy="285750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191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5D">
      <w:pPr>
        <w:numPr>
          <w:ilvl w:val="0"/>
          <w:numId w:val="8"/>
        </w:numPr>
        <w:shd w:fill="ffffff" w:val="clear"/>
        <w:spacing w:after="0" w:afterAutospacing="0" w:lineRule="auto"/>
        <w:ind w:left="1100" w:hanging="360"/>
        <w:rPr>
          <w:rFonts w:ascii="Arial" w:cs="Arial" w:eastAsia="Arial" w:hAnsi="Arial"/>
        </w:rPr>
      </w:pPr>
      <w:r w:rsidDel="00000000" w:rsidR="00000000" w:rsidRPr="00000000">
        <w:rPr>
          <w:color w:val="273540"/>
          <w:sz w:val="24"/>
          <w:szCs w:val="24"/>
          <w:rtl w:val="0"/>
        </w:rPr>
        <w:t xml:space="preserve">Respuestas del análisis de HTTP.</w:t>
      </w:r>
    </w:p>
    <w:p w:rsidR="00000000" w:rsidDel="00000000" w:rsidP="00000000" w:rsidRDefault="00000000" w:rsidRPr="00000000" w14:paraId="0000005E">
      <w:pPr>
        <w:numPr>
          <w:ilvl w:val="0"/>
          <w:numId w:val="6"/>
        </w:numPr>
        <w:shd w:fill="ffffff" w:val="clear"/>
        <w:spacing w:after="100" w:lineRule="auto"/>
        <w:ind w:left="1440" w:hanging="360"/>
        <w:rPr>
          <w:color w:val="273540"/>
          <w:sz w:val="24"/>
          <w:szCs w:val="24"/>
        </w:rPr>
      </w:pPr>
      <w:r w:rsidDel="00000000" w:rsidR="00000000" w:rsidRPr="00000000">
        <w:rPr>
          <w:color w:val="273540"/>
          <w:sz w:val="24"/>
          <w:szCs w:val="24"/>
          <w:rtl w:val="0"/>
        </w:rPr>
        <w:t xml:space="preserve">¿Qué función cumple HTTP en una aplicación web?</w:t>
      </w:r>
    </w:p>
    <w:p w:rsidR="00000000" w:rsidDel="00000000" w:rsidP="00000000" w:rsidRDefault="00000000" w:rsidRPr="00000000" w14:paraId="0000005F">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HTTP es básicamente el idioma o protocolo con el que se comunican el cliente (como un navegador web o una app móvil) y el servidor. Se encarga de definir las reglas para enviar y recibir datos en la web a través de un esquema de petición y respuesta.</w:t>
      </w:r>
    </w:p>
    <w:p w:rsidR="00000000" w:rsidDel="00000000" w:rsidP="00000000" w:rsidRDefault="00000000" w:rsidRPr="00000000" w14:paraId="0000006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1">
      <w:pPr>
        <w:numPr>
          <w:ilvl w:val="0"/>
          <w:numId w:val="6"/>
        </w:numPr>
        <w:shd w:fill="ffffff" w:val="clear"/>
        <w:spacing w:after="100" w:lineRule="auto"/>
        <w:ind w:left="1440" w:hanging="360"/>
        <w:rPr>
          <w:color w:val="273540"/>
          <w:sz w:val="24"/>
          <w:szCs w:val="24"/>
        </w:rPr>
      </w:pPr>
      <w:r w:rsidDel="00000000" w:rsidR="00000000" w:rsidRPr="00000000">
        <w:rPr>
          <w:color w:val="273540"/>
          <w:sz w:val="24"/>
          <w:szCs w:val="24"/>
          <w:rtl w:val="0"/>
        </w:rPr>
        <w:t xml:space="preserve">¿Cuál es la diferencia entre una solicitud y una respuesta HTTP?</w:t>
      </w:r>
    </w:p>
    <w:p w:rsidR="00000000" w:rsidDel="00000000" w:rsidP="00000000" w:rsidRDefault="00000000" w:rsidRPr="00000000" w14:paraId="00000062">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La solicitud (request) es el mensaje que envía el cliente al servidor pidiendo algo (por ejemplo, "dame la lista de tareas" o "guarda esta tarea nueva"), e incluye el método, la URL y a veces un cuerpo con datos. La respuesta (response) es lo que el servidor le contesta al cliente, trayendo el estado del resultado (si salió bien o mal) y la información solicitada o requerida.</w:t>
      </w:r>
    </w:p>
    <w:p w:rsidR="00000000" w:rsidDel="00000000" w:rsidP="00000000" w:rsidRDefault="00000000" w:rsidRPr="00000000" w14:paraId="0000006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4">
      <w:pPr>
        <w:numPr>
          <w:ilvl w:val="0"/>
          <w:numId w:val="6"/>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¿Qué método HTTP utilizaría para consultar todas las tareas?</w:t>
      </w:r>
    </w:p>
    <w:p w:rsidR="00000000" w:rsidDel="00000000" w:rsidP="00000000" w:rsidRDefault="00000000" w:rsidRPr="00000000" w14:paraId="00000065">
      <w:pPr>
        <w:numPr>
          <w:ilvl w:val="0"/>
          <w:numId w:val="3"/>
        </w:numPr>
        <w:shd w:fill="ffffff" w:val="clear"/>
        <w:spacing w:after="100" w:lineRule="auto"/>
        <w:ind w:left="2160" w:hanging="360"/>
        <w:rPr>
          <w:color w:val="273540"/>
          <w:sz w:val="24"/>
          <w:szCs w:val="24"/>
        </w:rPr>
      </w:pPr>
      <w:r w:rsidDel="00000000" w:rsidR="00000000" w:rsidRPr="00000000">
        <w:rPr>
          <w:color w:val="273540"/>
          <w:sz w:val="24"/>
          <w:szCs w:val="24"/>
          <w:rtl w:val="0"/>
        </w:rPr>
        <w:t xml:space="preserve">GET</w:t>
      </w:r>
    </w:p>
    <w:p w:rsidR="00000000" w:rsidDel="00000000" w:rsidP="00000000" w:rsidRDefault="00000000" w:rsidRPr="00000000" w14:paraId="00000066">
      <w:pPr>
        <w:shd w:fill="ffffff" w:val="clear"/>
        <w:spacing w:after="100" w:lineRule="auto"/>
        <w:ind w:left="2160" w:firstLine="0"/>
        <w:rPr>
          <w:color w:val="273540"/>
          <w:sz w:val="24"/>
          <w:szCs w:val="24"/>
        </w:rPr>
      </w:pPr>
      <w:r w:rsidDel="00000000" w:rsidR="00000000" w:rsidRPr="00000000">
        <w:rPr>
          <w:rtl w:val="0"/>
        </w:rPr>
      </w:r>
    </w:p>
    <w:p w:rsidR="00000000" w:rsidDel="00000000" w:rsidP="00000000" w:rsidRDefault="00000000" w:rsidRPr="00000000" w14:paraId="00000067">
      <w:pPr>
        <w:numPr>
          <w:ilvl w:val="0"/>
          <w:numId w:val="6"/>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¿Qué método utilizaría para registrar una tarea?</w:t>
      </w:r>
    </w:p>
    <w:p w:rsidR="00000000" w:rsidDel="00000000" w:rsidP="00000000" w:rsidRDefault="00000000" w:rsidRPr="00000000" w14:paraId="00000068">
      <w:pPr>
        <w:numPr>
          <w:ilvl w:val="0"/>
          <w:numId w:val="10"/>
        </w:numPr>
        <w:shd w:fill="ffffff" w:val="clear"/>
        <w:spacing w:after="100" w:lineRule="auto"/>
        <w:ind w:left="2160" w:hanging="360"/>
        <w:rPr>
          <w:color w:val="273540"/>
          <w:sz w:val="24"/>
          <w:szCs w:val="24"/>
        </w:rPr>
      </w:pPr>
      <w:r w:rsidDel="00000000" w:rsidR="00000000" w:rsidRPr="00000000">
        <w:rPr>
          <w:color w:val="273540"/>
          <w:sz w:val="24"/>
          <w:szCs w:val="24"/>
          <w:rtl w:val="0"/>
        </w:rPr>
        <w:t xml:space="preserve"> POST</w:t>
      </w:r>
    </w:p>
    <w:p w:rsidR="00000000" w:rsidDel="00000000" w:rsidP="00000000" w:rsidRDefault="00000000" w:rsidRPr="00000000" w14:paraId="0000006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A">
      <w:pPr>
        <w:numPr>
          <w:ilvl w:val="0"/>
          <w:numId w:val="6"/>
        </w:numPr>
        <w:shd w:fill="ffffff" w:val="clear"/>
        <w:spacing w:after="0" w:afterAutospacing="0" w:lineRule="auto"/>
        <w:ind w:left="1440" w:hanging="360"/>
        <w:rPr>
          <w:color w:val="273540"/>
          <w:sz w:val="24"/>
          <w:szCs w:val="24"/>
        </w:rPr>
      </w:pPr>
      <w:r w:rsidDel="00000000" w:rsidR="00000000" w:rsidRPr="00000000">
        <w:rPr>
          <w:color w:val="273540"/>
          <w:sz w:val="24"/>
          <w:szCs w:val="24"/>
          <w:rtl w:val="0"/>
        </w:rPr>
        <w:t xml:space="preserve">¿Qué método utilizaría para modificar una tarea?</w:t>
      </w:r>
    </w:p>
    <w:p w:rsidR="00000000" w:rsidDel="00000000" w:rsidP="00000000" w:rsidRDefault="00000000" w:rsidRPr="00000000" w14:paraId="0000006B">
      <w:pPr>
        <w:numPr>
          <w:ilvl w:val="0"/>
          <w:numId w:val="1"/>
        </w:numPr>
        <w:shd w:fill="ffffff" w:val="clear"/>
        <w:spacing w:after="100" w:lineRule="auto"/>
        <w:ind w:left="2160" w:hanging="360"/>
        <w:rPr/>
      </w:pPr>
      <w:r w:rsidDel="00000000" w:rsidR="00000000" w:rsidRPr="00000000">
        <w:rPr>
          <w:color w:val="273540"/>
          <w:sz w:val="24"/>
          <w:szCs w:val="24"/>
          <w:rtl w:val="0"/>
        </w:rPr>
        <w:t xml:space="preserve">PUT (para actualizarla completa) o PATCH (si solo modificas un atributo, como marcarla como completada).</w:t>
      </w:r>
    </w:p>
    <w:p w:rsidR="00000000" w:rsidDel="00000000" w:rsidP="00000000" w:rsidRDefault="00000000" w:rsidRPr="00000000" w14:paraId="0000006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D">
      <w:pPr>
        <w:numPr>
          <w:ilvl w:val="0"/>
          <w:numId w:val="6"/>
        </w:numPr>
        <w:shd w:fill="ffffff" w:val="clear"/>
        <w:spacing w:after="100" w:lineRule="auto"/>
        <w:ind w:left="1440" w:hanging="360"/>
        <w:rPr>
          <w:color w:val="273540"/>
          <w:sz w:val="24"/>
          <w:szCs w:val="24"/>
        </w:rPr>
      </w:pPr>
      <w:r w:rsidDel="00000000" w:rsidR="00000000" w:rsidRPr="00000000">
        <w:rPr>
          <w:color w:val="273540"/>
          <w:sz w:val="24"/>
          <w:szCs w:val="24"/>
          <w:rtl w:val="0"/>
        </w:rPr>
        <w:t xml:space="preserve">¿Qué método utilizaría para eliminar una tarea?</w:t>
      </w:r>
    </w:p>
    <w:p w:rsidR="00000000" w:rsidDel="00000000" w:rsidP="00000000" w:rsidRDefault="00000000" w:rsidRPr="00000000" w14:paraId="0000006E">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 DELETE</w:t>
      </w:r>
    </w:p>
    <w:p w:rsidR="00000000" w:rsidDel="00000000" w:rsidP="00000000" w:rsidRDefault="00000000" w:rsidRPr="00000000" w14:paraId="0000006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1">
      <w:pPr>
        <w:numPr>
          <w:ilvl w:val="0"/>
          <w:numId w:val="6"/>
        </w:numPr>
        <w:shd w:fill="ffffff" w:val="clear"/>
        <w:spacing w:after="100" w:lineRule="auto"/>
        <w:ind w:left="1440" w:hanging="360"/>
        <w:rPr>
          <w:sz w:val="24"/>
          <w:szCs w:val="24"/>
        </w:rPr>
      </w:pPr>
      <w:r w:rsidDel="00000000" w:rsidR="00000000" w:rsidRPr="00000000">
        <w:rPr>
          <w:color w:val="273540"/>
          <w:sz w:val="24"/>
          <w:szCs w:val="24"/>
          <w:rtl w:val="0"/>
        </w:rPr>
        <w:t xml:space="preserve">¿Qué diferencia existe entre los códigos </w:t>
      </w:r>
      <w:r w:rsidDel="00000000" w:rsidR="00000000" w:rsidRPr="00000000">
        <w:rPr>
          <w:color w:val="c71f23"/>
          <w:sz w:val="24"/>
          <w:szCs w:val="24"/>
          <w:shd w:fill="f2f4f4" w:val="clear"/>
          <w:rtl w:val="0"/>
        </w:rPr>
        <w:t xml:space="preserve">200</w:t>
      </w:r>
      <w:r w:rsidDel="00000000" w:rsidR="00000000" w:rsidRPr="00000000">
        <w:rPr>
          <w:color w:val="273540"/>
          <w:sz w:val="24"/>
          <w:szCs w:val="24"/>
          <w:rtl w:val="0"/>
        </w:rPr>
        <w:t xml:space="preserve">, </w:t>
      </w:r>
      <w:r w:rsidDel="00000000" w:rsidR="00000000" w:rsidRPr="00000000">
        <w:rPr>
          <w:color w:val="c71f23"/>
          <w:sz w:val="24"/>
          <w:szCs w:val="24"/>
          <w:shd w:fill="f2f4f4" w:val="clear"/>
          <w:rtl w:val="0"/>
        </w:rPr>
        <w:t xml:space="preserve">201</w:t>
      </w:r>
      <w:r w:rsidDel="00000000" w:rsidR="00000000" w:rsidRPr="00000000">
        <w:rPr>
          <w:color w:val="273540"/>
          <w:sz w:val="24"/>
          <w:szCs w:val="24"/>
          <w:rtl w:val="0"/>
        </w:rPr>
        <w:t xml:space="preserve">, </w:t>
      </w:r>
      <w:r w:rsidDel="00000000" w:rsidR="00000000" w:rsidRPr="00000000">
        <w:rPr>
          <w:color w:val="c71f23"/>
          <w:sz w:val="24"/>
          <w:szCs w:val="24"/>
          <w:shd w:fill="f2f4f4" w:val="clear"/>
          <w:rtl w:val="0"/>
        </w:rPr>
        <w:t xml:space="preserve">400</w:t>
      </w:r>
      <w:r w:rsidDel="00000000" w:rsidR="00000000" w:rsidRPr="00000000">
        <w:rPr>
          <w:color w:val="273540"/>
          <w:sz w:val="24"/>
          <w:szCs w:val="24"/>
          <w:rtl w:val="0"/>
        </w:rPr>
        <w:t xml:space="preserve">, </w:t>
      </w:r>
      <w:r w:rsidDel="00000000" w:rsidR="00000000" w:rsidRPr="00000000">
        <w:rPr>
          <w:color w:val="c71f23"/>
          <w:sz w:val="24"/>
          <w:szCs w:val="24"/>
          <w:shd w:fill="f2f4f4" w:val="clear"/>
          <w:rtl w:val="0"/>
        </w:rPr>
        <w:t xml:space="preserve">404</w:t>
      </w:r>
      <w:r w:rsidDel="00000000" w:rsidR="00000000" w:rsidRPr="00000000">
        <w:rPr>
          <w:color w:val="273540"/>
          <w:sz w:val="24"/>
          <w:szCs w:val="24"/>
          <w:rtl w:val="0"/>
        </w:rPr>
        <w:t xml:space="preserve"> y </w:t>
      </w:r>
      <w:r w:rsidDel="00000000" w:rsidR="00000000" w:rsidRPr="00000000">
        <w:rPr>
          <w:color w:val="c71f23"/>
          <w:sz w:val="24"/>
          <w:szCs w:val="24"/>
          <w:shd w:fill="f2f4f4" w:val="clear"/>
          <w:rtl w:val="0"/>
        </w:rPr>
        <w:t xml:space="preserve">500</w:t>
      </w:r>
      <w:r w:rsidDel="00000000" w:rsidR="00000000" w:rsidRPr="00000000">
        <w:rPr>
          <w:color w:val="273540"/>
          <w:sz w:val="24"/>
          <w:szCs w:val="24"/>
          <w:rtl w:val="0"/>
        </w:rPr>
        <w:t xml:space="preserve">?</w:t>
      </w:r>
    </w:p>
    <w:p w:rsidR="00000000" w:rsidDel="00000000" w:rsidP="00000000" w:rsidRDefault="00000000" w:rsidRPr="00000000" w14:paraId="00000072">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Indican el estado final de la petición:</w:t>
      </w:r>
    </w:p>
    <w:p w:rsidR="00000000" w:rsidDel="00000000" w:rsidP="00000000" w:rsidRDefault="00000000" w:rsidRPr="00000000" w14:paraId="00000073">
      <w:pPr>
        <w:shd w:fill="ffffff" w:val="clear"/>
        <w:spacing w:after="100" w:lineRule="auto"/>
        <w:ind w:left="1440" w:firstLine="0"/>
        <w:rPr>
          <w:color w:val="273540"/>
          <w:sz w:val="24"/>
          <w:szCs w:val="24"/>
        </w:rPr>
      </w:pPr>
      <w:r w:rsidDel="00000000" w:rsidR="00000000" w:rsidRPr="00000000">
        <w:rPr>
          <w:rtl w:val="0"/>
        </w:rPr>
      </w:r>
    </w:p>
    <w:p w:rsidR="00000000" w:rsidDel="00000000" w:rsidP="00000000" w:rsidRDefault="00000000" w:rsidRPr="00000000" w14:paraId="00000074">
      <w:pPr>
        <w:numPr>
          <w:ilvl w:val="0"/>
          <w:numId w:val="12"/>
        </w:numPr>
        <w:shd w:fill="ffffff" w:val="clear"/>
        <w:spacing w:after="100" w:lineRule="auto"/>
        <w:ind w:left="2160" w:hanging="360"/>
        <w:rPr>
          <w:color w:val="273540"/>
          <w:sz w:val="24"/>
          <w:szCs w:val="24"/>
        </w:rPr>
      </w:pPr>
      <w:r w:rsidDel="00000000" w:rsidR="00000000" w:rsidRPr="00000000">
        <w:rPr>
          <w:color w:val="273540"/>
          <w:sz w:val="24"/>
          <w:szCs w:val="24"/>
          <w:rtl w:val="0"/>
        </w:rPr>
        <w:t xml:space="preserve">200 OK: La petición fue exitosa y el servidor devolvió lo esperado (ideal para lecturas o actualizaciones generales).</w:t>
      </w:r>
    </w:p>
    <w:p w:rsidR="00000000" w:rsidDel="00000000" w:rsidP="00000000" w:rsidRDefault="00000000" w:rsidRPr="00000000" w14:paraId="00000075">
      <w:pPr>
        <w:shd w:fill="ffffff" w:val="clear"/>
        <w:spacing w:after="100" w:lineRule="auto"/>
        <w:ind w:left="1440" w:firstLine="0"/>
        <w:rPr>
          <w:color w:val="273540"/>
          <w:sz w:val="24"/>
          <w:szCs w:val="24"/>
        </w:rPr>
      </w:pPr>
      <w:r w:rsidDel="00000000" w:rsidR="00000000" w:rsidRPr="00000000">
        <w:rPr>
          <w:rtl w:val="0"/>
        </w:rPr>
      </w:r>
    </w:p>
    <w:p w:rsidR="00000000" w:rsidDel="00000000" w:rsidP="00000000" w:rsidRDefault="00000000" w:rsidRPr="00000000" w14:paraId="00000076">
      <w:pPr>
        <w:numPr>
          <w:ilvl w:val="0"/>
          <w:numId w:val="11"/>
        </w:numPr>
        <w:shd w:fill="ffffff" w:val="clear"/>
        <w:spacing w:after="100" w:lineRule="auto"/>
        <w:ind w:left="2160" w:hanging="360"/>
        <w:rPr>
          <w:color w:val="273540"/>
          <w:sz w:val="24"/>
          <w:szCs w:val="24"/>
        </w:rPr>
      </w:pPr>
      <w:r w:rsidDel="00000000" w:rsidR="00000000" w:rsidRPr="00000000">
        <w:rPr>
          <w:color w:val="273540"/>
          <w:sz w:val="24"/>
          <w:szCs w:val="24"/>
          <w:rtl w:val="0"/>
        </w:rPr>
        <w:t xml:space="preserve">201 Created: La petición salió bien y además se creó un nuevo recurso en el servidor (típico cuando registras una tarea con POST).</w:t>
      </w:r>
    </w:p>
    <w:p w:rsidR="00000000" w:rsidDel="00000000" w:rsidP="00000000" w:rsidRDefault="00000000" w:rsidRPr="00000000" w14:paraId="00000077">
      <w:pPr>
        <w:shd w:fill="ffffff" w:val="clear"/>
        <w:spacing w:after="100" w:lineRule="auto"/>
        <w:ind w:left="1440" w:firstLine="0"/>
        <w:rPr>
          <w:color w:val="273540"/>
          <w:sz w:val="24"/>
          <w:szCs w:val="24"/>
        </w:rPr>
      </w:pPr>
      <w:r w:rsidDel="00000000" w:rsidR="00000000" w:rsidRPr="00000000">
        <w:rPr>
          <w:rtl w:val="0"/>
        </w:rPr>
      </w:r>
    </w:p>
    <w:p w:rsidR="00000000" w:rsidDel="00000000" w:rsidP="00000000" w:rsidRDefault="00000000" w:rsidRPr="00000000" w14:paraId="00000078">
      <w:pPr>
        <w:numPr>
          <w:ilvl w:val="0"/>
          <w:numId w:val="2"/>
        </w:numPr>
        <w:shd w:fill="ffffff" w:val="clear"/>
        <w:spacing w:after="100" w:lineRule="auto"/>
        <w:ind w:left="2160" w:hanging="360"/>
        <w:rPr>
          <w:color w:val="273540"/>
          <w:sz w:val="24"/>
          <w:szCs w:val="24"/>
        </w:rPr>
      </w:pPr>
      <w:r w:rsidDel="00000000" w:rsidR="00000000" w:rsidRPr="00000000">
        <w:rPr>
          <w:color w:val="273540"/>
          <w:sz w:val="24"/>
          <w:szCs w:val="24"/>
          <w:rtl w:val="0"/>
        </w:rPr>
        <w:t xml:space="preserve">400 Bad Request: Error del cliente. La solicitud viene mal estructurada, con datos inválidos o incompletos.</w:t>
      </w:r>
    </w:p>
    <w:p w:rsidR="00000000" w:rsidDel="00000000" w:rsidP="00000000" w:rsidRDefault="00000000" w:rsidRPr="00000000" w14:paraId="00000079">
      <w:pPr>
        <w:shd w:fill="ffffff" w:val="clear"/>
        <w:spacing w:after="100" w:lineRule="auto"/>
        <w:ind w:left="1440" w:firstLine="0"/>
        <w:rPr>
          <w:color w:val="273540"/>
          <w:sz w:val="24"/>
          <w:szCs w:val="24"/>
        </w:rPr>
      </w:pPr>
      <w:r w:rsidDel="00000000" w:rsidR="00000000" w:rsidRPr="00000000">
        <w:rPr>
          <w:rtl w:val="0"/>
        </w:rPr>
      </w:r>
    </w:p>
    <w:p w:rsidR="00000000" w:rsidDel="00000000" w:rsidP="00000000" w:rsidRDefault="00000000" w:rsidRPr="00000000" w14:paraId="0000007A">
      <w:pPr>
        <w:numPr>
          <w:ilvl w:val="0"/>
          <w:numId w:val="7"/>
        </w:numPr>
        <w:shd w:fill="ffffff" w:val="clear"/>
        <w:spacing w:after="100" w:lineRule="auto"/>
        <w:ind w:left="2160" w:hanging="360"/>
        <w:rPr>
          <w:color w:val="273540"/>
          <w:sz w:val="24"/>
          <w:szCs w:val="24"/>
        </w:rPr>
      </w:pPr>
      <w:r w:rsidDel="00000000" w:rsidR="00000000" w:rsidRPr="00000000">
        <w:rPr>
          <w:color w:val="273540"/>
          <w:sz w:val="24"/>
          <w:szCs w:val="24"/>
          <w:rtl w:val="0"/>
        </w:rPr>
        <w:t xml:space="preserve">404 Not Found: El recurso solicitado no existe en el servidor (por ejemplo, intentar consultar la tarea con ID 999 que fue borrada).</w:t>
      </w:r>
    </w:p>
    <w:p w:rsidR="00000000" w:rsidDel="00000000" w:rsidP="00000000" w:rsidRDefault="00000000" w:rsidRPr="00000000" w14:paraId="0000007B">
      <w:pPr>
        <w:shd w:fill="ffffff" w:val="clear"/>
        <w:spacing w:after="100" w:lineRule="auto"/>
        <w:ind w:left="1440" w:firstLine="0"/>
        <w:rPr>
          <w:color w:val="273540"/>
          <w:sz w:val="24"/>
          <w:szCs w:val="24"/>
        </w:rPr>
      </w:pPr>
      <w:r w:rsidDel="00000000" w:rsidR="00000000" w:rsidRPr="00000000">
        <w:rPr>
          <w:rtl w:val="0"/>
        </w:rPr>
      </w:r>
    </w:p>
    <w:p w:rsidR="00000000" w:rsidDel="00000000" w:rsidP="00000000" w:rsidRDefault="00000000" w:rsidRPr="00000000" w14:paraId="0000007C">
      <w:pPr>
        <w:numPr>
          <w:ilvl w:val="0"/>
          <w:numId w:val="9"/>
        </w:numPr>
        <w:shd w:fill="ffffff" w:val="clear"/>
        <w:spacing w:after="100" w:lineRule="auto"/>
        <w:ind w:left="2160" w:hanging="360"/>
        <w:rPr>
          <w:color w:val="273540"/>
          <w:sz w:val="24"/>
          <w:szCs w:val="24"/>
        </w:rPr>
      </w:pPr>
      <w:r w:rsidDel="00000000" w:rsidR="00000000" w:rsidRPr="00000000">
        <w:rPr>
          <w:color w:val="273540"/>
          <w:sz w:val="24"/>
          <w:szCs w:val="24"/>
          <w:rtl w:val="0"/>
        </w:rPr>
        <w:t xml:space="preserve">500 Internal Server Error: Error del servidor. El cliente hizo bien la petición, pero ocurrió un fallo imprevisto o no controlado en el código del backend.</w:t>
      </w:r>
    </w:p>
    <w:p w:rsidR="00000000" w:rsidDel="00000000" w:rsidP="00000000" w:rsidRDefault="00000000" w:rsidRPr="00000000" w14:paraId="0000007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0">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Tabla de endpoints REST.</w:t>
      </w:r>
    </w:p>
    <w:p w:rsidR="00000000" w:rsidDel="00000000" w:rsidP="00000000" w:rsidRDefault="00000000" w:rsidRPr="00000000" w14:paraId="00000081">
      <w:pPr>
        <w:shd w:fill="ffffff" w:val="clear"/>
        <w:spacing w:after="100" w:lineRule="auto"/>
        <w:rPr>
          <w:color w:val="273540"/>
          <w:sz w:val="24"/>
          <w:szCs w:val="24"/>
        </w:rPr>
      </w:pPr>
      <w:r w:rsidDel="00000000" w:rsidR="00000000" w:rsidRPr="00000000">
        <w:rPr>
          <w:rtl w:val="0"/>
        </w:rPr>
      </w:r>
    </w:p>
    <w:tbl>
      <w:tblPr>
        <w:tblStyle w:val="Table1"/>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350"/>
        <w:gridCol w:w="1380"/>
        <w:gridCol w:w="1950"/>
        <w:tblGridChange w:id="0">
          <w:tblGrid>
            <w:gridCol w:w="2880"/>
            <w:gridCol w:w="1350"/>
            <w:gridCol w:w="1380"/>
            <w:gridCol w:w="19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b w:val="1"/>
                <w:bCs w:val="1"/>
                <w:sz w:val="20"/>
                <w:szCs w:val="20"/>
                <w:rtl w:val="0"/>
              </w:rPr>
              <w:t xml:space="preserve">Método HTTP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b w:val="1"/>
                <w:bCs w:val="1"/>
                <w:sz w:val="20"/>
                <w:szCs w:val="20"/>
                <w:rtl w:val="0"/>
              </w:rPr>
              <w:t xml:space="preserve">Endpoint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5">
            <w:pPr>
              <w:widowControl w:val="0"/>
              <w:rPr>
                <w:b w:val="1"/>
                <w:bCs w:val="1"/>
                <w:sz w:val="20"/>
                <w:szCs w:val="20"/>
              </w:rPr>
            </w:pPr>
            <w:r w:rsidDel="00000000" w:rsidR="00000000" w:rsidRPr="00000000">
              <w:rPr>
                <w:b w:val="1"/>
                <w:bCs w:val="1"/>
                <w:sz w:val="20"/>
                <w:szCs w:val="20"/>
                <w:rtl w:val="0"/>
              </w:rPr>
              <w:t xml:space="preserve">Respuesta esperada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Consultar todas las tareas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/api/tareas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200 OK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Consultar una tarea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/api/tareas/{id}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200 OK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Registrar una tarea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POST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/api/tareas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201 Created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Modificar una tarea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PUT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/api/tareas/{id}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200 OK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Eliminar una tarea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DELETE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/api/tareas/{id}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204 No Content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Consultar una tarea inexistente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/api/tareas/{id}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404 Not Found</w:t>
            </w:r>
          </w:p>
        </w:tc>
      </w:tr>
    </w:tbl>
    <w:p w:rsidR="00000000" w:rsidDel="00000000" w:rsidP="00000000" w:rsidRDefault="00000000" w:rsidRPr="00000000" w14:paraId="0000009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A0">
      <w:pPr>
        <w:numPr>
          <w:ilvl w:val="0"/>
          <w:numId w:val="8"/>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Ejemplo del objeto JSON.</w:t>
      </w:r>
    </w:p>
    <w:p w:rsidR="00000000" w:rsidDel="00000000" w:rsidP="00000000" w:rsidRDefault="00000000" w:rsidRPr="00000000" w14:paraId="000000A1">
      <w:pPr>
        <w:shd w:fill="ffffff" w:val="clear"/>
        <w:spacing w:after="100" w:lineRule="auto"/>
        <w:rPr>
          <w:color w:val="273540"/>
          <w:sz w:val="24"/>
          <w:szCs w:val="24"/>
        </w:rPr>
      </w:pPr>
      <w:r w:rsidDel="00000000" w:rsidR="00000000" w:rsidRPr="00000000">
        <w:rPr>
          <w:color w:val="273540"/>
          <w:sz w:val="24"/>
          <w:szCs w:val="24"/>
          <w:rtl w:val="0"/>
        </w:rPr>
        <w:t xml:space="preserve">[</w:t>
      </w:r>
    </w:p>
    <w:p w:rsidR="00000000" w:rsidDel="00000000" w:rsidP="00000000" w:rsidRDefault="00000000" w:rsidRPr="00000000" w14:paraId="000000A2">
      <w:pPr>
        <w:shd w:fill="ffffff" w:val="clear"/>
        <w:spacing w:after="10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A3">
      <w:pPr>
        <w:shd w:fill="ffffff" w:val="clear"/>
        <w:spacing w:after="100" w:lineRule="auto"/>
        <w:rPr>
          <w:color w:val="273540"/>
          <w:sz w:val="24"/>
          <w:szCs w:val="24"/>
        </w:rPr>
      </w:pPr>
      <w:r w:rsidDel="00000000" w:rsidR="00000000" w:rsidRPr="00000000">
        <w:rPr>
          <w:color w:val="273540"/>
          <w:sz w:val="24"/>
          <w:szCs w:val="24"/>
          <w:rtl w:val="0"/>
        </w:rPr>
        <w:t xml:space="preserve">    "id": 1,</w:t>
      </w:r>
    </w:p>
    <w:p w:rsidR="00000000" w:rsidDel="00000000" w:rsidP="00000000" w:rsidRDefault="00000000" w:rsidRPr="00000000" w14:paraId="000000A4">
      <w:pPr>
        <w:shd w:fill="ffffff" w:val="clear"/>
        <w:spacing w:after="100" w:lineRule="auto"/>
        <w:rPr>
          <w:color w:val="273540"/>
          <w:sz w:val="24"/>
          <w:szCs w:val="24"/>
        </w:rPr>
      </w:pPr>
      <w:r w:rsidDel="00000000" w:rsidR="00000000" w:rsidRPr="00000000">
        <w:rPr>
          <w:color w:val="273540"/>
          <w:sz w:val="24"/>
          <w:szCs w:val="24"/>
          <w:rtl w:val="0"/>
        </w:rPr>
        <w:t xml:space="preserve">    "titulo": "Estudiar Maven y REST",</w:t>
      </w:r>
    </w:p>
    <w:p w:rsidR="00000000" w:rsidDel="00000000" w:rsidP="00000000" w:rsidRDefault="00000000" w:rsidRPr="00000000" w14:paraId="000000A5">
      <w:pPr>
        <w:shd w:fill="ffffff" w:val="clear"/>
        <w:spacing w:after="100" w:lineRule="auto"/>
        <w:rPr>
          <w:color w:val="273540"/>
          <w:sz w:val="24"/>
          <w:szCs w:val="24"/>
        </w:rPr>
      </w:pPr>
      <w:r w:rsidDel="00000000" w:rsidR="00000000" w:rsidRPr="00000000">
        <w:rPr>
          <w:color w:val="273540"/>
          <w:sz w:val="24"/>
          <w:szCs w:val="24"/>
          <w:rtl w:val="0"/>
        </w:rPr>
        <w:t xml:space="preserve">    "descripcion": "Repasar la estructura de paquetes, comandos del ciclo de vida y respuestas HTTP.",</w:t>
      </w:r>
    </w:p>
    <w:p w:rsidR="00000000" w:rsidDel="00000000" w:rsidP="00000000" w:rsidRDefault="00000000" w:rsidRPr="00000000" w14:paraId="000000A6">
      <w:pPr>
        <w:shd w:fill="ffffff" w:val="clear"/>
        <w:spacing w:after="100" w:lineRule="auto"/>
        <w:rPr>
          <w:color w:val="273540"/>
          <w:sz w:val="24"/>
          <w:szCs w:val="24"/>
        </w:rPr>
      </w:pPr>
      <w:r w:rsidDel="00000000" w:rsidR="00000000" w:rsidRPr="00000000">
        <w:rPr>
          <w:color w:val="273540"/>
          <w:sz w:val="24"/>
          <w:szCs w:val="24"/>
          <w:rtl w:val="0"/>
        </w:rPr>
        <w:t xml:space="preserve">    "prioridad": "ALTA",</w:t>
      </w:r>
    </w:p>
    <w:p w:rsidR="00000000" w:rsidDel="00000000" w:rsidP="00000000" w:rsidRDefault="00000000" w:rsidRPr="00000000" w14:paraId="000000A7">
      <w:pPr>
        <w:shd w:fill="ffffff" w:val="clear"/>
        <w:spacing w:after="100" w:lineRule="auto"/>
        <w:rPr>
          <w:color w:val="273540"/>
          <w:sz w:val="24"/>
          <w:szCs w:val="24"/>
        </w:rPr>
      </w:pPr>
      <w:r w:rsidDel="00000000" w:rsidR="00000000" w:rsidRPr="00000000">
        <w:rPr>
          <w:color w:val="273540"/>
          <w:sz w:val="24"/>
          <w:szCs w:val="24"/>
          <w:rtl w:val="0"/>
        </w:rPr>
        <w:t xml:space="preserve">    "completada": false</w:t>
      </w:r>
    </w:p>
    <w:p w:rsidR="00000000" w:rsidDel="00000000" w:rsidP="00000000" w:rsidRDefault="00000000" w:rsidRPr="00000000" w14:paraId="000000A8">
      <w:pPr>
        <w:shd w:fill="ffffff" w:val="clear"/>
        <w:spacing w:after="10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A9">
      <w:pPr>
        <w:shd w:fill="ffffff" w:val="clear"/>
        <w:spacing w:after="10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AA">
      <w:pPr>
        <w:shd w:fill="ffffff" w:val="clear"/>
        <w:spacing w:after="100" w:lineRule="auto"/>
        <w:rPr>
          <w:color w:val="273540"/>
          <w:sz w:val="24"/>
          <w:szCs w:val="24"/>
        </w:rPr>
      </w:pPr>
      <w:r w:rsidDel="00000000" w:rsidR="00000000" w:rsidRPr="00000000">
        <w:rPr>
          <w:color w:val="273540"/>
          <w:sz w:val="24"/>
          <w:szCs w:val="24"/>
          <w:rtl w:val="0"/>
        </w:rPr>
        <w:t xml:space="preserve">    "id": 2,</w:t>
      </w:r>
    </w:p>
    <w:p w:rsidR="00000000" w:rsidDel="00000000" w:rsidP="00000000" w:rsidRDefault="00000000" w:rsidRPr="00000000" w14:paraId="000000AB">
      <w:pPr>
        <w:shd w:fill="ffffff" w:val="clear"/>
        <w:spacing w:after="100" w:lineRule="auto"/>
        <w:rPr>
          <w:color w:val="273540"/>
          <w:sz w:val="24"/>
          <w:szCs w:val="24"/>
        </w:rPr>
      </w:pPr>
      <w:r w:rsidDel="00000000" w:rsidR="00000000" w:rsidRPr="00000000">
        <w:rPr>
          <w:color w:val="273540"/>
          <w:sz w:val="24"/>
          <w:szCs w:val="24"/>
          <w:rtl w:val="0"/>
        </w:rPr>
        <w:t xml:space="preserve">    "titulo": "Realizar ejercicios",</w:t>
      </w:r>
    </w:p>
    <w:p w:rsidR="00000000" w:rsidDel="00000000" w:rsidP="00000000" w:rsidRDefault="00000000" w:rsidRPr="00000000" w14:paraId="000000AC">
      <w:pPr>
        <w:shd w:fill="ffffff" w:val="clear"/>
        <w:spacing w:after="100" w:lineRule="auto"/>
        <w:rPr>
          <w:color w:val="273540"/>
          <w:sz w:val="24"/>
          <w:szCs w:val="24"/>
        </w:rPr>
      </w:pPr>
      <w:r w:rsidDel="00000000" w:rsidR="00000000" w:rsidRPr="00000000">
        <w:rPr>
          <w:color w:val="273540"/>
          <w:sz w:val="24"/>
          <w:szCs w:val="24"/>
          <w:rtl w:val="0"/>
        </w:rPr>
        <w:t xml:space="preserve">    "descripcion": "Rutina de cardio por 30 minutos.",</w:t>
      </w:r>
    </w:p>
    <w:p w:rsidR="00000000" w:rsidDel="00000000" w:rsidP="00000000" w:rsidRDefault="00000000" w:rsidRPr="00000000" w14:paraId="000000AD">
      <w:pPr>
        <w:shd w:fill="ffffff" w:val="clear"/>
        <w:spacing w:after="100" w:lineRule="auto"/>
        <w:rPr>
          <w:color w:val="273540"/>
          <w:sz w:val="24"/>
          <w:szCs w:val="24"/>
        </w:rPr>
      </w:pPr>
      <w:r w:rsidDel="00000000" w:rsidR="00000000" w:rsidRPr="00000000">
        <w:rPr>
          <w:color w:val="273540"/>
          <w:sz w:val="24"/>
          <w:szCs w:val="24"/>
          <w:rtl w:val="0"/>
        </w:rPr>
        <w:t xml:space="preserve">    "prioridad": "MEDIA",</w:t>
      </w:r>
    </w:p>
    <w:p w:rsidR="00000000" w:rsidDel="00000000" w:rsidP="00000000" w:rsidRDefault="00000000" w:rsidRPr="00000000" w14:paraId="000000AE">
      <w:pPr>
        <w:shd w:fill="ffffff" w:val="clear"/>
        <w:spacing w:after="100" w:lineRule="auto"/>
        <w:rPr>
          <w:color w:val="273540"/>
          <w:sz w:val="24"/>
          <w:szCs w:val="24"/>
        </w:rPr>
      </w:pPr>
      <w:r w:rsidDel="00000000" w:rsidR="00000000" w:rsidRPr="00000000">
        <w:rPr>
          <w:color w:val="273540"/>
          <w:sz w:val="24"/>
          <w:szCs w:val="24"/>
          <w:rtl w:val="0"/>
        </w:rPr>
        <w:t xml:space="preserve">    "completada": true</w:t>
      </w:r>
    </w:p>
    <w:p w:rsidR="00000000" w:rsidDel="00000000" w:rsidP="00000000" w:rsidRDefault="00000000" w:rsidRPr="00000000" w14:paraId="000000AF">
      <w:pPr>
        <w:shd w:fill="ffffff" w:val="clear"/>
        <w:spacing w:after="10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B0">
      <w:pPr>
        <w:shd w:fill="ffffff" w:val="clear"/>
        <w:spacing w:after="100" w:lineRule="auto"/>
        <w:rPr>
          <w:color w:val="273540"/>
          <w:sz w:val="24"/>
          <w:szCs w:val="24"/>
        </w:rPr>
      </w:pPr>
      <w:r w:rsidDel="00000000" w:rsidR="00000000" w:rsidRPr="00000000">
        <w:rPr>
          <w:color w:val="273540"/>
          <w:sz w:val="24"/>
          <w:szCs w:val="24"/>
          <w:rtl w:val="0"/>
        </w:rPr>
        <w:t xml:space="preserve">]</w:t>
      </w:r>
    </w:p>
    <w:p w:rsidR="00000000" w:rsidDel="00000000" w:rsidP="00000000" w:rsidRDefault="00000000" w:rsidRPr="00000000" w14:paraId="000000B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B2">
      <w:pPr>
        <w:numPr>
          <w:ilvl w:val="0"/>
          <w:numId w:val="4"/>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¿Qué objeto de Java podría representar este JSON?</w:t>
      </w:r>
    </w:p>
    <w:p w:rsidR="00000000" w:rsidDel="00000000" w:rsidP="00000000" w:rsidRDefault="00000000" w:rsidRPr="00000000" w14:paraId="000000B3">
      <w:pPr>
        <w:shd w:fill="ffffff" w:val="clear"/>
        <w:spacing w:after="100" w:lineRule="auto"/>
        <w:rPr>
          <w:color w:val="273540"/>
          <w:sz w:val="24"/>
          <w:szCs w:val="24"/>
        </w:rPr>
      </w:pPr>
      <w:r w:rsidDel="00000000" w:rsidR="00000000" w:rsidRPr="00000000">
        <w:rPr>
          <w:color w:val="273540"/>
          <w:sz w:val="24"/>
          <w:szCs w:val="24"/>
          <w:rtl w:val="0"/>
        </w:rPr>
        <w:t xml:space="preserve">Se representaría con una clase llamada Tarea (o Task). Al tratarse de un arreglo entre corchetes [...], en Java se mapearía como una lista de esa clase, por ejemplo List&lt;Tarea&gt; o ArrayList&lt;Tarea&gt;.</w:t>
      </w:r>
    </w:p>
    <w:p w:rsidR="00000000" w:rsidDel="00000000" w:rsidP="00000000" w:rsidRDefault="00000000" w:rsidRPr="00000000" w14:paraId="000000B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B5">
      <w:pPr>
        <w:numPr>
          <w:ilvl w:val="0"/>
          <w:numId w:val="4"/>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¿Qué atributo funciona como identificador?</w:t>
      </w:r>
    </w:p>
    <w:p w:rsidR="00000000" w:rsidDel="00000000" w:rsidP="00000000" w:rsidRDefault="00000000" w:rsidRPr="00000000" w14:paraId="000000B6">
      <w:pPr>
        <w:shd w:fill="ffffff" w:val="clear"/>
        <w:spacing w:after="100" w:lineRule="auto"/>
        <w:rPr>
          <w:color w:val="273540"/>
          <w:sz w:val="24"/>
          <w:szCs w:val="24"/>
        </w:rPr>
      </w:pPr>
      <w:r w:rsidDel="00000000" w:rsidR="00000000" w:rsidRPr="00000000">
        <w:rPr>
          <w:color w:val="273540"/>
          <w:sz w:val="24"/>
          <w:szCs w:val="24"/>
          <w:rtl w:val="0"/>
        </w:rPr>
        <w:t xml:space="preserve">El atributo id. Es la propiedad encargada de diferenciar de manera única a cada tarea dentro del sistema.</w:t>
      </w:r>
    </w:p>
    <w:p w:rsidR="00000000" w:rsidDel="00000000" w:rsidP="00000000" w:rsidRDefault="00000000" w:rsidRPr="00000000" w14:paraId="000000B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B8">
      <w:pPr>
        <w:numPr>
          <w:ilvl w:val="0"/>
          <w:numId w:val="4"/>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¿Qué tipo de dato utilizaría para completada?</w:t>
      </w:r>
    </w:p>
    <w:p w:rsidR="00000000" w:rsidDel="00000000" w:rsidP="00000000" w:rsidRDefault="00000000" w:rsidRPr="00000000" w14:paraId="000000B9">
      <w:pPr>
        <w:shd w:fill="ffffff" w:val="clear"/>
        <w:spacing w:after="100" w:lineRule="auto"/>
        <w:rPr>
          <w:color w:val="273540"/>
          <w:sz w:val="24"/>
          <w:szCs w:val="24"/>
        </w:rPr>
      </w:pPr>
      <w:r w:rsidDel="00000000" w:rsidR="00000000" w:rsidRPr="00000000">
        <w:rPr>
          <w:color w:val="273540"/>
          <w:sz w:val="24"/>
          <w:szCs w:val="24"/>
          <w:rtl w:val="0"/>
        </w:rPr>
        <w:t xml:space="preserve">Un tipo de dato booleano: boolean (o su clase envolvente Boolean en Java), ya que solo maneja dos estados posibles: verdadero (true) o falso (false).</w:t>
      </w:r>
    </w:p>
    <w:p w:rsidR="00000000" w:rsidDel="00000000" w:rsidP="00000000" w:rsidRDefault="00000000" w:rsidRPr="00000000" w14:paraId="000000B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BB">
      <w:pPr>
        <w:numPr>
          <w:ilvl w:val="0"/>
          <w:numId w:val="4"/>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¿Qué cambiaría en el JSON al completar la tarea?</w:t>
      </w:r>
    </w:p>
    <w:p w:rsidR="00000000" w:rsidDel="00000000" w:rsidP="00000000" w:rsidRDefault="00000000" w:rsidRPr="00000000" w14:paraId="000000BC">
      <w:pPr>
        <w:shd w:fill="ffffff" w:val="clear"/>
        <w:spacing w:after="100" w:lineRule="auto"/>
        <w:rPr>
          <w:color w:val="273540"/>
          <w:sz w:val="24"/>
          <w:szCs w:val="24"/>
        </w:rPr>
      </w:pPr>
      <w:r w:rsidDel="00000000" w:rsidR="00000000" w:rsidRPr="00000000">
        <w:rPr>
          <w:color w:val="273540"/>
          <w:sz w:val="24"/>
          <w:szCs w:val="24"/>
          <w:rtl w:val="0"/>
        </w:rPr>
        <w:t xml:space="preserve">Únicamente el valor de la propiedad "completada", pasando de ser false a ser true. Por ejemplo, para la primera tarea quedaría como "completada": true.</w:t>
      </w:r>
    </w:p>
    <w:p w:rsidR="00000000" w:rsidDel="00000000" w:rsidP="00000000" w:rsidRDefault="00000000" w:rsidRPr="00000000" w14:paraId="000000B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BE">
      <w:pPr>
        <w:numPr>
          <w:ilvl w:val="0"/>
          <w:numId w:val="8"/>
        </w:numPr>
        <w:shd w:fill="ffffff" w:val="clear"/>
        <w:spacing w:after="0" w:afterAutospacing="0" w:lineRule="auto"/>
        <w:ind w:left="1100" w:hanging="360"/>
        <w:rPr>
          <w:rFonts w:ascii="Arial" w:cs="Arial" w:eastAsia="Arial" w:hAnsi="Arial"/>
        </w:rPr>
      </w:pPr>
      <w:r w:rsidDel="00000000" w:rsidR="00000000" w:rsidRPr="00000000">
        <w:rPr>
          <w:color w:val="273540"/>
          <w:sz w:val="24"/>
          <w:szCs w:val="24"/>
          <w:rtl w:val="0"/>
        </w:rPr>
        <w:t xml:space="preserve">Respuestas de las preguntas de razonamiento.</w:t>
      </w:r>
    </w:p>
    <w:p w:rsidR="00000000" w:rsidDel="00000000" w:rsidP="00000000" w:rsidRDefault="00000000" w:rsidRPr="00000000" w14:paraId="000000BF">
      <w:pPr>
        <w:numPr>
          <w:ilvl w:val="0"/>
          <w:numId w:val="13"/>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¿Por qué es preferible utilizar /api/tareas y no /api/obtenerTodasLasTareas?</w:t>
      </w:r>
    </w:p>
    <w:p w:rsidR="00000000" w:rsidDel="00000000" w:rsidP="00000000" w:rsidRDefault="00000000" w:rsidRPr="00000000" w14:paraId="000000C0">
      <w:pPr>
        <w:shd w:fill="ffffff" w:val="clear"/>
        <w:spacing w:after="100" w:lineRule="auto"/>
        <w:rPr>
          <w:color w:val="273540"/>
          <w:sz w:val="24"/>
          <w:szCs w:val="24"/>
        </w:rPr>
      </w:pPr>
      <w:r w:rsidDel="00000000" w:rsidR="00000000" w:rsidRPr="00000000">
        <w:rPr>
          <w:color w:val="273540"/>
          <w:sz w:val="24"/>
          <w:szCs w:val="24"/>
          <w:rtl w:val="0"/>
        </w:rPr>
        <w:t xml:space="preserve">Porque en REST las URLs deben nombrar recursos (sustantivos), no acciones. La acción de "obtener" ya la indica la propia petición usando el método GET. Si le pones /api/obtenerTodasLasTareas, estás duplicando la acción y metiendo verbos en la URL, lo cual rompe el estándar. Con un simple GET /api/tareas se entiende perfecto qué vas a hacer sobre ese recurso.</w:t>
      </w:r>
    </w:p>
    <w:p w:rsidR="00000000" w:rsidDel="00000000" w:rsidP="00000000" w:rsidRDefault="00000000" w:rsidRPr="00000000" w14:paraId="000000C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C2">
      <w:pPr>
        <w:numPr>
          <w:ilvl w:val="0"/>
          <w:numId w:val="13"/>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¿Qué información representa {id}?</w:t>
      </w:r>
    </w:p>
    <w:p w:rsidR="00000000" w:rsidDel="00000000" w:rsidP="00000000" w:rsidRDefault="00000000" w:rsidRPr="00000000" w14:paraId="000000C3">
      <w:pPr>
        <w:shd w:fill="ffffff" w:val="clear"/>
        <w:spacing w:after="100" w:lineRule="auto"/>
        <w:rPr>
          <w:color w:val="273540"/>
          <w:sz w:val="24"/>
          <w:szCs w:val="24"/>
        </w:rPr>
      </w:pPr>
      <w:r w:rsidDel="00000000" w:rsidR="00000000" w:rsidRPr="00000000">
        <w:rPr>
          <w:color w:val="273540"/>
          <w:sz w:val="24"/>
          <w:szCs w:val="24"/>
          <w:rtl w:val="0"/>
        </w:rPr>
        <w:t xml:space="preserve">Es el identificador único de una tarea específica (como su número de correlativo o llave primaria en la base de datos). Permite a la API buscar, actualizar o borrar exactamente esa tarea y no otra. </w:t>
      </w:r>
    </w:p>
    <w:p w:rsidR="00000000" w:rsidDel="00000000" w:rsidP="00000000" w:rsidRDefault="00000000" w:rsidRPr="00000000" w14:paraId="000000C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C5">
      <w:pPr>
        <w:numPr>
          <w:ilvl w:val="0"/>
          <w:numId w:val="13"/>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¿Por qué se utiliza POST para registrar y no GET?</w:t>
      </w:r>
    </w:p>
    <w:p w:rsidR="00000000" w:rsidDel="00000000" w:rsidP="00000000" w:rsidRDefault="00000000" w:rsidRPr="00000000" w14:paraId="000000C6">
      <w:pPr>
        <w:shd w:fill="ffffff" w:val="clear"/>
        <w:spacing w:after="100" w:lineRule="auto"/>
        <w:rPr>
          <w:color w:val="273540"/>
          <w:sz w:val="24"/>
          <w:szCs w:val="24"/>
        </w:rPr>
      </w:pPr>
      <w:r w:rsidDel="00000000" w:rsidR="00000000" w:rsidRPr="00000000">
        <w:rPr>
          <w:color w:val="273540"/>
          <w:sz w:val="24"/>
          <w:szCs w:val="24"/>
          <w:rtl w:val="0"/>
        </w:rPr>
        <w:t xml:space="preserve">Porque GET es solo para consultar datos y no debería cambiar nada en el servidor; además, manda los parámetros expuestos en la propia URL. En cambio, POST está diseñado para enviar información estructurada (como un JSON) dentro del cuerpo (body) de la petición para crear un registro nuevo y guardar cambios reales en el backend.</w:t>
      </w:r>
    </w:p>
    <w:p w:rsidR="00000000" w:rsidDel="00000000" w:rsidP="00000000" w:rsidRDefault="00000000" w:rsidRPr="00000000" w14:paraId="000000C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C8">
      <w:pPr>
        <w:numPr>
          <w:ilvl w:val="0"/>
          <w:numId w:val="13"/>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¿Qué debería suceder si se intenta consultar una tarea que no existe?</w:t>
      </w:r>
    </w:p>
    <w:p w:rsidR="00000000" w:rsidDel="00000000" w:rsidP="00000000" w:rsidRDefault="00000000" w:rsidRPr="00000000" w14:paraId="000000C9">
      <w:pPr>
        <w:shd w:fill="ffffff" w:val="clear"/>
        <w:spacing w:after="100" w:lineRule="auto"/>
        <w:rPr>
          <w:color w:val="273540"/>
          <w:sz w:val="24"/>
          <w:szCs w:val="24"/>
        </w:rPr>
      </w:pPr>
      <w:r w:rsidDel="00000000" w:rsidR="00000000" w:rsidRPr="00000000">
        <w:rPr>
          <w:color w:val="273540"/>
          <w:sz w:val="24"/>
          <w:szCs w:val="24"/>
          <w:rtl w:val="0"/>
        </w:rPr>
        <w:t xml:space="preserve">El servidor no debe quedarse colgado ni devolver un error interno. Debe responder con un código 404 Not Found y, de preferencia, un mensaje estructurado en JSON que le avise al cliente que la tarea con ese ID no fue encontrada.</w:t>
      </w:r>
    </w:p>
    <w:p w:rsidR="00000000" w:rsidDel="00000000" w:rsidP="00000000" w:rsidRDefault="00000000" w:rsidRPr="00000000" w14:paraId="000000C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CB">
      <w:pPr>
        <w:numPr>
          <w:ilvl w:val="0"/>
          <w:numId w:val="13"/>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¿Cuál sería la diferencia entre estas rutas?</w:t>
      </w:r>
    </w:p>
    <w:p w:rsidR="00000000" w:rsidDel="00000000" w:rsidP="00000000" w:rsidRDefault="00000000" w:rsidRPr="00000000" w14:paraId="000000CC">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GET /api/tareas</w:t>
      </w:r>
    </w:p>
    <w:p w:rsidR="00000000" w:rsidDel="00000000" w:rsidP="00000000" w:rsidRDefault="00000000" w:rsidRPr="00000000" w14:paraId="000000CD">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GET /api/tareas/5</w:t>
      </w:r>
    </w:p>
    <w:p w:rsidR="00000000" w:rsidDel="00000000" w:rsidP="00000000" w:rsidRDefault="00000000" w:rsidRPr="00000000" w14:paraId="000000CE">
      <w:pPr>
        <w:shd w:fill="ffffff" w:val="clear"/>
        <w:spacing w:after="100" w:lineRule="auto"/>
        <w:ind w:left="1440" w:firstLine="0"/>
        <w:rPr>
          <w:color w:val="273540"/>
          <w:sz w:val="24"/>
          <w:szCs w:val="24"/>
        </w:rPr>
      </w:pPr>
      <w:r w:rsidDel="00000000" w:rsidR="00000000" w:rsidRPr="00000000">
        <w:rPr>
          <w:rtl w:val="0"/>
        </w:rPr>
      </w:r>
    </w:p>
    <w:p w:rsidR="00000000" w:rsidDel="00000000" w:rsidP="00000000" w:rsidRDefault="00000000" w:rsidRPr="00000000" w14:paraId="000000CF">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GET /api/tareas: Te regresa la lista general con todas las tareas que existen en el sistema (un arreglo de objetos).</w:t>
      </w:r>
    </w:p>
    <w:p w:rsidR="00000000" w:rsidDel="00000000" w:rsidP="00000000" w:rsidRDefault="00000000" w:rsidRPr="00000000" w14:paraId="000000D0">
      <w:pPr>
        <w:shd w:fill="ffffff" w:val="clear"/>
        <w:spacing w:after="100" w:lineRule="auto"/>
        <w:ind w:left="1440" w:firstLine="0"/>
        <w:rPr>
          <w:color w:val="273540"/>
          <w:sz w:val="24"/>
          <w:szCs w:val="24"/>
        </w:rPr>
      </w:pPr>
      <w:r w:rsidDel="00000000" w:rsidR="00000000" w:rsidRPr="00000000">
        <w:rPr>
          <w:rtl w:val="0"/>
        </w:rPr>
      </w:r>
    </w:p>
    <w:p w:rsidR="00000000" w:rsidDel="00000000" w:rsidP="00000000" w:rsidRDefault="00000000" w:rsidRPr="00000000" w14:paraId="000000D1">
      <w:pPr>
        <w:shd w:fill="ffffff" w:val="clear"/>
        <w:spacing w:after="100" w:lineRule="auto"/>
        <w:ind w:left="1440" w:firstLine="0"/>
        <w:rPr>
          <w:color w:val="273540"/>
          <w:sz w:val="24"/>
          <w:szCs w:val="24"/>
        </w:rPr>
      </w:pPr>
      <w:r w:rsidDel="00000000" w:rsidR="00000000" w:rsidRPr="00000000">
        <w:rPr>
          <w:color w:val="273540"/>
          <w:sz w:val="24"/>
          <w:szCs w:val="24"/>
          <w:rtl w:val="0"/>
        </w:rPr>
        <w:t xml:space="preserve">GET /api/tareas/5: Te regresa únicamente el detalle de la tarea específica que tiene el ID 5 (un solo objeto).</w:t>
      </w:r>
    </w:p>
    <w:p w:rsidR="00000000" w:rsidDel="00000000" w:rsidP="00000000" w:rsidRDefault="00000000" w:rsidRPr="00000000" w14:paraId="000000D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D3">
      <w:pPr>
        <w:numPr>
          <w:ilvl w:val="0"/>
          <w:numId w:val="8"/>
        </w:numPr>
        <w:shd w:fill="ffffff" w:val="clear"/>
        <w:spacing w:after="0" w:afterAutospacing="0" w:lineRule="auto"/>
        <w:ind w:left="1100" w:hanging="360"/>
        <w:rPr>
          <w:rFonts w:ascii="Arial" w:cs="Arial" w:eastAsia="Arial" w:hAnsi="Arial"/>
        </w:rPr>
      </w:pPr>
      <w:r w:rsidDel="00000000" w:rsidR="00000000" w:rsidRPr="00000000">
        <w:rPr>
          <w:color w:val="273540"/>
          <w:sz w:val="24"/>
          <w:szCs w:val="24"/>
          <w:rtl w:val="0"/>
        </w:rPr>
        <w:t xml:space="preserve">Reflexión final.</w:t>
      </w:r>
    </w:p>
    <w:p w:rsidR="00000000" w:rsidDel="00000000" w:rsidP="00000000" w:rsidRDefault="00000000" w:rsidRPr="00000000" w14:paraId="000000D4">
      <w:pPr>
        <w:numPr>
          <w:ilvl w:val="0"/>
          <w:numId w:val="5"/>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¿Qué problema resuelve Maven?</w:t>
      </w:r>
    </w:p>
    <w:p w:rsidR="00000000" w:rsidDel="00000000" w:rsidP="00000000" w:rsidRDefault="00000000" w:rsidRPr="00000000" w14:paraId="000000D5">
      <w:pPr>
        <w:shd w:fill="ffffff" w:val="clear"/>
        <w:spacing w:after="100" w:lineRule="auto"/>
        <w:rPr>
          <w:color w:val="273540"/>
          <w:sz w:val="24"/>
          <w:szCs w:val="24"/>
        </w:rPr>
      </w:pPr>
      <w:r w:rsidDel="00000000" w:rsidR="00000000" w:rsidRPr="00000000">
        <w:rPr>
          <w:color w:val="273540"/>
          <w:sz w:val="24"/>
          <w:szCs w:val="24"/>
          <w:rtl w:val="0"/>
        </w:rPr>
        <w:t xml:space="preserve">Resuelve el caos de gestionar dependencias a mano y estandarizar la estructura de un proyecto. En lugar de estar descargando archivos .jar manualmente, buscando versiones compatibles y configurando el classpath, Maven automatiza todo mediante el archivo pom.xml. Además, unifica la forma en que se compila, prueba y empaqueta el código para que cualquier desarrollador pueda abrir el proyecto y trabajarlo sin problemas.</w:t>
      </w:r>
    </w:p>
    <w:p w:rsidR="00000000" w:rsidDel="00000000" w:rsidP="00000000" w:rsidRDefault="00000000" w:rsidRPr="00000000" w14:paraId="000000D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D7">
      <w:pPr>
        <w:numPr>
          <w:ilvl w:val="0"/>
          <w:numId w:val="5"/>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¿Qué relación existe entre HTTP y REST?</w:t>
      </w:r>
    </w:p>
    <w:p w:rsidR="00000000" w:rsidDel="00000000" w:rsidP="00000000" w:rsidRDefault="00000000" w:rsidRPr="00000000" w14:paraId="000000D8">
      <w:pPr>
        <w:shd w:fill="ffffff" w:val="clear"/>
        <w:spacing w:after="100" w:lineRule="auto"/>
        <w:rPr>
          <w:color w:val="273540"/>
          <w:sz w:val="24"/>
          <w:szCs w:val="24"/>
        </w:rPr>
      </w:pPr>
      <w:r w:rsidDel="00000000" w:rsidR="00000000" w:rsidRPr="00000000">
        <w:rPr>
          <w:color w:val="273540"/>
          <w:sz w:val="24"/>
          <w:szCs w:val="24"/>
          <w:rtl w:val="0"/>
        </w:rPr>
        <w:t xml:space="preserve">HTTP es el protocolo de comunicación (el canal y las reglas para enviar datos), mientras que REST es un estilo de arquitectura que aprovecha esas reglas de HTTP. REST usa los métodos que ya existen en HTTP (GET, POST, PUT, DELETE) y sus códigos de estado (200, 201, 404) para darle un orden lógico al intercambio de datos entre cliente y servidor.</w:t>
      </w:r>
    </w:p>
    <w:p w:rsidR="00000000" w:rsidDel="00000000" w:rsidP="00000000" w:rsidRDefault="00000000" w:rsidRPr="00000000" w14:paraId="000000D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DA">
      <w:pPr>
        <w:numPr>
          <w:ilvl w:val="0"/>
          <w:numId w:val="5"/>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¿Por qué una API REST trabaja con recursos?</w:t>
      </w:r>
    </w:p>
    <w:p w:rsidR="00000000" w:rsidDel="00000000" w:rsidP="00000000" w:rsidRDefault="00000000" w:rsidRPr="00000000" w14:paraId="000000DB">
      <w:pPr>
        <w:shd w:fill="ffffff" w:val="clear"/>
        <w:spacing w:after="100" w:lineRule="auto"/>
        <w:rPr>
          <w:color w:val="273540"/>
          <w:sz w:val="24"/>
          <w:szCs w:val="24"/>
        </w:rPr>
      </w:pPr>
      <w:r w:rsidDel="00000000" w:rsidR="00000000" w:rsidRPr="00000000">
        <w:rPr>
          <w:color w:val="273540"/>
          <w:sz w:val="24"/>
          <w:szCs w:val="24"/>
          <w:rtl w:val="0"/>
        </w:rPr>
        <w:t xml:space="preserve">Porque abstrae las entidades del sistema (como una tarea, un usuario o un producto) como elementos independientes sobre los cuales se realizan operaciones. Esto hace que la API sea predecible, intuitiva y desacoplada: la URL identifica únicamente qué estás manipulando (/api/tareas) y el verbo HTTP le dice al servidor qué hacer con ese recurso.</w:t>
      </w:r>
    </w:p>
    <w:p w:rsidR="00000000" w:rsidDel="00000000" w:rsidP="00000000" w:rsidRDefault="00000000" w:rsidRPr="00000000" w14:paraId="000000D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DD">
      <w:pPr>
        <w:numPr>
          <w:ilvl w:val="0"/>
          <w:numId w:val="5"/>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¿Cómo podría utilizarse esta API en una aplicación real?</w:t>
      </w:r>
    </w:p>
    <w:p w:rsidR="00000000" w:rsidDel="00000000" w:rsidP="00000000" w:rsidRDefault="00000000" w:rsidRPr="00000000" w14:paraId="000000DE">
      <w:pPr>
        <w:shd w:fill="ffffff" w:val="clear"/>
        <w:spacing w:after="100" w:lineRule="auto"/>
        <w:rPr>
          <w:color w:val="273540"/>
          <w:sz w:val="24"/>
          <w:szCs w:val="24"/>
        </w:rPr>
      </w:pPr>
      <w:r w:rsidDel="00000000" w:rsidR="00000000" w:rsidRPr="00000000">
        <w:rPr>
          <w:color w:val="273540"/>
          <w:sz w:val="24"/>
          <w:szCs w:val="24"/>
          <w:rtl w:val="0"/>
        </w:rPr>
        <w:t xml:space="preserve">Serviría como el backend centralizado. Por ejemplo, una aplicación web en React o Angular, o una app móvil en Flutter o Android, consumiría estos endpoints enviando y recibiendo datos en formato JSON. Así, la misma API puede alimentar la versión web, la app de teléfono o incluso un smartwatch sin tener que rehacer la lógica del negocio.</w:t>
      </w:r>
    </w:p>
    <w:p w:rsidR="00000000" w:rsidDel="00000000" w:rsidP="00000000" w:rsidRDefault="00000000" w:rsidRPr="00000000" w14:paraId="000000D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E0">
      <w:pPr>
        <w:numPr>
          <w:ilvl w:val="0"/>
          <w:numId w:val="5"/>
        </w:numPr>
        <w:shd w:fill="ffffff" w:val="clear"/>
        <w:spacing w:after="100" w:lineRule="auto"/>
        <w:ind w:left="720" w:hanging="360"/>
        <w:rPr>
          <w:color w:val="273540"/>
          <w:sz w:val="24"/>
          <w:szCs w:val="24"/>
        </w:rPr>
      </w:pPr>
      <w:r w:rsidDel="00000000" w:rsidR="00000000" w:rsidRPr="00000000">
        <w:rPr>
          <w:color w:val="273540"/>
          <w:sz w:val="24"/>
          <w:szCs w:val="24"/>
          <w:rtl w:val="0"/>
        </w:rPr>
        <w:t xml:space="preserve">¿Qué espera que suceda cuando estos endpoints se implementen posteriormente con Spring Boot?</w:t>
      </w:r>
    </w:p>
    <w:p w:rsidR="00000000" w:rsidDel="00000000" w:rsidP="00000000" w:rsidRDefault="00000000" w:rsidRPr="00000000" w14:paraId="000000E1">
      <w:pPr>
        <w:rPr/>
      </w:pPr>
      <w:r w:rsidDel="00000000" w:rsidR="00000000" w:rsidRPr="00000000">
        <w:rPr>
          <w:rtl w:val="0"/>
        </w:rPr>
        <w:t xml:space="preserve">Con Spring Boot la lógica que dejamos planteada se conectará a la red real. Las clases @RestController mapearán estas URLs automáticamente, los datos dejarán de estar solo en memoria para guardarse en una base de datos real mediante Spring Data JPA, y el sistema podrá procesar peticiones HTTP en tiempo real desde cualquier cliente o navegador.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rFonts w:ascii="Lato" w:cs="Lato" w:eastAsia="Lato" w:hAnsi="Lato"/>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