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7CC74" w14:textId="2878B9F8" w:rsidR="0096212B" w:rsidRDefault="005C0EAC">
      <w:r>
        <w:t>This document describes the architecture and function specifics of AXI4 stream FIFO design.</w:t>
      </w:r>
    </w:p>
    <w:p w14:paraId="5515528D" w14:textId="77777777" w:rsidR="005C0EAC" w:rsidRDefault="005C0EAC"/>
    <w:p w14:paraId="3AC2CA8E" w14:textId="554F45F5" w:rsidR="005C0EAC" w:rsidRDefault="005C0EAC">
      <w:r w:rsidRPr="005C0EAC">
        <w:drawing>
          <wp:inline distT="0" distB="0" distL="0" distR="0" wp14:anchorId="5D3B9E2C" wp14:editId="4EAAF8A9">
            <wp:extent cx="5943600" cy="3484880"/>
            <wp:effectExtent l="0" t="0" r="0" b="1270"/>
            <wp:docPr id="536132467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32467" name="Picture 1" descr="A computer screen shot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27D5" w14:textId="170FCCF7" w:rsidR="005C0EAC" w:rsidRDefault="005C0EAC" w:rsidP="005C0EAC">
      <w:pPr>
        <w:jc w:val="center"/>
        <w:rPr>
          <w:rFonts w:cstheme="minorHAnsi"/>
        </w:rPr>
      </w:pPr>
      <w:bookmarkStart w:id="0" w:name="_Toc71541709"/>
      <w:r w:rsidRPr="00A6198A">
        <w:rPr>
          <w:rFonts w:cstheme="minorHAnsi"/>
        </w:rPr>
        <w:t xml:space="preserve">Figure </w:t>
      </w:r>
      <w:r w:rsidRPr="00A6198A">
        <w:rPr>
          <w:rFonts w:cstheme="minorHAnsi"/>
        </w:rPr>
        <w:fldChar w:fldCharType="begin"/>
      </w:r>
      <w:r w:rsidRPr="00A6198A">
        <w:rPr>
          <w:rFonts w:cstheme="minorHAnsi"/>
        </w:rPr>
        <w:instrText xml:space="preserve"> SEQ Figure \* ARABIC </w:instrText>
      </w:r>
      <w:r w:rsidRPr="00A6198A">
        <w:rPr>
          <w:rFonts w:cstheme="minorHAnsi"/>
        </w:rPr>
        <w:fldChar w:fldCharType="separate"/>
      </w:r>
      <w:r>
        <w:rPr>
          <w:rFonts w:cstheme="minorHAnsi"/>
          <w:noProof/>
        </w:rPr>
        <w:t>1</w:t>
      </w:r>
      <w:r w:rsidRPr="00A6198A">
        <w:rPr>
          <w:rFonts w:cstheme="minorHAnsi"/>
        </w:rPr>
        <w:fldChar w:fldCharType="end"/>
      </w:r>
      <w:r w:rsidRPr="00A6198A">
        <w:rPr>
          <w:rFonts w:cstheme="minorHAnsi"/>
        </w:rPr>
        <w:t xml:space="preserve">. </w:t>
      </w:r>
      <w:bookmarkEnd w:id="0"/>
      <w:r>
        <w:rPr>
          <w:rFonts w:cstheme="minorHAnsi"/>
        </w:rPr>
        <w:t>Top level block diagram</w:t>
      </w:r>
    </w:p>
    <w:p w14:paraId="283B9A8F" w14:textId="77777777" w:rsidR="00D0220A" w:rsidRDefault="00D0220A" w:rsidP="005C0EAC">
      <w:pPr>
        <w:jc w:val="center"/>
        <w:rPr>
          <w:rFonts w:cstheme="minorHAnsi"/>
        </w:rPr>
      </w:pPr>
    </w:p>
    <w:p w14:paraId="74016C20" w14:textId="06A996B8" w:rsidR="00D0220A" w:rsidRPr="00D0220A" w:rsidRDefault="00D0220A" w:rsidP="00D0220A">
      <w:pPr>
        <w:rPr>
          <w:rFonts w:cstheme="minorHAnsi"/>
          <w:color w:val="FF0000"/>
        </w:rPr>
      </w:pPr>
      <w:r w:rsidRPr="00D0220A">
        <w:rPr>
          <w:rFonts w:cstheme="minorHAnsi"/>
          <w:color w:val="FF0000"/>
        </w:rPr>
        <w:t>TBD</w:t>
      </w:r>
    </w:p>
    <w:p w14:paraId="2A0D886A" w14:textId="0E32BA27" w:rsidR="005C0EAC" w:rsidRDefault="005C0EAC"/>
    <w:sectPr w:rsidR="005C0E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46"/>
    <w:rsid w:val="000D1409"/>
    <w:rsid w:val="005C0EAC"/>
    <w:rsid w:val="00606723"/>
    <w:rsid w:val="0088308C"/>
    <w:rsid w:val="008C7546"/>
    <w:rsid w:val="0096212B"/>
    <w:rsid w:val="00A5735B"/>
    <w:rsid w:val="00D0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66BAD"/>
  <w15:chartTrackingRefBased/>
  <w15:docId w15:val="{E1DE0DC5-2DE5-419A-BF4F-941E43C5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5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5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5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5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5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5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5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5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5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5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5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5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5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5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5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5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>ZMD AG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Marinov</dc:creator>
  <cp:keywords/>
  <dc:description/>
  <cp:lastModifiedBy>Martin Marinov</cp:lastModifiedBy>
  <cp:revision>3</cp:revision>
  <dcterms:created xsi:type="dcterms:W3CDTF">2025-02-25T00:37:00Z</dcterms:created>
  <dcterms:modified xsi:type="dcterms:W3CDTF">2025-02-25T00:41:00Z</dcterms:modified>
</cp:coreProperties>
</file>