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E702B6" w:rsidRDefault="00650D5E" w:rsidP="00650D5E">
      <w:pPr>
        <w:pStyle w:val="Heading1"/>
      </w:pPr>
      <w:r w:rsidRPr="00E702B6">
        <w:t xml:space="preserve">Lab: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1876CD" w:rsidRPr="00E96DA7" w:rsidRDefault="001876CD" w:rsidP="00650D5E">
      <w:pPr>
        <w:rPr>
          <w:b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  <w:r w:rsidR="00E96DA7">
        <w:t xml:space="preserve">. </w:t>
      </w:r>
      <w:r w:rsidR="00E96DA7" w:rsidRPr="001E4875">
        <w:rPr>
          <w:sz w:val="28"/>
          <w:highlight w:val="red"/>
        </w:rPr>
        <w:t xml:space="preserve">In all tests should be used </w:t>
      </w:r>
      <w:r w:rsidR="00E96DA7" w:rsidRPr="001E4875">
        <w:rPr>
          <w:b/>
          <w:sz w:val="28"/>
          <w:highlight w:val="red"/>
        </w:rPr>
        <w:t xml:space="preserve">Page Object Model </w:t>
      </w:r>
      <w:r w:rsidR="00E96DA7" w:rsidRPr="001E4875">
        <w:rPr>
          <w:sz w:val="28"/>
          <w:highlight w:val="red"/>
        </w:rPr>
        <w:t xml:space="preserve">and </w:t>
      </w:r>
      <w:r w:rsidR="00E96DA7" w:rsidRPr="001E4875">
        <w:rPr>
          <w:b/>
          <w:sz w:val="28"/>
          <w:highlight w:val="red"/>
        </w:rPr>
        <w:t>3A patterns.</w:t>
      </w:r>
    </w:p>
    <w:p w:rsidR="00650D5E" w:rsidRPr="0033322C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Selenium</w:t>
      </w:r>
    </w:p>
    <w:p w:rsidR="00650D5E" w:rsidRPr="00534568" w:rsidRDefault="00A86A36" w:rsidP="007B0011">
      <w:pPr>
        <w:pStyle w:val="Heading2"/>
        <w:tabs>
          <w:tab w:val="clear" w:pos="1843"/>
        </w:tabs>
        <w:spacing w:before="200" w:after="40"/>
        <w:ind w:left="360"/>
      </w:pPr>
      <w:r>
        <w:t xml:space="preserve"> </w:t>
      </w:r>
      <w:r w:rsidR="001876CD">
        <w:t>Google Search</w:t>
      </w:r>
      <w:bookmarkStart w:id="0" w:name="_GoBack"/>
      <w:bookmarkEnd w:id="0"/>
    </w:p>
    <w:p w:rsidR="001F2659" w:rsidRPr="001F2659" w:rsidRDefault="001F2659" w:rsidP="00650D5E">
      <w:pPr>
        <w:rPr>
          <w:lang w:val="bg-BG"/>
        </w:rPr>
      </w:pPr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</w:t>
      </w:r>
      <w:r w:rsidR="001876CD" w:rsidRPr="001F2659">
        <w:rPr>
          <w:b/>
        </w:rPr>
        <w:t>rowser</w:t>
      </w:r>
      <w:r w:rsidR="001876CD">
        <w:t xml:space="preserve"> and navigate to </w:t>
      </w:r>
      <w:r w:rsidR="0070360B" w:rsidRPr="0070360B">
        <w:rPr>
          <w:b/>
        </w:rPr>
        <w:t>http://www</w:t>
      </w:r>
      <w:r w:rsidR="0070360B" w:rsidRPr="001F2659">
        <w:rPr>
          <w:b/>
        </w:rPr>
        <w:t xml:space="preserve"> </w:t>
      </w:r>
      <w:r w:rsidR="001876CD" w:rsidRPr="001F2659">
        <w:rPr>
          <w:b/>
        </w:rPr>
        <w:t>google.com</w:t>
      </w:r>
      <w:r w:rsidR="001876CD">
        <w:t>.</w:t>
      </w:r>
      <w:r>
        <w:rPr>
          <w:lang w:val="bg-BG"/>
        </w:rPr>
        <w:t xml:space="preserve"> </w:t>
      </w:r>
      <w:r>
        <w:t xml:space="preserve">Then </w:t>
      </w:r>
      <w:r w:rsidRPr="001F2659">
        <w:rPr>
          <w:b/>
        </w:rPr>
        <w:t>search</w:t>
      </w:r>
      <w:r>
        <w:t xml:space="preserve"> for the best browser automation tool "</w:t>
      </w:r>
      <w:r w:rsidRPr="001F2659">
        <w:rPr>
          <w:b/>
        </w:rPr>
        <w:t>Selenium</w:t>
      </w:r>
      <w:r>
        <w:t xml:space="preserve">". Click on </w:t>
      </w:r>
      <w:r w:rsidRPr="001F2659">
        <w:rPr>
          <w:b/>
        </w:rPr>
        <w:t>first link</w:t>
      </w:r>
      <w:r>
        <w:t xml:space="preserve"> and check if browser will open </w:t>
      </w:r>
      <w:hyperlink r:id="rId9" w:history="1">
        <w:r w:rsidR="0070360B" w:rsidRPr="001578B7">
          <w:rPr>
            <w:rStyle w:val="Hyperlink"/>
            <w:b/>
          </w:rPr>
          <w:t>http://</w:t>
        </w:r>
        <w:r w:rsidRPr="001578B7">
          <w:rPr>
            <w:rStyle w:val="Hyperlink"/>
            <w:b/>
          </w:rPr>
          <w:t>www.seleniumhq.org</w:t>
        </w:r>
      </w:hyperlink>
      <w:r>
        <w:t>.</w:t>
      </w:r>
    </w:p>
    <w:p w:rsidR="00650D5E" w:rsidRDefault="001F2659" w:rsidP="00650D5E">
      <w:pPr>
        <w:rPr>
          <w:b/>
          <w:lang w:val="bg-BG"/>
        </w:rPr>
      </w:pPr>
      <w:r w:rsidRPr="001F2659">
        <w:rPr>
          <w:b/>
        </w:rPr>
        <w:t>Assert</w:t>
      </w:r>
      <w:r>
        <w:t xml:space="preserve"> that title is </w:t>
      </w:r>
      <w:r w:rsidRPr="001F2659">
        <w:t>"Selenium - Web Browser Automation"</w:t>
      </w:r>
      <w:r>
        <w:rPr>
          <w:b/>
          <w:lang w:val="bg-BG"/>
        </w:rPr>
        <w:t>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E96DA7" w:rsidP="00650D5E">
      <w:pPr>
        <w:rPr>
          <w:b/>
          <w:lang w:val="bg-BG"/>
        </w:rPr>
      </w:pPr>
      <w:r>
        <w:rPr>
          <w:b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195.6pt">
            <v:imagedata r:id="rId10" o:title="Untitled"/>
          </v:shape>
        </w:pict>
      </w:r>
    </w:p>
    <w:p w:rsidR="00BB3BD1" w:rsidRPr="001F2659" w:rsidRDefault="00BB3BD1" w:rsidP="00650D5E">
      <w:pPr>
        <w:rPr>
          <w:b/>
          <w:lang w:val="bg-BG"/>
        </w:rPr>
      </w:pPr>
    </w:p>
    <w:p w:rsidR="00650D5E" w:rsidRPr="00BA3AFC" w:rsidRDefault="0070360B" w:rsidP="007B0011">
      <w:pPr>
        <w:pStyle w:val="Heading2"/>
        <w:tabs>
          <w:tab w:val="clear" w:pos="1843"/>
        </w:tabs>
        <w:spacing w:before="200" w:after="40"/>
        <w:ind w:left="360"/>
      </w:pPr>
      <w:r>
        <w:t>QA Automation</w:t>
      </w:r>
    </w:p>
    <w:p w:rsidR="00650D5E" w:rsidRDefault="0070360B" w:rsidP="0070360B"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browser</w:t>
      </w:r>
      <w:r>
        <w:t xml:space="preserve"> and navigate to </w:t>
      </w:r>
      <w:hyperlink r:id="rId11" w:history="1">
        <w:r w:rsidR="001578B7" w:rsidRPr="00E43A61">
          <w:rPr>
            <w:rStyle w:val="Hyperlink"/>
            <w:b/>
          </w:rPr>
          <w:t>http://www.softuni.bg</w:t>
        </w:r>
      </w:hyperlink>
      <w:r>
        <w:t>.</w:t>
      </w:r>
      <w:r w:rsidR="001578B7">
        <w:t xml:space="preserve"> Then by using </w:t>
      </w:r>
      <w:r w:rsidR="001578B7" w:rsidRPr="001578B7">
        <w:rPr>
          <w:b/>
        </w:rPr>
        <w:t>navigation bar</w:t>
      </w:r>
      <w:r w:rsidR="001578B7">
        <w:t xml:space="preserve"> navigate to QA Automation course page. </w:t>
      </w:r>
    </w:p>
    <w:p w:rsidR="00650D5E" w:rsidRDefault="001578B7" w:rsidP="00650D5E">
      <w:pPr>
        <w:rPr>
          <w:b/>
        </w:rPr>
      </w:pPr>
      <w:r w:rsidRPr="001578B7">
        <w:rPr>
          <w:b/>
        </w:rPr>
        <w:t>Assert</w:t>
      </w:r>
      <w:r>
        <w:t xml:space="preserve"> that there are </w:t>
      </w:r>
      <w:r w:rsidR="008B60C5">
        <w:t>heading tag</w:t>
      </w:r>
      <w:r>
        <w:t xml:space="preserve"> </w:t>
      </w:r>
      <w:r w:rsidRPr="001578B7">
        <w:rPr>
          <w:b/>
        </w:rPr>
        <w:t>&lt;h1&gt;</w:t>
      </w:r>
      <w:r w:rsidR="00F62056">
        <w:t xml:space="preserve"> and</w:t>
      </w:r>
      <w:r>
        <w:t xml:space="preserve"> that contains </w:t>
      </w:r>
      <w:r w:rsidRPr="001578B7">
        <w:rPr>
          <w:b/>
        </w:rPr>
        <w:t>"</w:t>
      </w:r>
      <w:r w:rsidR="008B60C5">
        <w:rPr>
          <w:rFonts w:ascii="Consolas" w:hAnsi="Consolas"/>
          <w:color w:val="222222"/>
          <w:sz w:val="18"/>
          <w:szCs w:val="18"/>
          <w:shd w:val="clear" w:color="auto" w:fill="FFFFFF"/>
        </w:rPr>
        <w:t>QA Automation - януари 2019</w:t>
      </w:r>
      <w:r w:rsidR="00C72B65" w:rsidRPr="001578B7">
        <w:rPr>
          <w:b/>
        </w:rPr>
        <w:t>"</w:t>
      </w:r>
    </w:p>
    <w:p w:rsidR="00A45903" w:rsidRDefault="00A45903" w:rsidP="00A45903">
      <w:pPr>
        <w:pStyle w:val="Heading3"/>
      </w:pPr>
      <w:r>
        <w:t>Examples</w:t>
      </w:r>
    </w:p>
    <w:p w:rsidR="00C72B65" w:rsidRPr="00C72B65" w:rsidRDefault="008B60C5" w:rsidP="00C72B65">
      <w:r>
        <w:rPr>
          <w:noProof/>
        </w:rPr>
        <w:drawing>
          <wp:inline distT="0" distB="0" distL="0" distR="0" wp14:anchorId="2D96E613" wp14:editId="5EF5A4C4">
            <wp:extent cx="6626225" cy="118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E" w:rsidRDefault="008B60C5" w:rsidP="007B0011">
      <w:pPr>
        <w:pStyle w:val="Heading2"/>
        <w:tabs>
          <w:tab w:val="clear" w:pos="1843"/>
        </w:tabs>
        <w:spacing w:before="200" w:after="40"/>
        <w:ind w:left="360"/>
      </w:pPr>
      <w:r>
        <w:lastRenderedPageBreak/>
        <w:t>Automationpractice</w:t>
      </w:r>
      <w:r w:rsidR="00732D26">
        <w:t xml:space="preserve"> </w:t>
      </w:r>
      <w:r>
        <w:t>r</w:t>
      </w:r>
      <w:r w:rsidR="001578B7">
        <w:t>egistration</w:t>
      </w:r>
      <w:r w:rsidR="00732D26">
        <w:t xml:space="preserve"> page</w:t>
      </w:r>
    </w:p>
    <w:p w:rsidR="00650D5E" w:rsidRPr="00732D26" w:rsidRDefault="00732D26" w:rsidP="00650D5E">
      <w:pPr>
        <w:rPr>
          <w:b/>
        </w:rPr>
      </w:pPr>
      <w:r>
        <w:t xml:space="preserve">Write a </w:t>
      </w:r>
      <w:r w:rsidRPr="00732D26">
        <w:rPr>
          <w:b/>
        </w:rPr>
        <w:t>test</w:t>
      </w:r>
      <w:r>
        <w:t xml:space="preserve"> that </w:t>
      </w:r>
      <w:r w:rsidRPr="00732D26">
        <w:rPr>
          <w:b/>
        </w:rPr>
        <w:t>navigate</w:t>
      </w:r>
      <w:r>
        <w:t xml:space="preserve"> to </w:t>
      </w:r>
      <w:hyperlink r:id="rId13" w:history="1">
        <w:r w:rsidR="008B60C5" w:rsidRPr="008B60C5">
          <w:rPr>
            <w:rStyle w:val="Hyperlink"/>
          </w:rPr>
          <w:t>http://automationpractice.com/index.php</w:t>
        </w:r>
      </w:hyperlink>
      <w:r w:rsidR="008B60C5">
        <w:t xml:space="preserve"> </w:t>
      </w:r>
      <w:r>
        <w:t xml:space="preserve">and </w:t>
      </w:r>
      <w:r w:rsidR="008B60C5">
        <w:t>navigate to</w:t>
      </w:r>
      <w:r>
        <w:t xml:space="preserve"> </w:t>
      </w:r>
      <w:r w:rsidRPr="00732D26">
        <w:rPr>
          <w:b/>
        </w:rPr>
        <w:t>registration page</w:t>
      </w:r>
      <w:r>
        <w:rPr>
          <w:b/>
        </w:rPr>
        <w:t>.</w:t>
      </w:r>
    </w:p>
    <w:p w:rsidR="00732D26" w:rsidRDefault="00732D26" w:rsidP="00650D5E">
      <w:r w:rsidRPr="00732D26">
        <w:rPr>
          <w:b/>
        </w:rPr>
        <w:t>Assert</w:t>
      </w:r>
      <w:r>
        <w:t xml:space="preserve"> that registration page is open.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8B60C5" w:rsidP="00650D5E">
      <w:r>
        <w:rPr>
          <w:noProof/>
        </w:rPr>
        <w:drawing>
          <wp:inline distT="0" distB="0" distL="0" distR="0" wp14:anchorId="782438CD" wp14:editId="5FAAC63C">
            <wp:extent cx="4076190" cy="19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26" w:rsidRDefault="008B60C5" w:rsidP="00732D26">
      <w:pPr>
        <w:pStyle w:val="Heading2"/>
        <w:tabs>
          <w:tab w:val="clear" w:pos="1843"/>
        </w:tabs>
        <w:spacing w:before="200" w:after="40"/>
        <w:ind w:left="360"/>
      </w:pPr>
      <w:r>
        <w:t xml:space="preserve">Automationpractice </w:t>
      </w:r>
      <w:r w:rsidR="00732D26">
        <w:t xml:space="preserve">Registration negative tests </w:t>
      </w:r>
    </w:p>
    <w:p w:rsidR="00650D5E" w:rsidRDefault="00732D26" w:rsidP="00650D5E">
      <w:r>
        <w:t xml:space="preserve">After last test you can be sure that registration page is open correctly. </w:t>
      </w:r>
      <w:r w:rsidR="00120C68">
        <w:t xml:space="preserve">Now for next tests you can navigate directly to </w:t>
      </w:r>
      <w:hyperlink r:id="rId15" w:history="1">
        <w:r w:rsidR="0053082F" w:rsidRPr="008B60C5">
          <w:rPr>
            <w:rStyle w:val="Hyperlink"/>
          </w:rPr>
          <w:t>http://automationpractice.com/index.php</w:t>
        </w:r>
      </w:hyperlink>
      <w:r w:rsidR="00120C68">
        <w:rPr>
          <w:b/>
        </w:rPr>
        <w:t xml:space="preserve">. </w:t>
      </w:r>
      <w:r w:rsidR="00120C68">
        <w:t xml:space="preserve">Write at least </w:t>
      </w:r>
      <w:r w:rsidR="00120C68" w:rsidRPr="00A45903">
        <w:rPr>
          <w:b/>
        </w:rPr>
        <w:t>five negative tests</w:t>
      </w:r>
      <w:r w:rsidR="00120C68">
        <w:t xml:space="preserve"> against registration form. Your tests have to check </w:t>
      </w:r>
      <w:r w:rsidR="00120C68" w:rsidRPr="00A45903">
        <w:rPr>
          <w:b/>
        </w:rPr>
        <w:t>five</w:t>
      </w:r>
      <w:r w:rsidR="00120C68">
        <w:t xml:space="preserve"> </w:t>
      </w:r>
      <w:r w:rsidR="00120C68" w:rsidRPr="00A45903">
        <w:rPr>
          <w:b/>
        </w:rPr>
        <w:t>different error messages</w:t>
      </w:r>
      <w:r w:rsidR="00120C68">
        <w:t xml:space="preserve"> in the registration form</w:t>
      </w:r>
      <w:r w:rsidR="00A45903">
        <w:t>.</w:t>
      </w:r>
    </w:p>
    <w:p w:rsidR="00BB3BD1" w:rsidRDefault="00120C68" w:rsidP="00BB3BD1">
      <w:pPr>
        <w:pStyle w:val="Heading3"/>
      </w:pPr>
      <w:r>
        <w:t>Examples</w:t>
      </w:r>
    </w:p>
    <w:p w:rsidR="0053082F" w:rsidRPr="0053082F" w:rsidRDefault="0053082F" w:rsidP="0053082F">
      <w:r>
        <w:rPr>
          <w:noProof/>
        </w:rPr>
        <w:drawing>
          <wp:inline distT="0" distB="0" distL="0" distR="0" wp14:anchorId="158C1516" wp14:editId="60E1A0B9">
            <wp:extent cx="5104762" cy="18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2F" w:rsidRPr="0053082F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F0C" w:rsidRDefault="004C4F0C" w:rsidP="008068A2">
      <w:pPr>
        <w:spacing w:after="0" w:line="240" w:lineRule="auto"/>
      </w:pPr>
      <w:r>
        <w:separator/>
      </w:r>
    </w:p>
  </w:endnote>
  <w:endnote w:type="continuationSeparator" w:id="0">
    <w:p w:rsidR="004C4F0C" w:rsidRDefault="004C4F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Pr="00AC77AD" w:rsidRDefault="004C4F0C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34DBC" w:rsidRPr="008C2B83" w:rsidRDefault="00834DB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E487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4875" w:rsidRPr="001E487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834DBC" w:rsidRDefault="00834DB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34DBC" w:rsidRDefault="00834DB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34DBC" w:rsidRDefault="00834DBC">
    <w:pPr>
      <w:pStyle w:val="Footer"/>
    </w:pPr>
  </w:p>
  <w:p w:rsidR="00834DBC" w:rsidRPr="00AC77AD" w:rsidRDefault="00834DB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F0C" w:rsidRDefault="004C4F0C" w:rsidP="008068A2">
      <w:pPr>
        <w:spacing w:after="0" w:line="240" w:lineRule="auto"/>
      </w:pPr>
      <w:r>
        <w:separator/>
      </w:r>
    </w:p>
  </w:footnote>
  <w:footnote w:type="continuationSeparator" w:id="0">
    <w:p w:rsidR="004C4F0C" w:rsidRDefault="004C4F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Default="00834D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4875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4FA2"/>
    <w:rsid w:val="0035697F"/>
    <w:rsid w:val="00356F4F"/>
    <w:rsid w:val="00357589"/>
    <w:rsid w:val="00360742"/>
    <w:rsid w:val="00361B6B"/>
    <w:rsid w:val="00364256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4F0C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82F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511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60C5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2B65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4D5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96DA7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056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DC4EF32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hyperlink" Target="http://automationpractice.com/index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utomationpractice.com/index.php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FC9F1-A4C3-4FE2-A0C4-73320A55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 Foundation - http://softuni.org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 </dc:description>
  <cp:lastModifiedBy>Ventsislav Ivanov</cp:lastModifiedBy>
  <cp:revision>539</cp:revision>
  <cp:lastPrinted>2014-02-12T15:33:00Z</cp:lastPrinted>
  <dcterms:created xsi:type="dcterms:W3CDTF">2016-05-13T12:29:00Z</dcterms:created>
  <dcterms:modified xsi:type="dcterms:W3CDTF">2019-02-27T15:51:00Z</dcterms:modified>
  <cp:category>programming, education, software engineering, software development</cp:category>
</cp:coreProperties>
</file>