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8376C" w14:textId="0DE98E22" w:rsidR="00D64BAC" w:rsidRDefault="00D64BAC" w:rsidP="00D64BAC">
      <w:pPr>
        <w:pStyle w:val="Heading1"/>
      </w:pPr>
      <w:r>
        <w:t>Libro de códigos</w:t>
      </w:r>
    </w:p>
    <w:tbl>
      <w:tblPr>
        <w:tblStyle w:val="TableGrid"/>
        <w:tblW w:w="0" w:type="auto"/>
        <w:tblLook w:val="04A0" w:firstRow="1" w:lastRow="0" w:firstColumn="1" w:lastColumn="0" w:noHBand="0" w:noVBand="1"/>
      </w:tblPr>
      <w:tblGrid>
        <w:gridCol w:w="2515"/>
        <w:gridCol w:w="2610"/>
        <w:gridCol w:w="1890"/>
        <w:gridCol w:w="5679"/>
      </w:tblGrid>
      <w:tr w:rsidR="00577A9A" w14:paraId="66811450" w14:textId="77777777" w:rsidTr="00A33C54">
        <w:trPr>
          <w:trHeight w:val="494"/>
        </w:trPr>
        <w:tc>
          <w:tcPr>
            <w:tcW w:w="2515" w:type="dxa"/>
            <w:shd w:val="clear" w:color="auto" w:fill="AEAAAA" w:themeFill="background2" w:themeFillShade="BF"/>
            <w:vAlign w:val="center"/>
          </w:tcPr>
          <w:p w14:paraId="2FDC94DE" w14:textId="280D0ABB" w:rsidR="00577A9A" w:rsidRPr="008A40B4" w:rsidRDefault="00577A9A" w:rsidP="00A81735">
            <w:pPr>
              <w:rPr>
                <w:b/>
                <w:bCs/>
              </w:rPr>
            </w:pPr>
            <w:r w:rsidRPr="008A40B4">
              <w:rPr>
                <w:b/>
                <w:bCs/>
              </w:rPr>
              <w:t>Categoría</w:t>
            </w:r>
          </w:p>
        </w:tc>
        <w:tc>
          <w:tcPr>
            <w:tcW w:w="2610" w:type="dxa"/>
            <w:shd w:val="clear" w:color="auto" w:fill="AEAAAA" w:themeFill="background2" w:themeFillShade="BF"/>
            <w:vAlign w:val="center"/>
          </w:tcPr>
          <w:p w14:paraId="1A4C9FB7" w14:textId="3A6EE8AF" w:rsidR="00577A9A" w:rsidRPr="008A40B4" w:rsidRDefault="00577A9A" w:rsidP="0094173E">
            <w:pPr>
              <w:jc w:val="center"/>
              <w:rPr>
                <w:b/>
                <w:bCs/>
              </w:rPr>
            </w:pPr>
            <w:r w:rsidRPr="008A40B4">
              <w:rPr>
                <w:b/>
                <w:bCs/>
              </w:rPr>
              <w:t>Subcategoría</w:t>
            </w:r>
          </w:p>
        </w:tc>
        <w:tc>
          <w:tcPr>
            <w:tcW w:w="1890" w:type="dxa"/>
            <w:shd w:val="clear" w:color="auto" w:fill="AEAAAA" w:themeFill="background2" w:themeFillShade="BF"/>
            <w:vAlign w:val="center"/>
          </w:tcPr>
          <w:p w14:paraId="2D979DC6" w14:textId="4B1FB416" w:rsidR="00577A9A" w:rsidRPr="008A40B4" w:rsidRDefault="00577A9A" w:rsidP="0094173E">
            <w:pPr>
              <w:jc w:val="center"/>
              <w:rPr>
                <w:b/>
                <w:bCs/>
              </w:rPr>
            </w:pPr>
            <w:r w:rsidRPr="008A40B4">
              <w:rPr>
                <w:b/>
                <w:bCs/>
              </w:rPr>
              <w:t>Código</w:t>
            </w:r>
          </w:p>
        </w:tc>
        <w:tc>
          <w:tcPr>
            <w:tcW w:w="5679" w:type="dxa"/>
            <w:shd w:val="clear" w:color="auto" w:fill="AEAAAA" w:themeFill="background2" w:themeFillShade="BF"/>
            <w:vAlign w:val="center"/>
          </w:tcPr>
          <w:p w14:paraId="2C8C7226" w14:textId="6B510CAB" w:rsidR="00577A9A" w:rsidRPr="008A40B4" w:rsidRDefault="00577A9A" w:rsidP="00A81735">
            <w:pPr>
              <w:jc w:val="center"/>
              <w:rPr>
                <w:b/>
                <w:bCs/>
              </w:rPr>
            </w:pPr>
            <w:r w:rsidRPr="008A40B4">
              <w:rPr>
                <w:b/>
                <w:bCs/>
              </w:rPr>
              <w:t>Definición de código</w:t>
            </w:r>
          </w:p>
        </w:tc>
      </w:tr>
      <w:tr w:rsidR="00577A9A" w14:paraId="4012FA1B" w14:textId="77777777" w:rsidTr="00A33C54">
        <w:trPr>
          <w:trHeight w:val="422"/>
        </w:trPr>
        <w:tc>
          <w:tcPr>
            <w:tcW w:w="2515" w:type="dxa"/>
            <w:shd w:val="clear" w:color="auto" w:fill="D0CECE" w:themeFill="background2" w:themeFillShade="E6"/>
          </w:tcPr>
          <w:p w14:paraId="24BFEC4A" w14:textId="6FB4E318" w:rsidR="00577A9A" w:rsidRDefault="00577A9A">
            <w:r>
              <w:t>Información general</w:t>
            </w:r>
          </w:p>
        </w:tc>
        <w:tc>
          <w:tcPr>
            <w:tcW w:w="2610" w:type="dxa"/>
            <w:shd w:val="clear" w:color="auto" w:fill="D0CECE" w:themeFill="background2" w:themeFillShade="E6"/>
            <w:vAlign w:val="center"/>
          </w:tcPr>
          <w:p w14:paraId="10DB3058" w14:textId="77777777" w:rsidR="00577A9A" w:rsidRDefault="00577A9A" w:rsidP="0094173E">
            <w:pPr>
              <w:jc w:val="center"/>
            </w:pPr>
          </w:p>
        </w:tc>
        <w:tc>
          <w:tcPr>
            <w:tcW w:w="1890" w:type="dxa"/>
            <w:shd w:val="clear" w:color="auto" w:fill="D0CECE" w:themeFill="background2" w:themeFillShade="E6"/>
            <w:vAlign w:val="center"/>
          </w:tcPr>
          <w:p w14:paraId="1D3F4B39" w14:textId="7EF4CFF7" w:rsidR="00577A9A" w:rsidRDefault="00577A9A" w:rsidP="0094173E">
            <w:pPr>
              <w:jc w:val="center"/>
            </w:pPr>
          </w:p>
        </w:tc>
        <w:tc>
          <w:tcPr>
            <w:tcW w:w="5679" w:type="dxa"/>
            <w:shd w:val="clear" w:color="auto" w:fill="D0CECE" w:themeFill="background2" w:themeFillShade="E6"/>
          </w:tcPr>
          <w:p w14:paraId="203583EE" w14:textId="0D03B21C" w:rsidR="00577A9A" w:rsidRDefault="00577A9A">
            <w:r>
              <w:t>Descripción general del estudio</w:t>
            </w:r>
            <w:r w:rsidR="00170302">
              <w:t>.</w:t>
            </w:r>
          </w:p>
        </w:tc>
      </w:tr>
      <w:tr w:rsidR="00577A9A" w14:paraId="15DA28D3" w14:textId="77777777" w:rsidTr="00A33C54">
        <w:trPr>
          <w:trHeight w:val="710"/>
        </w:trPr>
        <w:tc>
          <w:tcPr>
            <w:tcW w:w="2515" w:type="dxa"/>
          </w:tcPr>
          <w:p w14:paraId="5BA4C192" w14:textId="77670E61" w:rsidR="00577A9A" w:rsidRDefault="00577A9A">
            <w:r>
              <w:t>Autor</w:t>
            </w:r>
          </w:p>
        </w:tc>
        <w:tc>
          <w:tcPr>
            <w:tcW w:w="2610" w:type="dxa"/>
            <w:vAlign w:val="center"/>
          </w:tcPr>
          <w:p w14:paraId="0FC8988E" w14:textId="77777777" w:rsidR="00577A9A" w:rsidRDefault="00577A9A" w:rsidP="008A40B4"/>
        </w:tc>
        <w:tc>
          <w:tcPr>
            <w:tcW w:w="1890" w:type="dxa"/>
            <w:vAlign w:val="center"/>
          </w:tcPr>
          <w:p w14:paraId="5AA2F71F" w14:textId="3467DE51" w:rsidR="00577A9A" w:rsidRDefault="00577A9A" w:rsidP="008A40B4"/>
        </w:tc>
        <w:tc>
          <w:tcPr>
            <w:tcW w:w="5679" w:type="dxa"/>
          </w:tcPr>
          <w:p w14:paraId="38EF59F2" w14:textId="3E092D65" w:rsidR="00577A9A" w:rsidRDefault="00577A9A" w:rsidP="00CD53BB">
            <w:r>
              <w:t xml:space="preserve">Apellido. Usar </w:t>
            </w:r>
            <w:r w:rsidRPr="00155857">
              <w:rPr>
                <w:i/>
                <w:iCs/>
              </w:rPr>
              <w:t>et al</w:t>
            </w:r>
            <w:r>
              <w:t xml:space="preserve"> </w:t>
            </w:r>
            <w:r w:rsidRPr="00F74EF8">
              <w:t>l</w:t>
            </w:r>
            <w:r>
              <w:t>u</w:t>
            </w:r>
            <w:r w:rsidRPr="00F74EF8">
              <w:t>ego del apellido</w:t>
            </w:r>
            <w:r w:rsidR="000E0B79">
              <w:t xml:space="preserve"> si</w:t>
            </w:r>
            <w:r w:rsidR="003B23F6">
              <w:t xml:space="preserve"> son</w:t>
            </w:r>
            <w:r>
              <w:t xml:space="preserve"> múltiples autores</w:t>
            </w:r>
          </w:p>
        </w:tc>
      </w:tr>
      <w:tr w:rsidR="00577A9A" w14:paraId="60C7BEDA" w14:textId="77777777" w:rsidTr="00A33C54">
        <w:trPr>
          <w:trHeight w:val="531"/>
        </w:trPr>
        <w:tc>
          <w:tcPr>
            <w:tcW w:w="2515" w:type="dxa"/>
          </w:tcPr>
          <w:p w14:paraId="1D48BFC0" w14:textId="4B889E31" w:rsidR="00577A9A" w:rsidRDefault="00577A9A">
            <w:r>
              <w:t>Año</w:t>
            </w:r>
          </w:p>
        </w:tc>
        <w:tc>
          <w:tcPr>
            <w:tcW w:w="2610" w:type="dxa"/>
          </w:tcPr>
          <w:p w14:paraId="7379A772" w14:textId="77777777" w:rsidR="00577A9A" w:rsidRDefault="00577A9A"/>
        </w:tc>
        <w:tc>
          <w:tcPr>
            <w:tcW w:w="1890" w:type="dxa"/>
          </w:tcPr>
          <w:p w14:paraId="0AF0EA51" w14:textId="4E10BEEF" w:rsidR="00577A9A" w:rsidRDefault="00577A9A"/>
        </w:tc>
        <w:tc>
          <w:tcPr>
            <w:tcW w:w="5679" w:type="dxa"/>
            <w:vAlign w:val="center"/>
          </w:tcPr>
          <w:p w14:paraId="5759D66E" w14:textId="77E9BE37" w:rsidR="00577A9A" w:rsidRDefault="00577A9A" w:rsidP="0094173E">
            <w:r>
              <w:t>Año de publicación</w:t>
            </w:r>
          </w:p>
        </w:tc>
      </w:tr>
      <w:tr w:rsidR="00577A9A" w14:paraId="582DC022" w14:textId="77777777" w:rsidTr="00A33C54">
        <w:trPr>
          <w:trHeight w:val="270"/>
        </w:trPr>
        <w:tc>
          <w:tcPr>
            <w:tcW w:w="2515" w:type="dxa"/>
          </w:tcPr>
          <w:p w14:paraId="7497911C" w14:textId="17F978A7" w:rsidR="00577A9A" w:rsidRDefault="00577A9A">
            <w:r>
              <w:t>Título</w:t>
            </w:r>
          </w:p>
        </w:tc>
        <w:tc>
          <w:tcPr>
            <w:tcW w:w="2610" w:type="dxa"/>
          </w:tcPr>
          <w:p w14:paraId="7600DF23" w14:textId="77777777" w:rsidR="00577A9A" w:rsidRDefault="00577A9A"/>
        </w:tc>
        <w:tc>
          <w:tcPr>
            <w:tcW w:w="1890" w:type="dxa"/>
          </w:tcPr>
          <w:p w14:paraId="75A6C6F2" w14:textId="2808D5DA" w:rsidR="00577A9A" w:rsidRDefault="00577A9A"/>
        </w:tc>
        <w:tc>
          <w:tcPr>
            <w:tcW w:w="5679" w:type="dxa"/>
            <w:vAlign w:val="center"/>
          </w:tcPr>
          <w:p w14:paraId="724BAF1F" w14:textId="77777777" w:rsidR="00577A9A" w:rsidRDefault="00577A9A" w:rsidP="0094173E">
            <w:r>
              <w:t>Título del artículo</w:t>
            </w:r>
          </w:p>
          <w:p w14:paraId="1A2B21C9" w14:textId="38CED845" w:rsidR="003841DC" w:rsidRDefault="003841DC" w:rsidP="0094173E"/>
        </w:tc>
      </w:tr>
      <w:tr w:rsidR="00577A9A" w14:paraId="767936B1" w14:textId="77777777" w:rsidTr="00A33C54">
        <w:trPr>
          <w:trHeight w:val="261"/>
        </w:trPr>
        <w:tc>
          <w:tcPr>
            <w:tcW w:w="2515" w:type="dxa"/>
          </w:tcPr>
          <w:p w14:paraId="5FD734F3" w14:textId="6BCBF75E" w:rsidR="00577A9A" w:rsidRDefault="00577A9A">
            <w:r>
              <w:t>Propósito principal</w:t>
            </w:r>
          </w:p>
        </w:tc>
        <w:tc>
          <w:tcPr>
            <w:tcW w:w="2610" w:type="dxa"/>
          </w:tcPr>
          <w:p w14:paraId="6BFD28E0" w14:textId="77777777" w:rsidR="00577A9A" w:rsidRDefault="00577A9A"/>
        </w:tc>
        <w:tc>
          <w:tcPr>
            <w:tcW w:w="1890" w:type="dxa"/>
          </w:tcPr>
          <w:p w14:paraId="5E1740B1" w14:textId="2DECAEDD" w:rsidR="00577A9A" w:rsidRDefault="00577A9A"/>
        </w:tc>
        <w:tc>
          <w:tcPr>
            <w:tcW w:w="5679" w:type="dxa"/>
            <w:vAlign w:val="center"/>
          </w:tcPr>
          <w:p w14:paraId="325110F3" w14:textId="77777777" w:rsidR="00E25BFC" w:rsidRDefault="00E25BFC" w:rsidP="00E25BFC">
            <w:r>
              <w:t>Propósito principal del estudio. Este debe ser el objetivo que reporte el autor. En caso de que el autor no lo reporte, este debe ser resumido por el codificador a partir de los objetivos específicos descritos en el artículo.</w:t>
            </w:r>
          </w:p>
          <w:p w14:paraId="6B03F804" w14:textId="77777777" w:rsidR="00E25BFC" w:rsidRDefault="00E25BFC" w:rsidP="00E25BFC"/>
          <w:p w14:paraId="3D19AE27" w14:textId="0732BF8C" w:rsidR="003841DC" w:rsidRDefault="00E25BFC" w:rsidP="00E25BFC">
            <w:r>
              <w:t>Si el artículo tiene varios objetivos, solo incluir los relevantes para nuestro análisis. Deben estar relacionados a las siguientes líneas: a) Mejorías debido a la intervención (preprueba vs posprueba), b) comparación de la intervención con grupo control (posprueba vs posprueba; el control puede ser sin intervención, con una intervención tradicional</w:t>
            </w:r>
            <w:r w:rsidR="00AA3E42">
              <w:t xml:space="preserve">, </w:t>
            </w:r>
            <w:r>
              <w:t>como educación regular o intervención en no tecnológica).</w:t>
            </w:r>
          </w:p>
        </w:tc>
      </w:tr>
      <w:tr w:rsidR="00577A9A" w14:paraId="0ECB8B7A" w14:textId="77777777" w:rsidTr="00A33C54">
        <w:trPr>
          <w:trHeight w:val="261"/>
        </w:trPr>
        <w:tc>
          <w:tcPr>
            <w:tcW w:w="2515" w:type="dxa"/>
            <w:shd w:val="clear" w:color="auto" w:fill="D0CECE" w:themeFill="background2" w:themeFillShade="E6"/>
          </w:tcPr>
          <w:p w14:paraId="7C9AA2AD" w14:textId="61D3E7EE" w:rsidR="00577A9A" w:rsidRDefault="006A05BB">
            <w:proofErr w:type="gramStart"/>
            <w:r>
              <w:t>Áreas a impactar</w:t>
            </w:r>
            <w:proofErr w:type="gramEnd"/>
          </w:p>
        </w:tc>
        <w:tc>
          <w:tcPr>
            <w:tcW w:w="2610" w:type="dxa"/>
            <w:shd w:val="clear" w:color="auto" w:fill="D0CECE" w:themeFill="background2" w:themeFillShade="E6"/>
          </w:tcPr>
          <w:p w14:paraId="2B9AF325" w14:textId="77777777" w:rsidR="00577A9A" w:rsidRDefault="00577A9A"/>
        </w:tc>
        <w:tc>
          <w:tcPr>
            <w:tcW w:w="1890" w:type="dxa"/>
            <w:shd w:val="clear" w:color="auto" w:fill="D0CECE" w:themeFill="background2" w:themeFillShade="E6"/>
          </w:tcPr>
          <w:p w14:paraId="1C1952D6" w14:textId="5BAA3408" w:rsidR="00577A9A" w:rsidRDefault="00577A9A"/>
        </w:tc>
        <w:tc>
          <w:tcPr>
            <w:tcW w:w="5679" w:type="dxa"/>
            <w:shd w:val="clear" w:color="auto" w:fill="D0CECE" w:themeFill="background2" w:themeFillShade="E6"/>
          </w:tcPr>
          <w:p w14:paraId="467AC99F" w14:textId="77777777" w:rsidR="00577A9A" w:rsidRDefault="007E09CE">
            <w:r>
              <w:t>Procesos</w:t>
            </w:r>
            <w:r w:rsidR="00577A9A">
              <w:t xml:space="preserve"> cognitivos </w:t>
            </w:r>
            <w:r w:rsidR="00FE5FE0">
              <w:t xml:space="preserve">y </w:t>
            </w:r>
            <w:r>
              <w:t xml:space="preserve">destrezas de </w:t>
            </w:r>
            <w:r w:rsidR="00FE5FE0">
              <w:t xml:space="preserve">lectura que </w:t>
            </w:r>
            <w:r w:rsidR="00577A9A">
              <w:t>la intervención</w:t>
            </w:r>
            <w:r w:rsidR="00FE5FE0">
              <w:t xml:space="preserve"> busca impactar</w:t>
            </w:r>
            <w:r w:rsidR="00577A9A">
              <w:t>.</w:t>
            </w:r>
          </w:p>
          <w:p w14:paraId="128B8DCC" w14:textId="5695A8D5" w:rsidR="003841DC" w:rsidRDefault="003841DC"/>
        </w:tc>
      </w:tr>
      <w:tr w:rsidR="000333ED" w14:paraId="2E875A7A" w14:textId="77777777" w:rsidTr="00A33C54">
        <w:trPr>
          <w:trHeight w:val="261"/>
        </w:trPr>
        <w:tc>
          <w:tcPr>
            <w:tcW w:w="2515" w:type="dxa"/>
          </w:tcPr>
          <w:p w14:paraId="071B5BF5" w14:textId="32307F6B" w:rsidR="000333ED" w:rsidRDefault="00105575" w:rsidP="006A05BB">
            <w:r>
              <w:t>Cognición</w:t>
            </w:r>
          </w:p>
        </w:tc>
        <w:tc>
          <w:tcPr>
            <w:tcW w:w="2610" w:type="dxa"/>
            <w:vAlign w:val="center"/>
          </w:tcPr>
          <w:p w14:paraId="3D07510F" w14:textId="70E39FAD" w:rsidR="000333ED" w:rsidRDefault="000333ED" w:rsidP="0094173E">
            <w:pPr>
              <w:jc w:val="center"/>
            </w:pPr>
            <w:r>
              <w:t>Proceso</w:t>
            </w:r>
            <w:r w:rsidR="00F35022">
              <w:t>s</w:t>
            </w:r>
            <w:r w:rsidR="00542D9B">
              <w:t xml:space="preserve"> cognitivos</w:t>
            </w:r>
          </w:p>
        </w:tc>
        <w:tc>
          <w:tcPr>
            <w:tcW w:w="1890" w:type="dxa"/>
            <w:vAlign w:val="center"/>
          </w:tcPr>
          <w:p w14:paraId="3FA38D56" w14:textId="3E7A6D04" w:rsidR="000333ED" w:rsidRDefault="000333ED" w:rsidP="0094173E">
            <w:pPr>
              <w:jc w:val="center"/>
            </w:pPr>
            <w:r>
              <w:t xml:space="preserve">Ninguno o </w:t>
            </w:r>
            <w:proofErr w:type="spellStart"/>
            <w:r>
              <w:t>String</w:t>
            </w:r>
            <w:proofErr w:type="spellEnd"/>
            <w:r>
              <w:t xml:space="preserve"> (nombres)</w:t>
            </w:r>
          </w:p>
        </w:tc>
        <w:tc>
          <w:tcPr>
            <w:tcW w:w="5679" w:type="dxa"/>
          </w:tcPr>
          <w:p w14:paraId="5801DF93" w14:textId="77777777" w:rsidR="000333ED" w:rsidRDefault="000333ED" w:rsidP="006A05BB">
            <w:r>
              <w:t>Nombres de los procesos cognitivos que la intervención debe impactar directa o indirectamente para producir mejorías en las destrezas de lectura.</w:t>
            </w:r>
          </w:p>
          <w:p w14:paraId="0071F317" w14:textId="4DBFF409" w:rsidR="003841DC" w:rsidRDefault="003841DC" w:rsidP="006A05BB"/>
        </w:tc>
      </w:tr>
      <w:tr w:rsidR="006A05BB" w14:paraId="387B289C" w14:textId="77777777" w:rsidTr="00A33C54">
        <w:trPr>
          <w:trHeight w:val="261"/>
        </w:trPr>
        <w:tc>
          <w:tcPr>
            <w:tcW w:w="2515" w:type="dxa"/>
            <w:shd w:val="clear" w:color="auto" w:fill="auto"/>
          </w:tcPr>
          <w:p w14:paraId="4555016C" w14:textId="37816C13" w:rsidR="006A05BB" w:rsidRDefault="006C2989" w:rsidP="006A05BB">
            <w:r>
              <w:lastRenderedPageBreak/>
              <w:t>L</w:t>
            </w:r>
            <w:r w:rsidR="006A05BB">
              <w:t>ectura</w:t>
            </w:r>
          </w:p>
        </w:tc>
        <w:tc>
          <w:tcPr>
            <w:tcW w:w="2610" w:type="dxa"/>
            <w:shd w:val="clear" w:color="auto" w:fill="auto"/>
            <w:vAlign w:val="center"/>
          </w:tcPr>
          <w:p w14:paraId="692456C9" w14:textId="6FC6A7D1" w:rsidR="006A05BB" w:rsidRDefault="005A6DA5" w:rsidP="0094173E">
            <w:pPr>
              <w:jc w:val="center"/>
            </w:pPr>
            <w:r>
              <w:t>Destrezas</w:t>
            </w:r>
          </w:p>
        </w:tc>
        <w:tc>
          <w:tcPr>
            <w:tcW w:w="1890" w:type="dxa"/>
            <w:shd w:val="clear" w:color="auto" w:fill="auto"/>
            <w:vAlign w:val="center"/>
          </w:tcPr>
          <w:p w14:paraId="322252F5" w14:textId="28AFECDD" w:rsidR="006A05BB" w:rsidRDefault="006A05BB" w:rsidP="0094173E">
            <w:pPr>
              <w:jc w:val="center"/>
            </w:pPr>
            <w:proofErr w:type="spellStart"/>
            <w:r>
              <w:t>String</w:t>
            </w:r>
            <w:proofErr w:type="spellEnd"/>
          </w:p>
        </w:tc>
        <w:tc>
          <w:tcPr>
            <w:tcW w:w="5679" w:type="dxa"/>
            <w:shd w:val="clear" w:color="auto" w:fill="auto"/>
          </w:tcPr>
          <w:p w14:paraId="020EDB82" w14:textId="111074C9" w:rsidR="006A05BB" w:rsidRDefault="00BD7FBC" w:rsidP="006A05BB">
            <w:r>
              <w:t>Nombre</w:t>
            </w:r>
            <w:r w:rsidR="004E6FFE">
              <w:t>s</w:t>
            </w:r>
            <w:r>
              <w:t xml:space="preserve"> de todas las destrezas de lectura que está dirigida a impactar la intervención. </w:t>
            </w:r>
          </w:p>
          <w:p w14:paraId="69D55718" w14:textId="5AEAF03B" w:rsidR="003841DC" w:rsidRDefault="003841DC" w:rsidP="006A05BB"/>
        </w:tc>
      </w:tr>
      <w:tr w:rsidR="006A05BB" w14:paraId="2E8DDCDC" w14:textId="77777777" w:rsidTr="00A33C54">
        <w:trPr>
          <w:trHeight w:val="261"/>
        </w:trPr>
        <w:tc>
          <w:tcPr>
            <w:tcW w:w="2515" w:type="dxa"/>
            <w:shd w:val="clear" w:color="auto" w:fill="D0CECE" w:themeFill="background2" w:themeFillShade="E6"/>
          </w:tcPr>
          <w:p w14:paraId="444B9642" w14:textId="4AB79449" w:rsidR="006A05BB" w:rsidRDefault="006A05BB" w:rsidP="006A05BB">
            <w:r>
              <w:t>Métodos</w:t>
            </w:r>
          </w:p>
        </w:tc>
        <w:tc>
          <w:tcPr>
            <w:tcW w:w="2610" w:type="dxa"/>
            <w:shd w:val="clear" w:color="auto" w:fill="D0CECE" w:themeFill="background2" w:themeFillShade="E6"/>
          </w:tcPr>
          <w:p w14:paraId="1C9DD7B7" w14:textId="77777777" w:rsidR="006A05BB" w:rsidRDefault="006A05BB" w:rsidP="006A05BB"/>
        </w:tc>
        <w:tc>
          <w:tcPr>
            <w:tcW w:w="1890" w:type="dxa"/>
            <w:shd w:val="clear" w:color="auto" w:fill="D0CECE" w:themeFill="background2" w:themeFillShade="E6"/>
          </w:tcPr>
          <w:p w14:paraId="2979B3C3" w14:textId="53DB3C1C" w:rsidR="006A05BB" w:rsidRDefault="006A05BB" w:rsidP="006A05BB"/>
        </w:tc>
        <w:tc>
          <w:tcPr>
            <w:tcW w:w="5679" w:type="dxa"/>
            <w:shd w:val="clear" w:color="auto" w:fill="D0CECE" w:themeFill="background2" w:themeFillShade="E6"/>
          </w:tcPr>
          <w:p w14:paraId="3CF217F5" w14:textId="6EC01756" w:rsidR="006A05BB" w:rsidRDefault="006A05BB" w:rsidP="006A05BB">
            <w:r>
              <w:t>Componentes metodológicos del estudio.</w:t>
            </w:r>
          </w:p>
        </w:tc>
      </w:tr>
      <w:tr w:rsidR="00C17CAE" w14:paraId="0D2D1610" w14:textId="77777777" w:rsidTr="00A33C54">
        <w:trPr>
          <w:trHeight w:val="261"/>
        </w:trPr>
        <w:tc>
          <w:tcPr>
            <w:tcW w:w="2515" w:type="dxa"/>
            <w:vMerge w:val="restart"/>
            <w:vAlign w:val="center"/>
          </w:tcPr>
          <w:p w14:paraId="0B3B76C8" w14:textId="5C22A278" w:rsidR="00C17CAE" w:rsidRDefault="00C17CAE" w:rsidP="00B63F19">
            <w:r>
              <w:t>Diseño</w:t>
            </w:r>
          </w:p>
        </w:tc>
        <w:tc>
          <w:tcPr>
            <w:tcW w:w="2610" w:type="dxa"/>
            <w:vAlign w:val="center"/>
          </w:tcPr>
          <w:p w14:paraId="03488484" w14:textId="13996396" w:rsidR="00C17CAE" w:rsidRDefault="00C17CAE" w:rsidP="0094173E">
            <w:pPr>
              <w:jc w:val="center"/>
            </w:pPr>
            <w:r>
              <w:t>Diseño</w:t>
            </w:r>
          </w:p>
        </w:tc>
        <w:tc>
          <w:tcPr>
            <w:tcW w:w="1890" w:type="dxa"/>
            <w:vAlign w:val="center"/>
          </w:tcPr>
          <w:p w14:paraId="101075BA" w14:textId="1701E9C8" w:rsidR="00C17CAE" w:rsidRDefault="00C17CAE" w:rsidP="0094173E">
            <w:pPr>
              <w:jc w:val="center"/>
            </w:pPr>
            <w:proofErr w:type="spellStart"/>
            <w:r>
              <w:t>String</w:t>
            </w:r>
            <w:proofErr w:type="spellEnd"/>
          </w:p>
        </w:tc>
        <w:tc>
          <w:tcPr>
            <w:tcW w:w="5679" w:type="dxa"/>
          </w:tcPr>
          <w:p w14:paraId="35E04142" w14:textId="417CC3A6" w:rsidR="00C17CAE" w:rsidRDefault="00C17CAE" w:rsidP="006A05BB">
            <w:r>
              <w:t>Diseño de investigación. Este debe ser el diseño que reporte el autor. En caso de que el autor no lo reporte, este debe ser inferido según la descripción del procedimiento.</w:t>
            </w:r>
          </w:p>
          <w:p w14:paraId="628115C5" w14:textId="0F07B610" w:rsidR="00C17CAE" w:rsidRDefault="00C17CAE" w:rsidP="006A05BB"/>
        </w:tc>
      </w:tr>
      <w:tr w:rsidR="00C17CAE" w14:paraId="36D33E92" w14:textId="77777777" w:rsidTr="00A33C54">
        <w:trPr>
          <w:trHeight w:val="261"/>
        </w:trPr>
        <w:tc>
          <w:tcPr>
            <w:tcW w:w="2515" w:type="dxa"/>
            <w:vMerge/>
            <w:vAlign w:val="center"/>
          </w:tcPr>
          <w:p w14:paraId="5FAF11D9" w14:textId="77777777" w:rsidR="00C17CAE" w:rsidRDefault="00C17CAE" w:rsidP="00B63F19"/>
        </w:tc>
        <w:tc>
          <w:tcPr>
            <w:tcW w:w="2610" w:type="dxa"/>
            <w:vAlign w:val="center"/>
          </w:tcPr>
          <w:p w14:paraId="5A4CAC6A" w14:textId="69FBD919" w:rsidR="00C17CAE" w:rsidRDefault="00C41764" w:rsidP="0094173E">
            <w:pPr>
              <w:jc w:val="center"/>
            </w:pPr>
            <w:r w:rsidRPr="00C41764">
              <w:t>Diseño inferido</w:t>
            </w:r>
          </w:p>
        </w:tc>
        <w:tc>
          <w:tcPr>
            <w:tcW w:w="1890" w:type="dxa"/>
            <w:vAlign w:val="center"/>
          </w:tcPr>
          <w:p w14:paraId="4A7F3EA4" w14:textId="62AD4BBC" w:rsidR="00C17CAE" w:rsidRDefault="00C17CAE" w:rsidP="0094173E">
            <w:pPr>
              <w:jc w:val="center"/>
            </w:pPr>
            <w:r>
              <w:t>Sí o No</w:t>
            </w:r>
          </w:p>
        </w:tc>
        <w:tc>
          <w:tcPr>
            <w:tcW w:w="5679" w:type="dxa"/>
          </w:tcPr>
          <w:p w14:paraId="0E92F525" w14:textId="0D9FC93E" w:rsidR="00C17CAE" w:rsidRDefault="00C41764" w:rsidP="006A05BB">
            <w:r w:rsidRPr="00C41764">
              <w:t>Indicar si el diseño de investigación fue inferido (no indicado por el autor)</w:t>
            </w:r>
          </w:p>
        </w:tc>
      </w:tr>
      <w:tr w:rsidR="00ED163D" w14:paraId="1CF8D119" w14:textId="77777777" w:rsidTr="00A33C54">
        <w:trPr>
          <w:trHeight w:val="261"/>
        </w:trPr>
        <w:tc>
          <w:tcPr>
            <w:tcW w:w="2515" w:type="dxa"/>
            <w:vMerge w:val="restart"/>
            <w:vAlign w:val="center"/>
          </w:tcPr>
          <w:p w14:paraId="1250F08D" w14:textId="77777777" w:rsidR="00ED163D" w:rsidRDefault="00ED163D" w:rsidP="00C65DEE">
            <w:r w:rsidRPr="00652351">
              <w:t>Participantes</w:t>
            </w:r>
          </w:p>
          <w:p w14:paraId="46148C01" w14:textId="77777777" w:rsidR="00ED163D" w:rsidRPr="00652351" w:rsidRDefault="00ED163D" w:rsidP="00C65DEE"/>
        </w:tc>
        <w:tc>
          <w:tcPr>
            <w:tcW w:w="2610" w:type="dxa"/>
            <w:vAlign w:val="center"/>
          </w:tcPr>
          <w:p w14:paraId="1D4BD383" w14:textId="53AE0DA6" w:rsidR="00ED163D" w:rsidRDefault="00D40C3A" w:rsidP="00C65DEE">
            <w:pPr>
              <w:jc w:val="center"/>
            </w:pPr>
            <w:r>
              <w:t>Muestreo</w:t>
            </w:r>
          </w:p>
        </w:tc>
        <w:tc>
          <w:tcPr>
            <w:tcW w:w="1890" w:type="dxa"/>
            <w:vAlign w:val="center"/>
          </w:tcPr>
          <w:p w14:paraId="00FE1792" w14:textId="0DC4D505" w:rsidR="00ED163D" w:rsidRDefault="00C24B40" w:rsidP="00C65DEE">
            <w:pPr>
              <w:jc w:val="center"/>
            </w:pPr>
            <w:r>
              <w:t>Sí o No</w:t>
            </w:r>
          </w:p>
        </w:tc>
        <w:tc>
          <w:tcPr>
            <w:tcW w:w="5679" w:type="dxa"/>
          </w:tcPr>
          <w:p w14:paraId="2BEF13BB" w14:textId="37C96084" w:rsidR="00ED163D" w:rsidRDefault="00D40C3A" w:rsidP="00C65DEE">
            <w:r>
              <w:t>Indicar si el muestreo fue probabilístico (al azar)</w:t>
            </w:r>
            <w:r w:rsidR="00DF00E7">
              <w:t xml:space="preserve">. </w:t>
            </w:r>
          </w:p>
          <w:p w14:paraId="2EDADA63" w14:textId="7734495B" w:rsidR="003841DC" w:rsidRDefault="003841DC" w:rsidP="00C65DEE"/>
        </w:tc>
      </w:tr>
      <w:tr w:rsidR="00ED163D" w14:paraId="4602FE10" w14:textId="77777777" w:rsidTr="00A33C54">
        <w:trPr>
          <w:trHeight w:val="261"/>
        </w:trPr>
        <w:tc>
          <w:tcPr>
            <w:tcW w:w="2515" w:type="dxa"/>
            <w:vMerge/>
            <w:vAlign w:val="center"/>
          </w:tcPr>
          <w:p w14:paraId="06507174" w14:textId="2A8BCA2C" w:rsidR="00ED163D" w:rsidRDefault="00ED163D" w:rsidP="00C65DEE"/>
        </w:tc>
        <w:tc>
          <w:tcPr>
            <w:tcW w:w="2610" w:type="dxa"/>
            <w:vAlign w:val="center"/>
          </w:tcPr>
          <w:p w14:paraId="788FD219" w14:textId="6CCCBCC1" w:rsidR="00ED163D" w:rsidRDefault="00ED163D" w:rsidP="00C65DEE">
            <w:pPr>
              <w:jc w:val="center"/>
            </w:pPr>
            <w:r>
              <w:t>Cantidad</w:t>
            </w:r>
          </w:p>
        </w:tc>
        <w:tc>
          <w:tcPr>
            <w:tcW w:w="1890" w:type="dxa"/>
            <w:vAlign w:val="center"/>
          </w:tcPr>
          <w:p w14:paraId="571D1581" w14:textId="2BD189CD" w:rsidR="00ED163D" w:rsidRDefault="00ED163D" w:rsidP="00C65DEE">
            <w:pPr>
              <w:jc w:val="center"/>
            </w:pPr>
            <w:r>
              <w:t>Número</w:t>
            </w:r>
          </w:p>
        </w:tc>
        <w:tc>
          <w:tcPr>
            <w:tcW w:w="5679" w:type="dxa"/>
          </w:tcPr>
          <w:p w14:paraId="36F72A4F" w14:textId="77777777" w:rsidR="00ED163D" w:rsidRDefault="00ED163D" w:rsidP="00C65DEE">
            <w:r>
              <w:t>Cantidad total de participantes en el estudio (i.e., combinar grupos de participantes en estudios de comparación de grupos).</w:t>
            </w:r>
          </w:p>
          <w:p w14:paraId="11CECFB5" w14:textId="0DD4C786" w:rsidR="003841DC" w:rsidRDefault="003841DC" w:rsidP="00C65DEE"/>
        </w:tc>
      </w:tr>
      <w:tr w:rsidR="00ED163D" w14:paraId="787E57A9" w14:textId="77777777" w:rsidTr="00A33C54">
        <w:trPr>
          <w:trHeight w:val="261"/>
        </w:trPr>
        <w:tc>
          <w:tcPr>
            <w:tcW w:w="2515" w:type="dxa"/>
            <w:vMerge/>
          </w:tcPr>
          <w:p w14:paraId="4FFFC32C" w14:textId="28437EDA" w:rsidR="00ED163D" w:rsidRDefault="00ED163D" w:rsidP="00C65DEE"/>
        </w:tc>
        <w:tc>
          <w:tcPr>
            <w:tcW w:w="2610" w:type="dxa"/>
            <w:vAlign w:val="center"/>
          </w:tcPr>
          <w:p w14:paraId="360C7497" w14:textId="05722297" w:rsidR="00ED163D" w:rsidRDefault="00ED163D" w:rsidP="00C65DEE">
            <w:pPr>
              <w:jc w:val="center"/>
            </w:pPr>
            <w:r>
              <w:t>Grado</w:t>
            </w:r>
          </w:p>
        </w:tc>
        <w:tc>
          <w:tcPr>
            <w:tcW w:w="1890" w:type="dxa"/>
            <w:vAlign w:val="center"/>
          </w:tcPr>
          <w:p w14:paraId="21EF44A1" w14:textId="3EF1B1F6" w:rsidR="00ED163D" w:rsidRDefault="00ED163D" w:rsidP="00C65DEE">
            <w:pPr>
              <w:jc w:val="center"/>
            </w:pPr>
            <w:r>
              <w:t>Número o rango</w:t>
            </w:r>
          </w:p>
        </w:tc>
        <w:tc>
          <w:tcPr>
            <w:tcW w:w="5679" w:type="dxa"/>
          </w:tcPr>
          <w:p w14:paraId="14CCEF7F" w14:textId="77777777" w:rsidR="00ED163D" w:rsidRDefault="00ED163D" w:rsidP="00C65DEE">
            <w:r>
              <w:t xml:space="preserve">Grado de los participantes. Si este varía entre los participantes, indicar el rango (i.e., min - </w:t>
            </w:r>
            <w:proofErr w:type="spellStart"/>
            <w:r>
              <w:t>máx</w:t>
            </w:r>
            <w:proofErr w:type="spellEnd"/>
            <w:r>
              <w:t>).</w:t>
            </w:r>
          </w:p>
          <w:p w14:paraId="73289F90" w14:textId="431EEF3E" w:rsidR="003841DC" w:rsidRDefault="003841DC" w:rsidP="00C65DEE"/>
        </w:tc>
      </w:tr>
      <w:tr w:rsidR="00ED163D" w14:paraId="7C959BDF" w14:textId="77777777" w:rsidTr="00A33C54">
        <w:trPr>
          <w:trHeight w:val="261"/>
        </w:trPr>
        <w:tc>
          <w:tcPr>
            <w:tcW w:w="2515" w:type="dxa"/>
            <w:vMerge/>
          </w:tcPr>
          <w:p w14:paraId="04096EB9" w14:textId="14737D1F" w:rsidR="00ED163D" w:rsidRDefault="00ED163D" w:rsidP="00C65DEE"/>
        </w:tc>
        <w:tc>
          <w:tcPr>
            <w:tcW w:w="2610" w:type="dxa"/>
            <w:vAlign w:val="center"/>
          </w:tcPr>
          <w:p w14:paraId="28A1E449" w14:textId="06A5B2AE" w:rsidR="00ED163D" w:rsidRDefault="00ED163D" w:rsidP="00C65DEE">
            <w:pPr>
              <w:jc w:val="center"/>
            </w:pPr>
            <w:r>
              <w:t>Edad</w:t>
            </w:r>
          </w:p>
        </w:tc>
        <w:tc>
          <w:tcPr>
            <w:tcW w:w="1890" w:type="dxa"/>
            <w:vAlign w:val="center"/>
          </w:tcPr>
          <w:p w14:paraId="78E97423" w14:textId="34BCAEC4" w:rsidR="00ED163D" w:rsidRDefault="00ED163D" w:rsidP="00C65DEE">
            <w:pPr>
              <w:jc w:val="center"/>
            </w:pPr>
            <w:r>
              <w:t>Número o rango</w:t>
            </w:r>
          </w:p>
        </w:tc>
        <w:tc>
          <w:tcPr>
            <w:tcW w:w="5679" w:type="dxa"/>
          </w:tcPr>
          <w:p w14:paraId="21E3FF60" w14:textId="35962124" w:rsidR="00ED163D" w:rsidRDefault="00ED163D" w:rsidP="00C65DEE">
            <w:r>
              <w:t xml:space="preserve">Edad de los participantes. Si se provee un promedio de las edades, usar ese valor. De lo contrario usar el rango de edades (i.e., min - </w:t>
            </w:r>
            <w:proofErr w:type="spellStart"/>
            <w:r>
              <w:t>máx</w:t>
            </w:r>
            <w:proofErr w:type="spellEnd"/>
            <w:r>
              <w:t>)</w:t>
            </w:r>
            <w:r w:rsidR="000D4B43">
              <w:t xml:space="preserve">. </w:t>
            </w:r>
          </w:p>
          <w:p w14:paraId="2F19671D" w14:textId="150CAA0A" w:rsidR="003841DC" w:rsidRDefault="003841DC" w:rsidP="00C65DEE"/>
        </w:tc>
      </w:tr>
      <w:tr w:rsidR="00ED163D" w14:paraId="0C709A67" w14:textId="77777777" w:rsidTr="00A33C54">
        <w:trPr>
          <w:trHeight w:val="261"/>
        </w:trPr>
        <w:tc>
          <w:tcPr>
            <w:tcW w:w="2515" w:type="dxa"/>
            <w:vMerge/>
          </w:tcPr>
          <w:p w14:paraId="73CF382F" w14:textId="7713E453" w:rsidR="00ED163D" w:rsidRDefault="00ED163D" w:rsidP="00C65DEE"/>
        </w:tc>
        <w:tc>
          <w:tcPr>
            <w:tcW w:w="2610" w:type="dxa"/>
            <w:vAlign w:val="center"/>
          </w:tcPr>
          <w:p w14:paraId="3302C93E" w14:textId="1DC47D0D" w:rsidR="00ED163D" w:rsidRDefault="00ED163D" w:rsidP="00C65DEE">
            <w:pPr>
              <w:jc w:val="center"/>
            </w:pPr>
            <w:r>
              <w:t>Idioma</w:t>
            </w:r>
          </w:p>
        </w:tc>
        <w:tc>
          <w:tcPr>
            <w:tcW w:w="1890" w:type="dxa"/>
            <w:vAlign w:val="center"/>
          </w:tcPr>
          <w:p w14:paraId="6FAB64D9" w14:textId="46C11D0E" w:rsidR="00ED163D" w:rsidRDefault="00ED163D" w:rsidP="00C65DEE">
            <w:pPr>
              <w:jc w:val="center"/>
            </w:pPr>
            <w:proofErr w:type="spellStart"/>
            <w:r>
              <w:t>String</w:t>
            </w:r>
            <w:proofErr w:type="spellEnd"/>
          </w:p>
        </w:tc>
        <w:tc>
          <w:tcPr>
            <w:tcW w:w="5679" w:type="dxa"/>
          </w:tcPr>
          <w:p w14:paraId="2D5856E1" w14:textId="02BF4EF0" w:rsidR="00ED163D" w:rsidRDefault="00ED163D" w:rsidP="00C65DEE">
            <w:r>
              <w:t>Idioma en el cuál se administra la intervención (usualmente el idioma principal de los participantes)</w:t>
            </w:r>
            <w:r w:rsidR="000D4B43">
              <w:t>.</w:t>
            </w:r>
          </w:p>
          <w:p w14:paraId="1D48C9C0" w14:textId="42C8D320" w:rsidR="003841DC" w:rsidRDefault="003841DC" w:rsidP="00C65DEE"/>
        </w:tc>
      </w:tr>
      <w:tr w:rsidR="006A05BB" w14:paraId="4CB08CE4" w14:textId="77777777" w:rsidTr="00A33C54">
        <w:trPr>
          <w:trHeight w:val="261"/>
        </w:trPr>
        <w:tc>
          <w:tcPr>
            <w:tcW w:w="2515" w:type="dxa"/>
            <w:vMerge w:val="restart"/>
            <w:vAlign w:val="center"/>
          </w:tcPr>
          <w:p w14:paraId="18D01246" w14:textId="3453F935" w:rsidR="006A05BB" w:rsidRDefault="006A05BB" w:rsidP="006A05BB">
            <w:r>
              <w:t>Intervención</w:t>
            </w:r>
          </w:p>
        </w:tc>
        <w:tc>
          <w:tcPr>
            <w:tcW w:w="2610" w:type="dxa"/>
            <w:vAlign w:val="center"/>
          </w:tcPr>
          <w:p w14:paraId="60249A1F" w14:textId="0EF1A875" w:rsidR="006A05BB" w:rsidRDefault="006A05BB" w:rsidP="00957E83">
            <w:pPr>
              <w:jc w:val="center"/>
            </w:pPr>
            <w:r>
              <w:t>Cantidad sesiones</w:t>
            </w:r>
          </w:p>
        </w:tc>
        <w:tc>
          <w:tcPr>
            <w:tcW w:w="1890" w:type="dxa"/>
            <w:vAlign w:val="center"/>
          </w:tcPr>
          <w:p w14:paraId="0159B9A3" w14:textId="1D2EBA1A" w:rsidR="006A05BB" w:rsidRDefault="006A05BB" w:rsidP="00957E83">
            <w:pPr>
              <w:jc w:val="center"/>
            </w:pPr>
            <w:bookmarkStart w:id="0" w:name="OLE_LINK1"/>
            <w:bookmarkStart w:id="1" w:name="OLE_LINK2"/>
            <w:r>
              <w:t>Número</w:t>
            </w:r>
            <w:r w:rsidR="009602BB">
              <w:t xml:space="preserve"> o rango</w:t>
            </w:r>
            <w:bookmarkEnd w:id="0"/>
            <w:bookmarkEnd w:id="1"/>
          </w:p>
        </w:tc>
        <w:tc>
          <w:tcPr>
            <w:tcW w:w="5679" w:type="dxa"/>
          </w:tcPr>
          <w:p w14:paraId="60A0F01C" w14:textId="2091749F" w:rsidR="006A05BB" w:rsidRDefault="006A05BB" w:rsidP="006A05BB">
            <w:r>
              <w:t xml:space="preserve">Cantidad total de sesiones administradas. Si este varía entre los participantes, indicar el </w:t>
            </w:r>
            <w:r w:rsidR="007F319F">
              <w:t xml:space="preserve">promedio o el </w:t>
            </w:r>
            <w:r>
              <w:t xml:space="preserve">rango (i.e., min - </w:t>
            </w:r>
            <w:proofErr w:type="spellStart"/>
            <w:r>
              <w:t>máx</w:t>
            </w:r>
            <w:proofErr w:type="spellEnd"/>
            <w:r>
              <w:t>)</w:t>
            </w:r>
            <w:r w:rsidR="00356F61">
              <w:t xml:space="preserve"> si el promedio no es provisto</w:t>
            </w:r>
            <w:r>
              <w:t>.</w:t>
            </w:r>
          </w:p>
          <w:p w14:paraId="6A334A26" w14:textId="3109D0ED" w:rsidR="003841DC" w:rsidRDefault="003841DC" w:rsidP="006A05BB"/>
        </w:tc>
      </w:tr>
      <w:tr w:rsidR="006A05BB" w14:paraId="202765C7" w14:textId="77777777" w:rsidTr="00A33C54">
        <w:trPr>
          <w:trHeight w:val="261"/>
        </w:trPr>
        <w:tc>
          <w:tcPr>
            <w:tcW w:w="2515" w:type="dxa"/>
            <w:vMerge/>
            <w:vAlign w:val="center"/>
          </w:tcPr>
          <w:p w14:paraId="13549E63" w14:textId="77777777" w:rsidR="006A05BB" w:rsidRDefault="006A05BB" w:rsidP="006A05BB"/>
        </w:tc>
        <w:tc>
          <w:tcPr>
            <w:tcW w:w="2610" w:type="dxa"/>
            <w:vAlign w:val="center"/>
          </w:tcPr>
          <w:p w14:paraId="6F25F02F" w14:textId="67D858CF" w:rsidR="006A05BB" w:rsidRDefault="006A05BB" w:rsidP="00957E83">
            <w:pPr>
              <w:jc w:val="center"/>
            </w:pPr>
            <w:r>
              <w:t>Duración sesiones</w:t>
            </w:r>
          </w:p>
        </w:tc>
        <w:tc>
          <w:tcPr>
            <w:tcW w:w="1890" w:type="dxa"/>
            <w:vAlign w:val="center"/>
          </w:tcPr>
          <w:p w14:paraId="304CFBA8" w14:textId="0B3CA525" w:rsidR="006A05BB" w:rsidRDefault="006A05BB" w:rsidP="00957E83">
            <w:pPr>
              <w:jc w:val="center"/>
            </w:pPr>
            <w:r>
              <w:t>Número o rango</w:t>
            </w:r>
          </w:p>
        </w:tc>
        <w:tc>
          <w:tcPr>
            <w:tcW w:w="5679" w:type="dxa"/>
          </w:tcPr>
          <w:p w14:paraId="37E38D24" w14:textId="77777777" w:rsidR="006A05BB" w:rsidRDefault="006A05BB" w:rsidP="006A05BB">
            <w:r>
              <w:t xml:space="preserve">Tiempo en minutos que duraron las sesiones. Si este varía entre los participantes, indicar el rango (i.e., min - </w:t>
            </w:r>
            <w:proofErr w:type="spellStart"/>
            <w:r>
              <w:t>máx</w:t>
            </w:r>
            <w:proofErr w:type="spellEnd"/>
            <w:r>
              <w:t>).</w:t>
            </w:r>
          </w:p>
          <w:p w14:paraId="145F1EA5" w14:textId="19283E1D" w:rsidR="003841DC" w:rsidRDefault="003841DC" w:rsidP="006A05BB"/>
        </w:tc>
      </w:tr>
      <w:tr w:rsidR="006A05BB" w14:paraId="4D738B4E" w14:textId="77777777" w:rsidTr="00A33C54">
        <w:trPr>
          <w:trHeight w:val="261"/>
        </w:trPr>
        <w:tc>
          <w:tcPr>
            <w:tcW w:w="2515" w:type="dxa"/>
            <w:vMerge/>
            <w:vAlign w:val="center"/>
          </w:tcPr>
          <w:p w14:paraId="172A6D6E" w14:textId="77777777" w:rsidR="006A05BB" w:rsidRDefault="006A05BB" w:rsidP="006A05BB"/>
        </w:tc>
        <w:tc>
          <w:tcPr>
            <w:tcW w:w="2610" w:type="dxa"/>
            <w:vAlign w:val="center"/>
          </w:tcPr>
          <w:p w14:paraId="28432200" w14:textId="71D3E1E6" w:rsidR="006A05BB" w:rsidRDefault="006A05BB" w:rsidP="00957E83">
            <w:pPr>
              <w:jc w:val="center"/>
            </w:pPr>
            <w:r>
              <w:t>Frecuencia sesiones</w:t>
            </w:r>
          </w:p>
        </w:tc>
        <w:tc>
          <w:tcPr>
            <w:tcW w:w="1890" w:type="dxa"/>
            <w:vAlign w:val="center"/>
          </w:tcPr>
          <w:p w14:paraId="51B4D88C" w14:textId="19C3A5FC" w:rsidR="006A05BB" w:rsidRDefault="006A05BB" w:rsidP="00957E83">
            <w:pPr>
              <w:jc w:val="center"/>
            </w:pPr>
            <w:r>
              <w:t>Número o rango</w:t>
            </w:r>
          </w:p>
        </w:tc>
        <w:tc>
          <w:tcPr>
            <w:tcW w:w="5679" w:type="dxa"/>
          </w:tcPr>
          <w:p w14:paraId="39AA8556" w14:textId="77777777" w:rsidR="006A05BB" w:rsidRDefault="006A05BB" w:rsidP="006A05BB">
            <w:r>
              <w:t xml:space="preserve">Frecuencia semanal de las sesiones (e.g., 2 veces en semana). Si este varía entre los participantes, indicar el rango (i.e., min - </w:t>
            </w:r>
            <w:proofErr w:type="spellStart"/>
            <w:r>
              <w:t>máx</w:t>
            </w:r>
            <w:proofErr w:type="spellEnd"/>
            <w:r>
              <w:t>).</w:t>
            </w:r>
          </w:p>
          <w:p w14:paraId="21E4468E" w14:textId="2FAA772B" w:rsidR="003841DC" w:rsidRDefault="003841DC" w:rsidP="006A05BB"/>
        </w:tc>
      </w:tr>
      <w:tr w:rsidR="006A05BB" w14:paraId="4FAE5081" w14:textId="77777777" w:rsidTr="00A33C54">
        <w:trPr>
          <w:trHeight w:val="261"/>
        </w:trPr>
        <w:tc>
          <w:tcPr>
            <w:tcW w:w="2515" w:type="dxa"/>
            <w:vMerge/>
            <w:vAlign w:val="center"/>
          </w:tcPr>
          <w:p w14:paraId="2AE4C0FB" w14:textId="77777777" w:rsidR="006A05BB" w:rsidRDefault="006A05BB" w:rsidP="006A05BB"/>
        </w:tc>
        <w:tc>
          <w:tcPr>
            <w:tcW w:w="2610" w:type="dxa"/>
            <w:vAlign w:val="center"/>
          </w:tcPr>
          <w:p w14:paraId="24CC2BDC" w14:textId="351A33BD" w:rsidR="006A05BB" w:rsidRDefault="006A05BB" w:rsidP="00957E83">
            <w:pPr>
              <w:jc w:val="center"/>
            </w:pPr>
            <w:r>
              <w:t>Modalidad</w:t>
            </w:r>
          </w:p>
        </w:tc>
        <w:tc>
          <w:tcPr>
            <w:tcW w:w="1890" w:type="dxa"/>
            <w:vAlign w:val="center"/>
          </w:tcPr>
          <w:p w14:paraId="47BB661F" w14:textId="60E5CB54" w:rsidR="006A05BB" w:rsidRDefault="006A05BB" w:rsidP="00957E83">
            <w:pPr>
              <w:jc w:val="center"/>
            </w:pPr>
            <w:r>
              <w:t>Grupal o individual</w:t>
            </w:r>
          </w:p>
        </w:tc>
        <w:tc>
          <w:tcPr>
            <w:tcW w:w="5679" w:type="dxa"/>
          </w:tcPr>
          <w:p w14:paraId="2BE7092A" w14:textId="6FEB4748" w:rsidR="006A05BB" w:rsidRDefault="006A05BB" w:rsidP="006A05BB">
            <w:r>
              <w:t>Indicar si la intervención se ofreció de manera grupal o individual a los participantes.</w:t>
            </w:r>
            <w:r w:rsidR="0035316A">
              <w:t xml:space="preserve"> </w:t>
            </w:r>
          </w:p>
          <w:p w14:paraId="7B498CDF" w14:textId="5DCA107A" w:rsidR="003841DC" w:rsidRDefault="003841DC" w:rsidP="006A05BB"/>
        </w:tc>
      </w:tr>
      <w:tr w:rsidR="00327B82" w14:paraId="31AFDC72" w14:textId="77777777" w:rsidTr="00A33C54">
        <w:trPr>
          <w:trHeight w:val="261"/>
        </w:trPr>
        <w:tc>
          <w:tcPr>
            <w:tcW w:w="2515" w:type="dxa"/>
            <w:vMerge/>
            <w:vAlign w:val="center"/>
          </w:tcPr>
          <w:p w14:paraId="54275702" w14:textId="77777777" w:rsidR="00327B82" w:rsidRDefault="00327B82" w:rsidP="006A05BB"/>
        </w:tc>
        <w:tc>
          <w:tcPr>
            <w:tcW w:w="2610" w:type="dxa"/>
            <w:vAlign w:val="center"/>
          </w:tcPr>
          <w:p w14:paraId="0441C1F2" w14:textId="52065BA6" w:rsidR="00327B82" w:rsidRDefault="00327B82" w:rsidP="00957E83">
            <w:pPr>
              <w:jc w:val="center"/>
            </w:pPr>
            <w:r>
              <w:t>Participantes modalidad grupal</w:t>
            </w:r>
          </w:p>
        </w:tc>
        <w:tc>
          <w:tcPr>
            <w:tcW w:w="1890" w:type="dxa"/>
            <w:vAlign w:val="center"/>
          </w:tcPr>
          <w:p w14:paraId="69BA08B3" w14:textId="1999DD87" w:rsidR="00327B82" w:rsidRDefault="00327B82" w:rsidP="00957E83">
            <w:pPr>
              <w:jc w:val="center"/>
            </w:pPr>
            <w:r>
              <w:t>Número o</w:t>
            </w:r>
            <w:r w:rsidR="008A40B4">
              <w:t xml:space="preserve"> NA</w:t>
            </w:r>
          </w:p>
        </w:tc>
        <w:tc>
          <w:tcPr>
            <w:tcW w:w="5679" w:type="dxa"/>
          </w:tcPr>
          <w:p w14:paraId="20ECA62D" w14:textId="223B209E" w:rsidR="00327B82" w:rsidRDefault="008A40B4" w:rsidP="006A05BB">
            <w:r>
              <w:t>Indicar la cantidad de participantes en cada sesión de intervención (si aplica)</w:t>
            </w:r>
            <w:r w:rsidR="00F2623D">
              <w:t>.</w:t>
            </w:r>
          </w:p>
        </w:tc>
      </w:tr>
      <w:tr w:rsidR="006A05BB" w14:paraId="39D6913F" w14:textId="77777777" w:rsidTr="00A33C54">
        <w:trPr>
          <w:trHeight w:val="261"/>
        </w:trPr>
        <w:tc>
          <w:tcPr>
            <w:tcW w:w="2515" w:type="dxa"/>
            <w:vMerge/>
            <w:vAlign w:val="center"/>
          </w:tcPr>
          <w:p w14:paraId="73B1D841" w14:textId="77777777" w:rsidR="006A05BB" w:rsidRDefault="006A05BB" w:rsidP="006A05BB"/>
        </w:tc>
        <w:tc>
          <w:tcPr>
            <w:tcW w:w="2610" w:type="dxa"/>
            <w:vAlign w:val="center"/>
          </w:tcPr>
          <w:p w14:paraId="08C2325F" w14:textId="0B204A7A" w:rsidR="006A05BB" w:rsidRDefault="00043CD8" w:rsidP="00957E83">
            <w:pPr>
              <w:jc w:val="center"/>
            </w:pPr>
            <w:r>
              <w:t>S</w:t>
            </w:r>
            <w:r w:rsidR="006A05BB">
              <w:t>upervisión</w:t>
            </w:r>
          </w:p>
        </w:tc>
        <w:tc>
          <w:tcPr>
            <w:tcW w:w="1890" w:type="dxa"/>
            <w:vAlign w:val="center"/>
          </w:tcPr>
          <w:p w14:paraId="1D132AA0" w14:textId="646CA2AD" w:rsidR="006A05BB" w:rsidRDefault="006A05BB" w:rsidP="00957E83">
            <w:pPr>
              <w:jc w:val="center"/>
            </w:pPr>
            <w:r>
              <w:t>Supervisado o no supervisado</w:t>
            </w:r>
          </w:p>
        </w:tc>
        <w:tc>
          <w:tcPr>
            <w:tcW w:w="5679" w:type="dxa"/>
          </w:tcPr>
          <w:p w14:paraId="06F8F081" w14:textId="77777777" w:rsidR="006A05BB" w:rsidRDefault="006A05BB" w:rsidP="006A05BB">
            <w:r>
              <w:t xml:space="preserve">Indicar si la intervención se ofreció bajo supervisión del personal de la investigación (e.g., </w:t>
            </w:r>
            <w:r w:rsidR="00922120">
              <w:t xml:space="preserve">en </w:t>
            </w:r>
            <w:r>
              <w:t>escuela) o sin supervisión (e.g., en la casa de los participantes).</w:t>
            </w:r>
          </w:p>
          <w:p w14:paraId="0356F3E0" w14:textId="595758DD" w:rsidR="003841DC" w:rsidRDefault="003841DC" w:rsidP="006A05BB"/>
        </w:tc>
      </w:tr>
      <w:tr w:rsidR="00C81A18" w14:paraId="33996648" w14:textId="77777777" w:rsidTr="00A33C54">
        <w:trPr>
          <w:trHeight w:val="261"/>
        </w:trPr>
        <w:tc>
          <w:tcPr>
            <w:tcW w:w="2515" w:type="dxa"/>
            <w:vMerge w:val="restart"/>
            <w:vAlign w:val="center"/>
          </w:tcPr>
          <w:p w14:paraId="4E9D4B4E" w14:textId="6F1E57AB" w:rsidR="00C81A18" w:rsidRDefault="00C81A18" w:rsidP="007912F9">
            <w:r>
              <w:t>Instrumentos</w:t>
            </w:r>
          </w:p>
        </w:tc>
        <w:tc>
          <w:tcPr>
            <w:tcW w:w="2610" w:type="dxa"/>
            <w:vAlign w:val="center"/>
          </w:tcPr>
          <w:p w14:paraId="035EDE03" w14:textId="7830B057" w:rsidR="00C81A18" w:rsidRDefault="00C81A18" w:rsidP="00957E83">
            <w:pPr>
              <w:jc w:val="center"/>
            </w:pPr>
            <w:r>
              <w:t>Intervención</w:t>
            </w:r>
          </w:p>
        </w:tc>
        <w:tc>
          <w:tcPr>
            <w:tcW w:w="1890" w:type="dxa"/>
            <w:vAlign w:val="center"/>
          </w:tcPr>
          <w:p w14:paraId="6977C811" w14:textId="3ABEB0BF" w:rsidR="00C81A18" w:rsidRDefault="00C81A18" w:rsidP="00957E83">
            <w:pPr>
              <w:jc w:val="center"/>
            </w:pPr>
            <w:proofErr w:type="spellStart"/>
            <w:r>
              <w:t>String</w:t>
            </w:r>
            <w:proofErr w:type="spellEnd"/>
          </w:p>
        </w:tc>
        <w:tc>
          <w:tcPr>
            <w:tcW w:w="5679" w:type="dxa"/>
          </w:tcPr>
          <w:p w14:paraId="07D0C775" w14:textId="1FFBA212" w:rsidR="00C81A18" w:rsidRDefault="00C81A18" w:rsidP="006A05BB">
            <w:r>
              <w:t xml:space="preserve">Indicar el nombre </w:t>
            </w:r>
            <w:r w:rsidR="008A1C23">
              <w:t xml:space="preserve">completo </w:t>
            </w:r>
            <w:r>
              <w:t>de la intervención</w:t>
            </w:r>
            <w:r w:rsidR="008A1C23">
              <w:t>.</w:t>
            </w:r>
          </w:p>
          <w:p w14:paraId="3343301C" w14:textId="172F2CA7" w:rsidR="003841DC" w:rsidRDefault="003841DC" w:rsidP="006A05BB"/>
        </w:tc>
      </w:tr>
      <w:tr w:rsidR="00C81A18" w14:paraId="68EA26C0" w14:textId="77777777" w:rsidTr="00A33C54">
        <w:trPr>
          <w:trHeight w:val="261"/>
        </w:trPr>
        <w:tc>
          <w:tcPr>
            <w:tcW w:w="2515" w:type="dxa"/>
            <w:vMerge/>
            <w:vAlign w:val="center"/>
          </w:tcPr>
          <w:p w14:paraId="0ED05166" w14:textId="707300C4" w:rsidR="00C81A18" w:rsidRDefault="00C81A18" w:rsidP="006A05BB"/>
        </w:tc>
        <w:tc>
          <w:tcPr>
            <w:tcW w:w="2610" w:type="dxa"/>
            <w:vAlign w:val="center"/>
          </w:tcPr>
          <w:p w14:paraId="4DC1E1B1" w14:textId="029D44D1" w:rsidR="00C81A18" w:rsidRDefault="00C81A18" w:rsidP="00957E83">
            <w:pPr>
              <w:jc w:val="center"/>
            </w:pPr>
            <w:r>
              <w:t>Cognición</w:t>
            </w:r>
          </w:p>
        </w:tc>
        <w:tc>
          <w:tcPr>
            <w:tcW w:w="1890" w:type="dxa"/>
            <w:vAlign w:val="center"/>
          </w:tcPr>
          <w:p w14:paraId="68CF6D93" w14:textId="7ABE4A7C" w:rsidR="00C81A18" w:rsidRDefault="00C81A18" w:rsidP="00957E83">
            <w:pPr>
              <w:jc w:val="center"/>
            </w:pPr>
            <w:proofErr w:type="spellStart"/>
            <w:r>
              <w:t>String</w:t>
            </w:r>
            <w:proofErr w:type="spellEnd"/>
            <w:r>
              <w:t xml:space="preserve"> o NA</w:t>
            </w:r>
          </w:p>
        </w:tc>
        <w:tc>
          <w:tcPr>
            <w:tcW w:w="5679" w:type="dxa"/>
          </w:tcPr>
          <w:p w14:paraId="2F516DAB" w14:textId="6F29D5E7" w:rsidR="00C81A18" w:rsidRDefault="00C81A18" w:rsidP="006A05BB">
            <w:r>
              <w:t xml:space="preserve">Nombre </w:t>
            </w:r>
            <w:r w:rsidR="008A1C23">
              <w:t xml:space="preserve">completo </w:t>
            </w:r>
            <w:r>
              <w:t>de instrumentos para evaluar funcionamiento cognitivo. Solo aplica si funcionamiento cognitivo fue evaluado.</w:t>
            </w:r>
          </w:p>
          <w:p w14:paraId="78AB9117" w14:textId="6F807D3D" w:rsidR="003841DC" w:rsidRDefault="003841DC" w:rsidP="006A05BB"/>
        </w:tc>
      </w:tr>
      <w:tr w:rsidR="00C81A18" w14:paraId="4E5AFFE0" w14:textId="77777777" w:rsidTr="00A33C54">
        <w:trPr>
          <w:trHeight w:val="261"/>
        </w:trPr>
        <w:tc>
          <w:tcPr>
            <w:tcW w:w="2515" w:type="dxa"/>
            <w:vMerge/>
            <w:vAlign w:val="center"/>
          </w:tcPr>
          <w:p w14:paraId="25E35AD2" w14:textId="77777777" w:rsidR="00C81A18" w:rsidRDefault="00C81A18" w:rsidP="006A05BB"/>
        </w:tc>
        <w:tc>
          <w:tcPr>
            <w:tcW w:w="2610" w:type="dxa"/>
            <w:vAlign w:val="center"/>
          </w:tcPr>
          <w:p w14:paraId="1E1FEF4D" w14:textId="63AFB9F0" w:rsidR="00C81A18" w:rsidRDefault="00C81A18" w:rsidP="00957E83">
            <w:pPr>
              <w:jc w:val="center"/>
            </w:pPr>
            <w:r>
              <w:t>Lectura</w:t>
            </w:r>
          </w:p>
        </w:tc>
        <w:tc>
          <w:tcPr>
            <w:tcW w:w="1890" w:type="dxa"/>
            <w:vAlign w:val="center"/>
          </w:tcPr>
          <w:p w14:paraId="4A2C1B9D" w14:textId="4AF75289" w:rsidR="00C81A18" w:rsidRDefault="00C81A18" w:rsidP="00957E83">
            <w:pPr>
              <w:jc w:val="center"/>
            </w:pPr>
            <w:proofErr w:type="spellStart"/>
            <w:r>
              <w:t>String</w:t>
            </w:r>
            <w:proofErr w:type="spellEnd"/>
          </w:p>
        </w:tc>
        <w:tc>
          <w:tcPr>
            <w:tcW w:w="5679" w:type="dxa"/>
          </w:tcPr>
          <w:p w14:paraId="45443C25" w14:textId="71D29C92" w:rsidR="00C81A18" w:rsidRDefault="00C81A18" w:rsidP="006A05BB">
            <w:r>
              <w:t>Nombre</w:t>
            </w:r>
            <w:r w:rsidR="008A1C23">
              <w:t xml:space="preserve"> completo</w:t>
            </w:r>
            <w:r>
              <w:t xml:space="preserve"> de instrumentos para medir destrezas de lectura.</w:t>
            </w:r>
          </w:p>
          <w:p w14:paraId="192C2A2F" w14:textId="61E91129" w:rsidR="003841DC" w:rsidRDefault="003841DC" w:rsidP="006A05BB"/>
        </w:tc>
      </w:tr>
      <w:tr w:rsidR="006A05BB" w14:paraId="3D1F3492" w14:textId="77777777" w:rsidTr="00A33C54">
        <w:trPr>
          <w:trHeight w:val="261"/>
        </w:trPr>
        <w:tc>
          <w:tcPr>
            <w:tcW w:w="2515" w:type="dxa"/>
            <w:vMerge w:val="restart"/>
            <w:vAlign w:val="center"/>
          </w:tcPr>
          <w:p w14:paraId="4E43F7F6" w14:textId="27E2BA1F" w:rsidR="006A05BB" w:rsidRDefault="006A05BB" w:rsidP="006A05BB">
            <w:r>
              <w:t>Control de variables</w:t>
            </w:r>
          </w:p>
        </w:tc>
        <w:tc>
          <w:tcPr>
            <w:tcW w:w="2610" w:type="dxa"/>
            <w:vAlign w:val="center"/>
          </w:tcPr>
          <w:p w14:paraId="208C8624" w14:textId="6AA90CCA" w:rsidR="006A05BB" w:rsidRDefault="006A05BB" w:rsidP="00957E83">
            <w:pPr>
              <w:jc w:val="center"/>
            </w:pPr>
            <w:r>
              <w:t>Asignación aleatoria</w:t>
            </w:r>
          </w:p>
        </w:tc>
        <w:tc>
          <w:tcPr>
            <w:tcW w:w="1890" w:type="dxa"/>
            <w:vAlign w:val="center"/>
          </w:tcPr>
          <w:p w14:paraId="4A02CA86" w14:textId="46DD1539" w:rsidR="006A05BB" w:rsidRDefault="006A05BB" w:rsidP="00957E83">
            <w:pPr>
              <w:jc w:val="center"/>
            </w:pPr>
            <w:r>
              <w:t>Sí</w:t>
            </w:r>
            <w:r w:rsidR="00A42D79">
              <w:t xml:space="preserve">, </w:t>
            </w:r>
            <w:r>
              <w:t>no</w:t>
            </w:r>
            <w:r w:rsidR="00A42D79">
              <w:t xml:space="preserve"> o NA</w:t>
            </w:r>
          </w:p>
        </w:tc>
        <w:tc>
          <w:tcPr>
            <w:tcW w:w="5679" w:type="dxa"/>
          </w:tcPr>
          <w:p w14:paraId="3025458A" w14:textId="20E992AE" w:rsidR="006A05BB" w:rsidRDefault="006A05BB" w:rsidP="006A05BB">
            <w:r>
              <w:t>Indicar si los participantes fueron asignados aleatoriamente a grupos control o experimental (si aplica, i.e., comparaciones de grupo)</w:t>
            </w:r>
            <w:r w:rsidR="003841DC">
              <w:t>.</w:t>
            </w:r>
          </w:p>
          <w:p w14:paraId="68206067" w14:textId="65C420A5" w:rsidR="003841DC" w:rsidRDefault="003841DC" w:rsidP="006A05BB"/>
        </w:tc>
      </w:tr>
      <w:tr w:rsidR="006A05BB" w14:paraId="6923B02A" w14:textId="77777777" w:rsidTr="00A33C54">
        <w:trPr>
          <w:trHeight w:val="261"/>
        </w:trPr>
        <w:tc>
          <w:tcPr>
            <w:tcW w:w="2515" w:type="dxa"/>
            <w:vMerge/>
          </w:tcPr>
          <w:p w14:paraId="56B1F5EC" w14:textId="77777777" w:rsidR="006A05BB" w:rsidRDefault="006A05BB" w:rsidP="006A05BB"/>
        </w:tc>
        <w:tc>
          <w:tcPr>
            <w:tcW w:w="2610" w:type="dxa"/>
            <w:vAlign w:val="center"/>
          </w:tcPr>
          <w:p w14:paraId="043450DB" w14:textId="403EF9E4" w:rsidR="006A05BB" w:rsidRDefault="006A05BB" w:rsidP="00957E83">
            <w:pPr>
              <w:jc w:val="center"/>
            </w:pPr>
            <w:r>
              <w:t>Contrabalanceo</w:t>
            </w:r>
          </w:p>
        </w:tc>
        <w:tc>
          <w:tcPr>
            <w:tcW w:w="1890" w:type="dxa"/>
            <w:vAlign w:val="center"/>
          </w:tcPr>
          <w:p w14:paraId="660E872C" w14:textId="301E7E9B" w:rsidR="006A05BB" w:rsidRDefault="006A05BB" w:rsidP="00957E83">
            <w:pPr>
              <w:jc w:val="center"/>
            </w:pPr>
            <w:r>
              <w:t>Sí o no</w:t>
            </w:r>
          </w:p>
        </w:tc>
        <w:tc>
          <w:tcPr>
            <w:tcW w:w="5679" w:type="dxa"/>
          </w:tcPr>
          <w:p w14:paraId="72D9BE8F" w14:textId="32CDB515" w:rsidR="006A05BB" w:rsidRDefault="006A05BB" w:rsidP="006A05BB">
            <w:r>
              <w:t>Indicar si el orden de administración de los instrumentos (i.e., pruebas) fue contrabalanceado</w:t>
            </w:r>
            <w:r w:rsidR="00BF56A2">
              <w:t xml:space="preserve">. Las pruebas se administraron en diferente orden a los diferentes </w:t>
            </w:r>
            <w:r w:rsidR="00BF56A2">
              <w:lastRenderedPageBreak/>
              <w:t>participantes.</w:t>
            </w:r>
            <w:r w:rsidR="000F64BE">
              <w:t xml:space="preserve"> Revisar la sección de procedimiento e instrumentos. </w:t>
            </w:r>
          </w:p>
          <w:p w14:paraId="566483DE" w14:textId="3BACE4FE" w:rsidR="003841DC" w:rsidRDefault="003841DC" w:rsidP="006A05BB"/>
        </w:tc>
      </w:tr>
      <w:tr w:rsidR="006A05BB" w14:paraId="5CA94C61" w14:textId="77777777" w:rsidTr="00A33C54">
        <w:trPr>
          <w:trHeight w:val="261"/>
        </w:trPr>
        <w:tc>
          <w:tcPr>
            <w:tcW w:w="2515" w:type="dxa"/>
            <w:vMerge/>
          </w:tcPr>
          <w:p w14:paraId="7AE032CB" w14:textId="77777777" w:rsidR="006A05BB" w:rsidRDefault="006A05BB" w:rsidP="006A05BB"/>
        </w:tc>
        <w:tc>
          <w:tcPr>
            <w:tcW w:w="2610" w:type="dxa"/>
            <w:vAlign w:val="center"/>
          </w:tcPr>
          <w:p w14:paraId="06097EB9" w14:textId="4E8BC9CB" w:rsidR="006A05BB" w:rsidRDefault="006A05BB" w:rsidP="00957E83">
            <w:pPr>
              <w:jc w:val="center"/>
            </w:pPr>
            <w:r>
              <w:t>Variables balanceadas</w:t>
            </w:r>
            <w:r w:rsidR="00FF60B7">
              <w:t xml:space="preserve"> en los grupos</w:t>
            </w:r>
          </w:p>
        </w:tc>
        <w:tc>
          <w:tcPr>
            <w:tcW w:w="1890" w:type="dxa"/>
            <w:vAlign w:val="center"/>
          </w:tcPr>
          <w:p w14:paraId="354F451E" w14:textId="25519BD2" w:rsidR="006A05BB" w:rsidRDefault="006A05BB" w:rsidP="00957E83">
            <w:pPr>
              <w:jc w:val="center"/>
            </w:pPr>
            <w:proofErr w:type="spellStart"/>
            <w:r>
              <w:t>String</w:t>
            </w:r>
            <w:proofErr w:type="spellEnd"/>
            <w:r w:rsidR="00C631D8">
              <w:t xml:space="preserve"> o NA</w:t>
            </w:r>
          </w:p>
        </w:tc>
        <w:tc>
          <w:tcPr>
            <w:tcW w:w="5679" w:type="dxa"/>
          </w:tcPr>
          <w:p w14:paraId="111BAA02" w14:textId="136BCA79" w:rsidR="006A05BB" w:rsidRDefault="006A05BB" w:rsidP="006A05BB">
            <w:r>
              <w:t>Indicar las variables pareadas entre los grupos. Solo aplica si los grupos fueron</w:t>
            </w:r>
            <w:r w:rsidR="001755B6">
              <w:t xml:space="preserve"> balanceados</w:t>
            </w:r>
            <w:r w:rsidR="003841DC">
              <w:t>.</w:t>
            </w:r>
          </w:p>
          <w:p w14:paraId="3D1B556F" w14:textId="5FA9D34A" w:rsidR="003841DC" w:rsidRDefault="003841DC" w:rsidP="006A05BB"/>
        </w:tc>
      </w:tr>
      <w:tr w:rsidR="006A05BB" w14:paraId="620648E3" w14:textId="77777777" w:rsidTr="00A33C54">
        <w:trPr>
          <w:trHeight w:val="261"/>
        </w:trPr>
        <w:tc>
          <w:tcPr>
            <w:tcW w:w="2515" w:type="dxa"/>
            <w:vMerge/>
          </w:tcPr>
          <w:p w14:paraId="704C375E" w14:textId="77777777" w:rsidR="006A05BB" w:rsidRDefault="006A05BB" w:rsidP="006A05BB"/>
        </w:tc>
        <w:tc>
          <w:tcPr>
            <w:tcW w:w="2610" w:type="dxa"/>
            <w:vAlign w:val="center"/>
          </w:tcPr>
          <w:p w14:paraId="36F5067D" w14:textId="7B0B7676" w:rsidR="006A05BB" w:rsidRDefault="006A05BB" w:rsidP="00957E83">
            <w:pPr>
              <w:jc w:val="center"/>
            </w:pPr>
            <w:r>
              <w:t>Otros</w:t>
            </w:r>
          </w:p>
        </w:tc>
        <w:tc>
          <w:tcPr>
            <w:tcW w:w="1890" w:type="dxa"/>
            <w:vAlign w:val="center"/>
          </w:tcPr>
          <w:p w14:paraId="7106AE44" w14:textId="59D4D38A" w:rsidR="006A05BB" w:rsidRDefault="006A05BB" w:rsidP="00957E83">
            <w:pPr>
              <w:jc w:val="center"/>
            </w:pPr>
            <w:proofErr w:type="spellStart"/>
            <w:r>
              <w:t>String</w:t>
            </w:r>
            <w:proofErr w:type="spellEnd"/>
          </w:p>
        </w:tc>
        <w:tc>
          <w:tcPr>
            <w:tcW w:w="5679" w:type="dxa"/>
          </w:tcPr>
          <w:p w14:paraId="0EA62F74" w14:textId="74474094" w:rsidR="006A05BB" w:rsidRDefault="006A05BB" w:rsidP="006A05BB">
            <w:r>
              <w:t>Indicar otros controles metodológicos (rigurosidad) implementados por los investigadores en el estudio.</w:t>
            </w:r>
            <w:r w:rsidR="006A2EF5">
              <w:t xml:space="preserve"> </w:t>
            </w:r>
            <w:r w:rsidR="00222318">
              <w:t>La ausencia de valor implica que no hubo controles adicionales.</w:t>
            </w:r>
          </w:p>
          <w:p w14:paraId="28586423" w14:textId="6D55C652" w:rsidR="003841DC" w:rsidRDefault="003841DC" w:rsidP="006A05BB"/>
        </w:tc>
      </w:tr>
      <w:tr w:rsidR="006A05BB" w14:paraId="4987991E" w14:textId="77777777" w:rsidTr="00A33C54">
        <w:trPr>
          <w:trHeight w:val="261"/>
        </w:trPr>
        <w:tc>
          <w:tcPr>
            <w:tcW w:w="2515" w:type="dxa"/>
            <w:shd w:val="clear" w:color="auto" w:fill="D0CECE" w:themeFill="background2" w:themeFillShade="E6"/>
          </w:tcPr>
          <w:p w14:paraId="3900F290" w14:textId="0780EFFA" w:rsidR="006A05BB" w:rsidRDefault="006A05BB" w:rsidP="006A05BB">
            <w:r>
              <w:t>Estadístico</w:t>
            </w:r>
          </w:p>
        </w:tc>
        <w:tc>
          <w:tcPr>
            <w:tcW w:w="2610" w:type="dxa"/>
            <w:shd w:val="clear" w:color="auto" w:fill="D0CECE" w:themeFill="background2" w:themeFillShade="E6"/>
          </w:tcPr>
          <w:p w14:paraId="046B2A1E" w14:textId="77777777" w:rsidR="006A05BB" w:rsidRDefault="006A05BB" w:rsidP="006A05BB"/>
        </w:tc>
        <w:tc>
          <w:tcPr>
            <w:tcW w:w="1890" w:type="dxa"/>
            <w:shd w:val="clear" w:color="auto" w:fill="D0CECE" w:themeFill="background2" w:themeFillShade="E6"/>
          </w:tcPr>
          <w:p w14:paraId="11992CA6" w14:textId="4AF06BFA" w:rsidR="006A05BB" w:rsidRDefault="006A05BB" w:rsidP="006A05BB"/>
        </w:tc>
        <w:tc>
          <w:tcPr>
            <w:tcW w:w="5679" w:type="dxa"/>
            <w:shd w:val="clear" w:color="auto" w:fill="D0CECE" w:themeFill="background2" w:themeFillShade="E6"/>
          </w:tcPr>
          <w:p w14:paraId="3C52A4C3" w14:textId="44A3E935" w:rsidR="006A05BB" w:rsidRDefault="006A05BB" w:rsidP="006A05BB">
            <w:r>
              <w:t>Componentes estadísticos del estudio.</w:t>
            </w:r>
          </w:p>
        </w:tc>
      </w:tr>
      <w:tr w:rsidR="00E42A2B" w14:paraId="2CA6046A" w14:textId="77777777" w:rsidTr="00A33C54">
        <w:trPr>
          <w:trHeight w:val="261"/>
        </w:trPr>
        <w:tc>
          <w:tcPr>
            <w:tcW w:w="2515" w:type="dxa"/>
            <w:vMerge w:val="restart"/>
            <w:vAlign w:val="center"/>
          </w:tcPr>
          <w:p w14:paraId="7A6EF7E0" w14:textId="77777777" w:rsidR="00E42A2B" w:rsidRDefault="00E42A2B" w:rsidP="0094173E">
            <w:pPr>
              <w:jc w:val="center"/>
            </w:pPr>
            <w:r>
              <w:t>Estadísticas descriptivas</w:t>
            </w:r>
          </w:p>
          <w:p w14:paraId="543A2CC9" w14:textId="77777777" w:rsidR="00E42A2B" w:rsidRDefault="00E42A2B" w:rsidP="0094173E">
            <w:pPr>
              <w:jc w:val="center"/>
            </w:pPr>
          </w:p>
          <w:p w14:paraId="4DF47F5D" w14:textId="52575614" w:rsidR="00E42A2B" w:rsidRPr="00AE1D6A" w:rsidRDefault="00E42A2B" w:rsidP="0094173E">
            <w:pPr>
              <w:jc w:val="center"/>
            </w:pPr>
            <w:r>
              <w:t>Promedio, Mediana, Moda, Desviación Estándar (SD o S), Frecuencia, Varianza-(S</w:t>
            </w:r>
            <w:r>
              <w:rPr>
                <w:vertAlign w:val="superscript"/>
              </w:rPr>
              <w:t>2</w:t>
            </w:r>
            <w:r>
              <w:t xml:space="preserve">), Rango </w:t>
            </w:r>
            <w:proofErr w:type="spellStart"/>
            <w:r>
              <w:t>Intercuartil</w:t>
            </w:r>
            <w:proofErr w:type="spellEnd"/>
            <w:r>
              <w:t xml:space="preserve"> (IRQ)</w:t>
            </w:r>
          </w:p>
        </w:tc>
        <w:tc>
          <w:tcPr>
            <w:tcW w:w="2610" w:type="dxa"/>
            <w:vAlign w:val="center"/>
          </w:tcPr>
          <w:p w14:paraId="1324F585" w14:textId="15CF4E69" w:rsidR="00E42A2B" w:rsidRDefault="00E42A2B" w:rsidP="00957E83">
            <w:pPr>
              <w:jc w:val="center"/>
            </w:pPr>
            <w:r>
              <w:t>Estadísticas descriptivas</w:t>
            </w:r>
          </w:p>
        </w:tc>
        <w:tc>
          <w:tcPr>
            <w:tcW w:w="1890" w:type="dxa"/>
            <w:vAlign w:val="center"/>
          </w:tcPr>
          <w:p w14:paraId="37C6FBC3" w14:textId="014DC333" w:rsidR="00E42A2B" w:rsidRDefault="00E42A2B" w:rsidP="00957E83">
            <w:pPr>
              <w:jc w:val="center"/>
            </w:pPr>
            <w:r>
              <w:t>Sí o no</w:t>
            </w:r>
          </w:p>
        </w:tc>
        <w:tc>
          <w:tcPr>
            <w:tcW w:w="5679" w:type="dxa"/>
          </w:tcPr>
          <w:p w14:paraId="2ED6C1A4" w14:textId="77777777" w:rsidR="00E42A2B" w:rsidRDefault="00E42A2B" w:rsidP="006A05BB">
            <w:r>
              <w:t>Indicar si los autores proveyeron estadísticas descriptivas de los datos.</w:t>
            </w:r>
          </w:p>
          <w:p w14:paraId="67B52DAC" w14:textId="18772BC4" w:rsidR="00E42A2B" w:rsidRDefault="00E42A2B" w:rsidP="006A05BB"/>
        </w:tc>
      </w:tr>
      <w:tr w:rsidR="00E42A2B" w14:paraId="6D2A50B7" w14:textId="77777777" w:rsidTr="00A33C54">
        <w:trPr>
          <w:trHeight w:val="261"/>
        </w:trPr>
        <w:tc>
          <w:tcPr>
            <w:tcW w:w="2515" w:type="dxa"/>
            <w:vMerge/>
          </w:tcPr>
          <w:p w14:paraId="3A06386A" w14:textId="77777777" w:rsidR="00E42A2B" w:rsidRDefault="00E42A2B" w:rsidP="00982D14"/>
        </w:tc>
        <w:tc>
          <w:tcPr>
            <w:tcW w:w="2610" w:type="dxa"/>
            <w:vAlign w:val="center"/>
          </w:tcPr>
          <w:p w14:paraId="30D29769" w14:textId="71765AFE" w:rsidR="00E42A2B" w:rsidRDefault="00E42A2B" w:rsidP="00957E83">
            <w:pPr>
              <w:jc w:val="center"/>
            </w:pPr>
            <w:r>
              <w:t>Promedio/Mediana</w:t>
            </w:r>
          </w:p>
        </w:tc>
        <w:tc>
          <w:tcPr>
            <w:tcW w:w="1890" w:type="dxa"/>
            <w:vAlign w:val="center"/>
          </w:tcPr>
          <w:p w14:paraId="1BAF0E35" w14:textId="1C876502" w:rsidR="00E42A2B" w:rsidRDefault="00E42A2B" w:rsidP="00957E83">
            <w:pPr>
              <w:jc w:val="center"/>
            </w:pPr>
            <w:r>
              <w:t>Sí, no o NA</w:t>
            </w:r>
          </w:p>
        </w:tc>
        <w:tc>
          <w:tcPr>
            <w:tcW w:w="5679" w:type="dxa"/>
          </w:tcPr>
          <w:p w14:paraId="54FB9F34" w14:textId="77777777" w:rsidR="00E42A2B" w:rsidRDefault="00E42A2B" w:rsidP="00982D14">
            <w:r>
              <w:t>Indicar si los autores proveyeron el promedio o mediana de los datos. Solo aplica si se proveyeron estadísticas descriptivas.</w:t>
            </w:r>
          </w:p>
          <w:p w14:paraId="25C0B69C" w14:textId="7FCF7655" w:rsidR="00E42A2B" w:rsidRDefault="00E42A2B" w:rsidP="00982D14"/>
        </w:tc>
      </w:tr>
      <w:tr w:rsidR="00E42A2B" w14:paraId="68A6B0A7" w14:textId="77777777" w:rsidTr="00A33C54">
        <w:trPr>
          <w:trHeight w:val="261"/>
        </w:trPr>
        <w:tc>
          <w:tcPr>
            <w:tcW w:w="2515" w:type="dxa"/>
            <w:vMerge/>
          </w:tcPr>
          <w:p w14:paraId="688F05DE" w14:textId="77777777" w:rsidR="00E42A2B" w:rsidRDefault="00E42A2B" w:rsidP="00982D14"/>
        </w:tc>
        <w:tc>
          <w:tcPr>
            <w:tcW w:w="2610" w:type="dxa"/>
            <w:vAlign w:val="center"/>
          </w:tcPr>
          <w:p w14:paraId="51E0F542" w14:textId="75F026D3" w:rsidR="00E42A2B" w:rsidRDefault="00E42A2B" w:rsidP="00957E83">
            <w:pPr>
              <w:jc w:val="center"/>
            </w:pPr>
            <w:r>
              <w:t>Desviación estándar</w:t>
            </w:r>
          </w:p>
        </w:tc>
        <w:tc>
          <w:tcPr>
            <w:tcW w:w="1890" w:type="dxa"/>
            <w:vAlign w:val="center"/>
          </w:tcPr>
          <w:p w14:paraId="3E2DB620" w14:textId="0FD91082" w:rsidR="00E42A2B" w:rsidRDefault="00E42A2B" w:rsidP="00957E83">
            <w:pPr>
              <w:jc w:val="center"/>
            </w:pPr>
            <w:r>
              <w:t>Sí, no o NA</w:t>
            </w:r>
          </w:p>
        </w:tc>
        <w:tc>
          <w:tcPr>
            <w:tcW w:w="5679" w:type="dxa"/>
          </w:tcPr>
          <w:p w14:paraId="1FB15118" w14:textId="77777777" w:rsidR="00E42A2B" w:rsidRDefault="00E42A2B" w:rsidP="00982D14">
            <w:r>
              <w:t>Indicar si los autores proveyeron la desviación estándar de los datos. Solo aplica si se proveyeron estadísticas descriptivas.</w:t>
            </w:r>
          </w:p>
          <w:p w14:paraId="7AB0B899" w14:textId="54175F56" w:rsidR="00E42A2B" w:rsidRDefault="00E42A2B" w:rsidP="00982D14"/>
        </w:tc>
      </w:tr>
      <w:tr w:rsidR="00E42A2B" w14:paraId="7C9CE78D" w14:textId="77777777" w:rsidTr="00A33C54">
        <w:trPr>
          <w:trHeight w:val="261"/>
        </w:trPr>
        <w:tc>
          <w:tcPr>
            <w:tcW w:w="2515" w:type="dxa"/>
            <w:vMerge/>
          </w:tcPr>
          <w:p w14:paraId="7699CFD6" w14:textId="77777777" w:rsidR="00E42A2B" w:rsidRDefault="00E42A2B" w:rsidP="00982D14"/>
        </w:tc>
        <w:tc>
          <w:tcPr>
            <w:tcW w:w="2610" w:type="dxa"/>
            <w:vAlign w:val="center"/>
          </w:tcPr>
          <w:p w14:paraId="05C7403A" w14:textId="41BC741C" w:rsidR="00E42A2B" w:rsidRDefault="00E42A2B" w:rsidP="00957E83">
            <w:pPr>
              <w:jc w:val="center"/>
            </w:pPr>
            <w:r>
              <w:t>CI promedio</w:t>
            </w:r>
          </w:p>
        </w:tc>
        <w:tc>
          <w:tcPr>
            <w:tcW w:w="1890" w:type="dxa"/>
            <w:vAlign w:val="center"/>
          </w:tcPr>
          <w:p w14:paraId="47F7B1BC" w14:textId="7301D024" w:rsidR="00E42A2B" w:rsidRDefault="00E42A2B" w:rsidP="00957E83">
            <w:pPr>
              <w:jc w:val="center"/>
            </w:pPr>
            <w:r>
              <w:t>Sí, no o NA</w:t>
            </w:r>
          </w:p>
        </w:tc>
        <w:tc>
          <w:tcPr>
            <w:tcW w:w="5679" w:type="dxa"/>
          </w:tcPr>
          <w:p w14:paraId="156A438C" w14:textId="77777777" w:rsidR="00E42A2B" w:rsidRDefault="00E42A2B" w:rsidP="00982D14">
            <w:r>
              <w:t>Indicar si los autores proveyeron los intervalos de confianza para los promedios. Solo aplica si se proveyeron estadísticas descriptivas.</w:t>
            </w:r>
          </w:p>
          <w:p w14:paraId="046A49C6" w14:textId="7080B9F1" w:rsidR="00E42A2B" w:rsidRDefault="00E42A2B" w:rsidP="00982D14"/>
        </w:tc>
      </w:tr>
      <w:tr w:rsidR="00E42A2B" w14:paraId="6F9D07E0" w14:textId="77777777" w:rsidTr="00A33C54">
        <w:trPr>
          <w:trHeight w:val="261"/>
        </w:trPr>
        <w:tc>
          <w:tcPr>
            <w:tcW w:w="2515" w:type="dxa"/>
            <w:vMerge/>
          </w:tcPr>
          <w:p w14:paraId="11FD7175" w14:textId="77777777" w:rsidR="00E42A2B" w:rsidRDefault="00E42A2B" w:rsidP="00982D14"/>
        </w:tc>
        <w:tc>
          <w:tcPr>
            <w:tcW w:w="2610" w:type="dxa"/>
            <w:vAlign w:val="center"/>
          </w:tcPr>
          <w:p w14:paraId="42F64BAD" w14:textId="1B04325B" w:rsidR="00E42A2B" w:rsidRDefault="00E42A2B" w:rsidP="00957E83">
            <w:pPr>
              <w:jc w:val="center"/>
            </w:pPr>
            <w:r>
              <w:t>Otras</w:t>
            </w:r>
          </w:p>
        </w:tc>
        <w:tc>
          <w:tcPr>
            <w:tcW w:w="1890" w:type="dxa"/>
            <w:vAlign w:val="center"/>
          </w:tcPr>
          <w:p w14:paraId="7DC21232" w14:textId="53357C1A" w:rsidR="00E42A2B" w:rsidRDefault="00E42A2B" w:rsidP="00957E83">
            <w:pPr>
              <w:jc w:val="center"/>
            </w:pPr>
            <w:proofErr w:type="spellStart"/>
            <w:r>
              <w:t>String</w:t>
            </w:r>
            <w:proofErr w:type="spellEnd"/>
          </w:p>
        </w:tc>
        <w:tc>
          <w:tcPr>
            <w:tcW w:w="5679" w:type="dxa"/>
          </w:tcPr>
          <w:p w14:paraId="36910B9B" w14:textId="24387307" w:rsidR="00E42A2B" w:rsidRDefault="00E42A2B" w:rsidP="00982D14">
            <w:r>
              <w:t xml:space="preserve">Nombre de otras estadísticas descriptivas provistas por los autores. La ausencia de valore implica que no se proveyeron estadísticas descriptivas adicionales. </w:t>
            </w:r>
          </w:p>
          <w:p w14:paraId="19410D04" w14:textId="28AE020A" w:rsidR="00E42A2B" w:rsidRDefault="00E42A2B" w:rsidP="00982D14"/>
        </w:tc>
      </w:tr>
      <w:tr w:rsidR="00E42A2B" w14:paraId="68867C5D" w14:textId="77777777" w:rsidTr="00A33C54">
        <w:trPr>
          <w:trHeight w:val="261"/>
        </w:trPr>
        <w:tc>
          <w:tcPr>
            <w:tcW w:w="2515" w:type="dxa"/>
            <w:vMerge/>
          </w:tcPr>
          <w:p w14:paraId="124E8618" w14:textId="77777777" w:rsidR="00E42A2B" w:rsidRDefault="00E42A2B" w:rsidP="00982D14"/>
        </w:tc>
        <w:tc>
          <w:tcPr>
            <w:tcW w:w="2610" w:type="dxa"/>
            <w:vAlign w:val="center"/>
          </w:tcPr>
          <w:p w14:paraId="697AFF4A" w14:textId="098B5820" w:rsidR="00E42A2B" w:rsidRDefault="00E42A2B" w:rsidP="00957E83">
            <w:pPr>
              <w:jc w:val="center"/>
            </w:pPr>
            <w:r w:rsidRPr="00023EAF">
              <w:t>Comentarios adicionales</w:t>
            </w:r>
          </w:p>
        </w:tc>
        <w:tc>
          <w:tcPr>
            <w:tcW w:w="1890" w:type="dxa"/>
            <w:vAlign w:val="center"/>
          </w:tcPr>
          <w:p w14:paraId="2EA0990B" w14:textId="4E6A9599" w:rsidR="00E42A2B" w:rsidRDefault="00E42A2B" w:rsidP="00957E83">
            <w:pPr>
              <w:jc w:val="center"/>
            </w:pPr>
            <w:proofErr w:type="spellStart"/>
            <w:r>
              <w:t>String</w:t>
            </w:r>
            <w:proofErr w:type="spellEnd"/>
          </w:p>
        </w:tc>
        <w:tc>
          <w:tcPr>
            <w:tcW w:w="5679" w:type="dxa"/>
          </w:tcPr>
          <w:p w14:paraId="621C08B2" w14:textId="7853F6E7" w:rsidR="00E42A2B" w:rsidRDefault="00E42A2B" w:rsidP="00982D14">
            <w:r w:rsidRPr="00E42A2B">
              <w:t>Indicar cualquier otro comentario importante para las estadísticas descriptivas. Por ejemplo, las estadísticas descriptivas no se ofrecieron para todas las variables).</w:t>
            </w:r>
          </w:p>
        </w:tc>
      </w:tr>
      <w:tr w:rsidR="00435E2D" w14:paraId="3637C5CE" w14:textId="77777777" w:rsidTr="0017585C">
        <w:trPr>
          <w:trHeight w:val="261"/>
        </w:trPr>
        <w:tc>
          <w:tcPr>
            <w:tcW w:w="2515" w:type="dxa"/>
            <w:vMerge w:val="restart"/>
            <w:vAlign w:val="center"/>
          </w:tcPr>
          <w:p w14:paraId="2E63FCBD" w14:textId="7D20427D" w:rsidR="00435E2D" w:rsidRDefault="00435E2D" w:rsidP="00537DFC">
            <w:r>
              <w:t>Estadísticas inferenciales</w:t>
            </w:r>
          </w:p>
        </w:tc>
        <w:tc>
          <w:tcPr>
            <w:tcW w:w="2610" w:type="dxa"/>
            <w:vAlign w:val="center"/>
          </w:tcPr>
          <w:p w14:paraId="4CE39AD4" w14:textId="534C0C46" w:rsidR="00435E2D" w:rsidRDefault="00435E2D" w:rsidP="00537DFC">
            <w:pPr>
              <w:jc w:val="center"/>
            </w:pPr>
            <w:r>
              <w:t>Análisis estadísticos</w:t>
            </w:r>
          </w:p>
        </w:tc>
        <w:tc>
          <w:tcPr>
            <w:tcW w:w="1890" w:type="dxa"/>
            <w:vAlign w:val="center"/>
          </w:tcPr>
          <w:p w14:paraId="52B78B62" w14:textId="511941FB" w:rsidR="00435E2D" w:rsidRDefault="00435E2D" w:rsidP="00537DFC">
            <w:pPr>
              <w:jc w:val="center"/>
            </w:pPr>
            <w:proofErr w:type="spellStart"/>
            <w:r>
              <w:t>String</w:t>
            </w:r>
            <w:proofErr w:type="spellEnd"/>
            <w:r>
              <w:t xml:space="preserve"> o NA</w:t>
            </w:r>
          </w:p>
        </w:tc>
        <w:tc>
          <w:tcPr>
            <w:tcW w:w="5679" w:type="dxa"/>
          </w:tcPr>
          <w:p w14:paraId="57428DD0" w14:textId="77777777" w:rsidR="00435E2D" w:rsidRDefault="00435E2D" w:rsidP="00537DFC">
            <w:r>
              <w:t>Nombre de los análisis estadísticos inferenciales realizados (e.g., ANOVA, prueba t). Solo aplica si se proveyeron estadísticas inferenciales.</w:t>
            </w:r>
          </w:p>
          <w:p w14:paraId="666B1CAB" w14:textId="1CA73FAD" w:rsidR="00435E2D" w:rsidRDefault="00435E2D" w:rsidP="00537DFC"/>
        </w:tc>
      </w:tr>
      <w:tr w:rsidR="00435E2D" w14:paraId="4D3307B9" w14:textId="77777777" w:rsidTr="00A33C54">
        <w:trPr>
          <w:trHeight w:val="261"/>
        </w:trPr>
        <w:tc>
          <w:tcPr>
            <w:tcW w:w="2515" w:type="dxa"/>
            <w:vMerge/>
          </w:tcPr>
          <w:p w14:paraId="3D50AF7A" w14:textId="77777777" w:rsidR="00435E2D" w:rsidRDefault="00435E2D" w:rsidP="00537DFC"/>
        </w:tc>
        <w:tc>
          <w:tcPr>
            <w:tcW w:w="2610" w:type="dxa"/>
            <w:vAlign w:val="center"/>
          </w:tcPr>
          <w:p w14:paraId="5B68B30F" w14:textId="02726374" w:rsidR="00435E2D" w:rsidRDefault="00435E2D" w:rsidP="00537DFC">
            <w:pPr>
              <w:jc w:val="center"/>
            </w:pPr>
            <w:r>
              <w:t>Covariados</w:t>
            </w:r>
          </w:p>
        </w:tc>
        <w:tc>
          <w:tcPr>
            <w:tcW w:w="1890" w:type="dxa"/>
            <w:vAlign w:val="center"/>
          </w:tcPr>
          <w:p w14:paraId="5AAA3B30" w14:textId="1F15F110" w:rsidR="00435E2D" w:rsidRDefault="00435E2D" w:rsidP="00537DFC">
            <w:pPr>
              <w:jc w:val="center"/>
            </w:pPr>
            <w:proofErr w:type="spellStart"/>
            <w:r>
              <w:t>String</w:t>
            </w:r>
            <w:proofErr w:type="spellEnd"/>
            <w:r>
              <w:t xml:space="preserve"> o NA</w:t>
            </w:r>
          </w:p>
        </w:tc>
        <w:tc>
          <w:tcPr>
            <w:tcW w:w="5679" w:type="dxa"/>
          </w:tcPr>
          <w:p w14:paraId="5C70D8BC" w14:textId="77777777" w:rsidR="00435E2D" w:rsidRDefault="00435E2D" w:rsidP="00537DFC">
            <w:r>
              <w:t>Nombre de los covariados reportado por los autores. Solo aplica si se incluyeron covariados (e.g., controlaron por ingreso familiar) y proveyeron estadísticas inferenciales.</w:t>
            </w:r>
          </w:p>
          <w:p w14:paraId="4FAD7A20" w14:textId="2F4746B8" w:rsidR="00435E2D" w:rsidRDefault="00435E2D" w:rsidP="00537DFC"/>
        </w:tc>
      </w:tr>
      <w:tr w:rsidR="00435E2D" w14:paraId="22190291" w14:textId="77777777" w:rsidTr="00A33C54">
        <w:trPr>
          <w:trHeight w:val="261"/>
        </w:trPr>
        <w:tc>
          <w:tcPr>
            <w:tcW w:w="2515" w:type="dxa"/>
            <w:vMerge/>
          </w:tcPr>
          <w:p w14:paraId="43F7AC5C" w14:textId="77777777" w:rsidR="00435E2D" w:rsidRDefault="00435E2D" w:rsidP="00537DFC"/>
        </w:tc>
        <w:tc>
          <w:tcPr>
            <w:tcW w:w="2610" w:type="dxa"/>
            <w:vAlign w:val="center"/>
          </w:tcPr>
          <w:p w14:paraId="0F9C0E7B" w14:textId="55E1C824" w:rsidR="00435E2D" w:rsidRDefault="00435E2D" w:rsidP="00537DFC">
            <w:pPr>
              <w:jc w:val="center"/>
            </w:pPr>
            <w:r>
              <w:t>p-</w:t>
            </w:r>
            <w:proofErr w:type="spellStart"/>
            <w:r>
              <w:t>value</w:t>
            </w:r>
            <w:proofErr w:type="spellEnd"/>
          </w:p>
        </w:tc>
        <w:tc>
          <w:tcPr>
            <w:tcW w:w="1890" w:type="dxa"/>
            <w:vAlign w:val="center"/>
          </w:tcPr>
          <w:p w14:paraId="70E43BFA" w14:textId="3E7CEB60" w:rsidR="00435E2D" w:rsidRDefault="00435E2D" w:rsidP="00537DFC">
            <w:pPr>
              <w:jc w:val="center"/>
            </w:pPr>
            <w:r w:rsidRPr="00B75FF9">
              <w:t>Sí, no o NA</w:t>
            </w:r>
          </w:p>
        </w:tc>
        <w:tc>
          <w:tcPr>
            <w:tcW w:w="5679" w:type="dxa"/>
          </w:tcPr>
          <w:p w14:paraId="1C4DB21F" w14:textId="5C06A57B" w:rsidR="00435E2D" w:rsidRDefault="00435E2D" w:rsidP="00537DFC">
            <w:r>
              <w:t>Indicar si los autores proveyeron el valor específico de los p-</w:t>
            </w:r>
            <w:proofErr w:type="spellStart"/>
            <w:r>
              <w:t>values</w:t>
            </w:r>
            <w:proofErr w:type="spellEnd"/>
            <w:r>
              <w:t xml:space="preserve"> para los resultados (</w:t>
            </w:r>
            <w:r>
              <w:rPr>
                <w:i/>
                <w:iCs/>
              </w:rPr>
              <w:t xml:space="preserve">p </w:t>
            </w:r>
            <w:r>
              <w:t xml:space="preserve">o Sig.). Solo aplica si se proveyeron estadísticas inferenciales. </w:t>
            </w:r>
          </w:p>
          <w:p w14:paraId="7EDDE7F8" w14:textId="7037809B" w:rsidR="00435E2D" w:rsidRDefault="00435E2D" w:rsidP="00537DFC"/>
        </w:tc>
      </w:tr>
      <w:tr w:rsidR="00435E2D" w14:paraId="05CC9441" w14:textId="77777777" w:rsidTr="00A33C54">
        <w:trPr>
          <w:trHeight w:val="261"/>
        </w:trPr>
        <w:tc>
          <w:tcPr>
            <w:tcW w:w="2515" w:type="dxa"/>
            <w:vMerge/>
          </w:tcPr>
          <w:p w14:paraId="72A3FD45" w14:textId="77777777" w:rsidR="00435E2D" w:rsidRDefault="00435E2D" w:rsidP="00537DFC"/>
        </w:tc>
        <w:tc>
          <w:tcPr>
            <w:tcW w:w="2610" w:type="dxa"/>
            <w:vAlign w:val="center"/>
          </w:tcPr>
          <w:p w14:paraId="183838B4" w14:textId="5A168523" w:rsidR="00435E2D" w:rsidRDefault="00435E2D" w:rsidP="00537DFC">
            <w:pPr>
              <w:jc w:val="center"/>
            </w:pPr>
            <w:r>
              <w:t>Tamaño del efecto</w:t>
            </w:r>
          </w:p>
        </w:tc>
        <w:tc>
          <w:tcPr>
            <w:tcW w:w="1890" w:type="dxa"/>
            <w:vAlign w:val="center"/>
          </w:tcPr>
          <w:p w14:paraId="3FE415F3" w14:textId="1AA5CE64" w:rsidR="00435E2D" w:rsidRDefault="00435E2D" w:rsidP="00537DFC">
            <w:pPr>
              <w:jc w:val="center"/>
            </w:pPr>
            <w:r w:rsidRPr="00B75FF9">
              <w:t>Sí, no o NA</w:t>
            </w:r>
          </w:p>
        </w:tc>
        <w:tc>
          <w:tcPr>
            <w:tcW w:w="5679" w:type="dxa"/>
          </w:tcPr>
          <w:p w14:paraId="698040D8" w14:textId="7D1F99A8" w:rsidR="00435E2D" w:rsidRDefault="00435E2D" w:rsidP="00537DFC">
            <w:r>
              <w:t>Indicar si los autores proveyeron el tamaño del efecto para los resultados (</w:t>
            </w:r>
            <w:proofErr w:type="spellStart"/>
            <w:r>
              <w:t>e.g</w:t>
            </w:r>
            <w:proofErr w:type="spellEnd"/>
            <w:r>
              <w:t xml:space="preserve">., </w:t>
            </w:r>
            <w:proofErr w:type="spellStart"/>
            <w:r>
              <w:t>Cohen’s</w:t>
            </w:r>
            <w:proofErr w:type="spellEnd"/>
            <w:r>
              <w:t xml:space="preserve"> d, d, </w:t>
            </w:r>
            <w:proofErr w:type="spellStart"/>
            <w:r>
              <w:t>Hedges</w:t>
            </w:r>
            <w:proofErr w:type="spellEnd"/>
            <w:r>
              <w:t xml:space="preserve">’ G, </w:t>
            </w:r>
            <w:proofErr w:type="spellStart"/>
            <w:r>
              <w:t>Partial</w:t>
            </w:r>
            <w:proofErr w:type="spellEnd"/>
            <w:r>
              <w:t xml:space="preserve"> Eta </w:t>
            </w:r>
            <w:proofErr w:type="spellStart"/>
            <w:r>
              <w:t>Squred</w:t>
            </w:r>
            <w:proofErr w:type="spellEnd"/>
            <w:r>
              <w:t xml:space="preserve">, </w:t>
            </w:r>
            <w:r w:rsidRPr="007D3C73">
              <w:t>n2</w:t>
            </w:r>
            <w:r>
              <w:t>, C</w:t>
            </w:r>
            <w:r w:rsidRPr="007D3C73">
              <w:t>oeficiente</w:t>
            </w:r>
            <w:r>
              <w:t xml:space="preserve"> de correlación, r). Solo aplica si se proveyeron estadísticas inferenciales. </w:t>
            </w:r>
          </w:p>
          <w:p w14:paraId="2C2AECD6" w14:textId="6BB713D2" w:rsidR="00435E2D" w:rsidRDefault="00435E2D" w:rsidP="00537DFC"/>
        </w:tc>
      </w:tr>
      <w:tr w:rsidR="00435E2D" w14:paraId="732F8DD9" w14:textId="77777777" w:rsidTr="00A33C54">
        <w:trPr>
          <w:trHeight w:val="261"/>
        </w:trPr>
        <w:tc>
          <w:tcPr>
            <w:tcW w:w="2515" w:type="dxa"/>
            <w:vMerge/>
          </w:tcPr>
          <w:p w14:paraId="4C1B1815" w14:textId="77777777" w:rsidR="00435E2D" w:rsidRDefault="00435E2D" w:rsidP="00537DFC"/>
        </w:tc>
        <w:tc>
          <w:tcPr>
            <w:tcW w:w="2610" w:type="dxa"/>
            <w:vAlign w:val="center"/>
          </w:tcPr>
          <w:p w14:paraId="4677CDF2" w14:textId="0712B53E" w:rsidR="00435E2D" w:rsidRDefault="00435E2D" w:rsidP="00537DFC">
            <w:pPr>
              <w:jc w:val="center"/>
            </w:pPr>
            <w:r>
              <w:t>CI</w:t>
            </w:r>
          </w:p>
        </w:tc>
        <w:tc>
          <w:tcPr>
            <w:tcW w:w="1890" w:type="dxa"/>
            <w:vAlign w:val="center"/>
          </w:tcPr>
          <w:p w14:paraId="7D24A177" w14:textId="1AE5BA11" w:rsidR="00435E2D" w:rsidRDefault="00435E2D" w:rsidP="00537DFC">
            <w:pPr>
              <w:jc w:val="center"/>
            </w:pPr>
            <w:r w:rsidRPr="00B75FF9">
              <w:t>Sí, no o NA</w:t>
            </w:r>
          </w:p>
        </w:tc>
        <w:tc>
          <w:tcPr>
            <w:tcW w:w="5679" w:type="dxa"/>
          </w:tcPr>
          <w:p w14:paraId="78A81F43" w14:textId="77777777" w:rsidR="00435E2D" w:rsidRDefault="00435E2D" w:rsidP="00537DFC">
            <w:r>
              <w:t>Indicar si los autores proveyeron intervalos de confianza para la diferencia entre los promedios (i.e., inter- o intragrupal), relación entre las variables o cualquier otro indicador de eficacia de la intervención. Solo aplica si se proveyeron estadísticas inferenciales.</w:t>
            </w:r>
          </w:p>
          <w:p w14:paraId="0153494C" w14:textId="78448B7C" w:rsidR="00435E2D" w:rsidRDefault="00435E2D" w:rsidP="00537DFC"/>
        </w:tc>
      </w:tr>
      <w:tr w:rsidR="00435E2D" w14:paraId="19223B97" w14:textId="77777777" w:rsidTr="00A33C54">
        <w:trPr>
          <w:trHeight w:val="261"/>
        </w:trPr>
        <w:tc>
          <w:tcPr>
            <w:tcW w:w="2515" w:type="dxa"/>
            <w:vMerge/>
          </w:tcPr>
          <w:p w14:paraId="307DFD7E" w14:textId="77777777" w:rsidR="00435E2D" w:rsidRDefault="00435E2D" w:rsidP="00537DFC"/>
        </w:tc>
        <w:tc>
          <w:tcPr>
            <w:tcW w:w="2610" w:type="dxa"/>
            <w:vAlign w:val="center"/>
          </w:tcPr>
          <w:p w14:paraId="6C729939" w14:textId="197449FE" w:rsidR="00435E2D" w:rsidRDefault="00435E2D" w:rsidP="00537DFC">
            <w:pPr>
              <w:jc w:val="center"/>
            </w:pPr>
            <w:r w:rsidRPr="00435E2D">
              <w:t>Comentarios adicionales</w:t>
            </w:r>
          </w:p>
        </w:tc>
        <w:tc>
          <w:tcPr>
            <w:tcW w:w="1890" w:type="dxa"/>
            <w:vAlign w:val="center"/>
          </w:tcPr>
          <w:p w14:paraId="036D005E" w14:textId="207FD0CA" w:rsidR="00435E2D" w:rsidRPr="00B75FF9" w:rsidRDefault="00435E2D" w:rsidP="00537DFC">
            <w:pPr>
              <w:jc w:val="center"/>
            </w:pPr>
            <w:proofErr w:type="spellStart"/>
            <w:r>
              <w:t>String</w:t>
            </w:r>
            <w:proofErr w:type="spellEnd"/>
          </w:p>
        </w:tc>
        <w:tc>
          <w:tcPr>
            <w:tcW w:w="5679" w:type="dxa"/>
          </w:tcPr>
          <w:p w14:paraId="07B3D5EB" w14:textId="0159D3E8" w:rsidR="00435E2D" w:rsidRDefault="00752228" w:rsidP="00537DFC">
            <w:r w:rsidRPr="00752228">
              <w:t>Incluir cualquier comentario adicional sobre las estadísticas inferenciales. Por ejemplo, los p-</w:t>
            </w:r>
            <w:proofErr w:type="spellStart"/>
            <w:r w:rsidRPr="00752228">
              <w:t>values</w:t>
            </w:r>
            <w:proofErr w:type="spellEnd"/>
            <w:r w:rsidRPr="00752228">
              <w:t xml:space="preserve"> no se proveyeron para todas las variables.</w:t>
            </w:r>
          </w:p>
        </w:tc>
      </w:tr>
      <w:tr w:rsidR="00537DFC" w14:paraId="0FAC1DA4" w14:textId="77777777" w:rsidTr="00A33C54">
        <w:trPr>
          <w:trHeight w:val="261"/>
        </w:trPr>
        <w:tc>
          <w:tcPr>
            <w:tcW w:w="2515" w:type="dxa"/>
            <w:shd w:val="clear" w:color="auto" w:fill="D0CECE" w:themeFill="background2" w:themeFillShade="E6"/>
          </w:tcPr>
          <w:p w14:paraId="0E13944C" w14:textId="6686200D" w:rsidR="00537DFC" w:rsidRDefault="00537DFC" w:rsidP="00537DFC">
            <w:r>
              <w:t>Resultados</w:t>
            </w:r>
          </w:p>
        </w:tc>
        <w:tc>
          <w:tcPr>
            <w:tcW w:w="2610" w:type="dxa"/>
            <w:shd w:val="clear" w:color="auto" w:fill="D0CECE" w:themeFill="background2" w:themeFillShade="E6"/>
            <w:vAlign w:val="center"/>
          </w:tcPr>
          <w:p w14:paraId="202CE7DD" w14:textId="42888A3C" w:rsidR="00537DFC" w:rsidRDefault="00537DFC" w:rsidP="00537DFC">
            <w:pPr>
              <w:jc w:val="center"/>
            </w:pPr>
          </w:p>
        </w:tc>
        <w:tc>
          <w:tcPr>
            <w:tcW w:w="1890" w:type="dxa"/>
            <w:shd w:val="clear" w:color="auto" w:fill="D0CECE" w:themeFill="background2" w:themeFillShade="E6"/>
            <w:vAlign w:val="center"/>
          </w:tcPr>
          <w:p w14:paraId="75C7C69C" w14:textId="0B2C05C7" w:rsidR="00537DFC" w:rsidRPr="00B75FF9" w:rsidRDefault="00537DFC" w:rsidP="00537DFC">
            <w:pPr>
              <w:jc w:val="center"/>
            </w:pPr>
          </w:p>
        </w:tc>
        <w:tc>
          <w:tcPr>
            <w:tcW w:w="5679" w:type="dxa"/>
            <w:shd w:val="clear" w:color="auto" w:fill="D0CECE" w:themeFill="background2" w:themeFillShade="E6"/>
          </w:tcPr>
          <w:p w14:paraId="0C1B5582" w14:textId="4AD4E724" w:rsidR="00537DFC" w:rsidRDefault="00537DFC" w:rsidP="00537DFC">
            <w:r>
              <w:t>Resultados principales del estudio</w:t>
            </w:r>
          </w:p>
        </w:tc>
      </w:tr>
      <w:tr w:rsidR="0084601E" w14:paraId="01D15E70" w14:textId="77777777" w:rsidTr="005B3A23">
        <w:trPr>
          <w:trHeight w:val="261"/>
        </w:trPr>
        <w:tc>
          <w:tcPr>
            <w:tcW w:w="2515" w:type="dxa"/>
            <w:vMerge w:val="restart"/>
            <w:vAlign w:val="center"/>
          </w:tcPr>
          <w:p w14:paraId="677B8C8A" w14:textId="7053FB8C" w:rsidR="0084601E" w:rsidRDefault="0084601E" w:rsidP="005B3A23">
            <w:r>
              <w:lastRenderedPageBreak/>
              <w:t>Impacto de la intervención en cognición</w:t>
            </w:r>
          </w:p>
        </w:tc>
        <w:tc>
          <w:tcPr>
            <w:tcW w:w="2610" w:type="dxa"/>
            <w:vAlign w:val="center"/>
          </w:tcPr>
          <w:p w14:paraId="09CB7E33" w14:textId="60E61BC0" w:rsidR="0084601E" w:rsidRDefault="0084601E" w:rsidP="00537DFC">
            <w:pPr>
              <w:jc w:val="center"/>
            </w:pPr>
            <w:r>
              <w:t>Procesos impactados</w:t>
            </w:r>
          </w:p>
        </w:tc>
        <w:tc>
          <w:tcPr>
            <w:tcW w:w="1890" w:type="dxa"/>
            <w:vAlign w:val="center"/>
          </w:tcPr>
          <w:p w14:paraId="5EB52BDD" w14:textId="76C3722F" w:rsidR="0084601E" w:rsidRDefault="0084601E" w:rsidP="00537DFC">
            <w:pPr>
              <w:jc w:val="center"/>
            </w:pPr>
            <w:proofErr w:type="spellStart"/>
            <w:r w:rsidRPr="00DF579B">
              <w:t>String</w:t>
            </w:r>
            <w:proofErr w:type="spellEnd"/>
            <w:r w:rsidRPr="00DF579B">
              <w:t xml:space="preserve"> o NA</w:t>
            </w:r>
          </w:p>
        </w:tc>
        <w:tc>
          <w:tcPr>
            <w:tcW w:w="5679" w:type="dxa"/>
          </w:tcPr>
          <w:p w14:paraId="00C8B757" w14:textId="77777777" w:rsidR="0084601E" w:rsidRDefault="0084601E" w:rsidP="00537DFC">
            <w:r>
              <w:t>Indicar el nombre de los procesos cognitivos en los cuáles se identifi</w:t>
            </w:r>
            <w:bookmarkStart w:id="2" w:name="_GoBack"/>
            <w:bookmarkEnd w:id="2"/>
            <w:r>
              <w:t xml:space="preserve">có mejoría (p </w:t>
            </w:r>
            <w:proofErr w:type="spellStart"/>
            <w:r>
              <w:t>value</w:t>
            </w:r>
            <w:proofErr w:type="spellEnd"/>
            <w:r>
              <w:t xml:space="preserve"> menor que .05) si aplica. </w:t>
            </w:r>
          </w:p>
          <w:p w14:paraId="6760A61C" w14:textId="43006252" w:rsidR="0084601E" w:rsidRDefault="0084601E" w:rsidP="00537DFC"/>
        </w:tc>
      </w:tr>
      <w:tr w:rsidR="0084601E" w14:paraId="77AEDA96" w14:textId="77777777" w:rsidTr="00A33C54">
        <w:trPr>
          <w:trHeight w:val="261"/>
        </w:trPr>
        <w:tc>
          <w:tcPr>
            <w:tcW w:w="2515" w:type="dxa"/>
            <w:vMerge/>
          </w:tcPr>
          <w:p w14:paraId="36134B6B" w14:textId="65278F2C" w:rsidR="0084601E" w:rsidRDefault="0084601E" w:rsidP="00537DFC"/>
        </w:tc>
        <w:tc>
          <w:tcPr>
            <w:tcW w:w="2610" w:type="dxa"/>
            <w:vAlign w:val="center"/>
          </w:tcPr>
          <w:p w14:paraId="1D41125A" w14:textId="18758E79" w:rsidR="0084601E" w:rsidRDefault="0084601E" w:rsidP="00537DFC">
            <w:pPr>
              <w:jc w:val="center"/>
            </w:pPr>
            <w:r>
              <w:t>Procesos no impactados</w:t>
            </w:r>
          </w:p>
        </w:tc>
        <w:tc>
          <w:tcPr>
            <w:tcW w:w="1890" w:type="dxa"/>
            <w:vAlign w:val="center"/>
          </w:tcPr>
          <w:p w14:paraId="6469CF4D" w14:textId="7A15774A" w:rsidR="0084601E" w:rsidRDefault="0084601E" w:rsidP="00537DFC">
            <w:pPr>
              <w:jc w:val="center"/>
            </w:pPr>
            <w:proofErr w:type="spellStart"/>
            <w:r w:rsidRPr="00DF579B">
              <w:t>String</w:t>
            </w:r>
            <w:proofErr w:type="spellEnd"/>
            <w:r w:rsidRPr="00DF579B">
              <w:t xml:space="preserve"> o NA</w:t>
            </w:r>
          </w:p>
        </w:tc>
        <w:tc>
          <w:tcPr>
            <w:tcW w:w="5679" w:type="dxa"/>
          </w:tcPr>
          <w:p w14:paraId="248E493F" w14:textId="77777777" w:rsidR="0084601E" w:rsidRDefault="0084601E" w:rsidP="00537DFC">
            <w:r>
              <w:t>Indicar el nombre de los procesos cognitivos en los cuáles no se identificó mejoría, si aplica.</w:t>
            </w:r>
          </w:p>
          <w:p w14:paraId="4A429730" w14:textId="7369624E" w:rsidR="0084601E" w:rsidRDefault="0084601E" w:rsidP="00537DFC"/>
        </w:tc>
      </w:tr>
      <w:tr w:rsidR="0084601E" w14:paraId="24BA33CB" w14:textId="77777777" w:rsidTr="00A33C54">
        <w:trPr>
          <w:trHeight w:val="261"/>
        </w:trPr>
        <w:tc>
          <w:tcPr>
            <w:tcW w:w="2515" w:type="dxa"/>
            <w:vMerge/>
          </w:tcPr>
          <w:p w14:paraId="54B1B0E8" w14:textId="77777777" w:rsidR="0084601E" w:rsidRDefault="0084601E" w:rsidP="00537DFC"/>
        </w:tc>
        <w:tc>
          <w:tcPr>
            <w:tcW w:w="2610" w:type="dxa"/>
            <w:vAlign w:val="center"/>
          </w:tcPr>
          <w:p w14:paraId="3FDCA366" w14:textId="74254EEB" w:rsidR="0084601E" w:rsidRDefault="0084601E" w:rsidP="00537DFC">
            <w:pPr>
              <w:jc w:val="center"/>
            </w:pPr>
            <w:r>
              <w:t>Tamaño del impacto cognición</w:t>
            </w:r>
          </w:p>
        </w:tc>
        <w:tc>
          <w:tcPr>
            <w:tcW w:w="1890" w:type="dxa"/>
            <w:vAlign w:val="center"/>
          </w:tcPr>
          <w:p w14:paraId="26EF342B" w14:textId="77777777" w:rsidR="0084601E" w:rsidRDefault="0084601E" w:rsidP="006755C4">
            <w:proofErr w:type="spellStart"/>
            <w:r>
              <w:t>string</w:t>
            </w:r>
            <w:proofErr w:type="spellEnd"/>
            <w:r>
              <w:t xml:space="preserve"> = Número, rango o NA</w:t>
            </w:r>
          </w:p>
          <w:p w14:paraId="0E756835" w14:textId="2AF57DFE" w:rsidR="0084601E" w:rsidRDefault="0084601E" w:rsidP="006755C4"/>
        </w:tc>
        <w:tc>
          <w:tcPr>
            <w:tcW w:w="5679" w:type="dxa"/>
          </w:tcPr>
          <w:p w14:paraId="492B7F29" w14:textId="6169F069" w:rsidR="0084601E" w:rsidRDefault="0084601E" w:rsidP="00502246">
            <w:r>
              <w:t>Indicar el índice del Tamaño del efecto reportado (</w:t>
            </w:r>
            <w:proofErr w:type="spellStart"/>
            <w:r>
              <w:t>e.g</w:t>
            </w:r>
            <w:proofErr w:type="spellEnd"/>
            <w:r>
              <w:t xml:space="preserve">., </w:t>
            </w:r>
            <w:proofErr w:type="spellStart"/>
            <w:r>
              <w:t>Cohen’s</w:t>
            </w:r>
            <w:proofErr w:type="spellEnd"/>
            <w:r>
              <w:t xml:space="preserve"> d, </w:t>
            </w:r>
            <w:proofErr w:type="spellStart"/>
            <w:r>
              <w:t>Hedges</w:t>
            </w:r>
            <w:proofErr w:type="spellEnd"/>
            <w:r>
              <w:t xml:space="preserve">’ G, </w:t>
            </w:r>
            <w:proofErr w:type="spellStart"/>
            <w:r>
              <w:t>Partial</w:t>
            </w:r>
            <w:proofErr w:type="spellEnd"/>
            <w:r>
              <w:t xml:space="preserve"> Eta </w:t>
            </w:r>
            <w:proofErr w:type="spellStart"/>
            <w:r>
              <w:t>Squred</w:t>
            </w:r>
            <w:proofErr w:type="spellEnd"/>
            <w:r>
              <w:t>, n2, Coeficiente de correlación, r) para los procesos cognitivos en los cuáles se identificó mejorías, si aplica. Si se provee el tamaño del efecto para varios procesos cognitivos, proveer un rango (</w:t>
            </w:r>
            <w:proofErr w:type="spellStart"/>
            <w:r>
              <w:t>i.e</w:t>
            </w:r>
            <w:proofErr w:type="spellEnd"/>
            <w:r>
              <w:t xml:space="preserve">, min – </w:t>
            </w:r>
            <w:proofErr w:type="spellStart"/>
            <w:r>
              <w:t>máx</w:t>
            </w:r>
            <w:proofErr w:type="spellEnd"/>
            <w:r>
              <w:t>).</w:t>
            </w:r>
          </w:p>
        </w:tc>
      </w:tr>
      <w:tr w:rsidR="0084601E" w14:paraId="185F73B5" w14:textId="77777777" w:rsidTr="00A33C54">
        <w:trPr>
          <w:trHeight w:val="261"/>
        </w:trPr>
        <w:tc>
          <w:tcPr>
            <w:tcW w:w="2515" w:type="dxa"/>
            <w:vMerge/>
          </w:tcPr>
          <w:p w14:paraId="6275051F" w14:textId="77777777" w:rsidR="0084601E" w:rsidRDefault="0084601E" w:rsidP="00537DFC"/>
        </w:tc>
        <w:tc>
          <w:tcPr>
            <w:tcW w:w="2610" w:type="dxa"/>
            <w:vAlign w:val="center"/>
          </w:tcPr>
          <w:p w14:paraId="3E5258CB" w14:textId="4D09AA87" w:rsidR="0084601E" w:rsidRDefault="0084601E" w:rsidP="00537DFC">
            <w:pPr>
              <w:jc w:val="center"/>
            </w:pPr>
            <w:r w:rsidRPr="008E44B6">
              <w:t>Comentarios adicionales</w:t>
            </w:r>
          </w:p>
        </w:tc>
        <w:tc>
          <w:tcPr>
            <w:tcW w:w="1890" w:type="dxa"/>
            <w:vAlign w:val="center"/>
          </w:tcPr>
          <w:p w14:paraId="7825381D" w14:textId="54DA5667" w:rsidR="0084601E" w:rsidRPr="008D68AE" w:rsidRDefault="0084601E" w:rsidP="00537DFC">
            <w:pPr>
              <w:jc w:val="center"/>
            </w:pPr>
            <w:proofErr w:type="spellStart"/>
            <w:r>
              <w:t>String</w:t>
            </w:r>
            <w:proofErr w:type="spellEnd"/>
          </w:p>
        </w:tc>
        <w:tc>
          <w:tcPr>
            <w:tcW w:w="5679" w:type="dxa"/>
          </w:tcPr>
          <w:p w14:paraId="46E69E9B" w14:textId="62FFDFF6" w:rsidR="0084601E" w:rsidRDefault="0084601E" w:rsidP="00537DFC">
            <w:r w:rsidRPr="00C81866">
              <w:t>Incluir cualquier comentario adicional que pueda ser relevant</w:t>
            </w:r>
            <w:r>
              <w:t xml:space="preserve">e </w:t>
            </w:r>
            <w:r w:rsidRPr="00C81866">
              <w:t>sobre el impacto de la intervención en procesos cognitivos. Por ejemplo, no se puede determinar para todos los procesos cognitivos porque los p-</w:t>
            </w:r>
            <w:proofErr w:type="spellStart"/>
            <w:r w:rsidRPr="00C81866">
              <w:t>values</w:t>
            </w:r>
            <w:proofErr w:type="spellEnd"/>
            <w:r w:rsidRPr="00C81866">
              <w:t xml:space="preserve"> y tamaño del efecto no se reportan para todos los procesos cognitivos.</w:t>
            </w:r>
          </w:p>
        </w:tc>
      </w:tr>
      <w:tr w:rsidR="00F36D65" w14:paraId="7E2FDE67" w14:textId="77777777" w:rsidTr="005B3A23">
        <w:trPr>
          <w:trHeight w:val="261"/>
        </w:trPr>
        <w:tc>
          <w:tcPr>
            <w:tcW w:w="2515" w:type="dxa"/>
            <w:vMerge w:val="restart"/>
            <w:vAlign w:val="center"/>
          </w:tcPr>
          <w:p w14:paraId="719D5DB6" w14:textId="09804E6A" w:rsidR="00F36D65" w:rsidRDefault="00F36D65" w:rsidP="005B3A23">
            <w:r>
              <w:t>Impacto de la intervención en lectura</w:t>
            </w:r>
          </w:p>
        </w:tc>
        <w:tc>
          <w:tcPr>
            <w:tcW w:w="2610" w:type="dxa"/>
            <w:vAlign w:val="center"/>
          </w:tcPr>
          <w:p w14:paraId="3D210222" w14:textId="2E4154EA" w:rsidR="00F36D65" w:rsidRDefault="00F36D65" w:rsidP="00537DFC">
            <w:pPr>
              <w:jc w:val="center"/>
            </w:pPr>
            <w:r>
              <w:t>Destrezas impactadas</w:t>
            </w:r>
          </w:p>
        </w:tc>
        <w:tc>
          <w:tcPr>
            <w:tcW w:w="1890" w:type="dxa"/>
            <w:vAlign w:val="center"/>
          </w:tcPr>
          <w:p w14:paraId="365BA54C" w14:textId="5B2A8803" w:rsidR="00F36D65" w:rsidRDefault="00F36D65" w:rsidP="00537DFC">
            <w:pPr>
              <w:jc w:val="center"/>
            </w:pPr>
            <w:proofErr w:type="spellStart"/>
            <w:r>
              <w:t>String</w:t>
            </w:r>
            <w:proofErr w:type="spellEnd"/>
            <w:r>
              <w:t xml:space="preserve"> o NA</w:t>
            </w:r>
          </w:p>
        </w:tc>
        <w:tc>
          <w:tcPr>
            <w:tcW w:w="5679" w:type="dxa"/>
          </w:tcPr>
          <w:p w14:paraId="74E1315E" w14:textId="6EFAC141" w:rsidR="00F36D65" w:rsidRDefault="00F36D65" w:rsidP="00537DFC">
            <w:r w:rsidRPr="003F0A80">
              <w:t xml:space="preserve">Indicar el nombre de las destrezas de lectura en las cuáles se identificó mejoría (p </w:t>
            </w:r>
            <w:proofErr w:type="spellStart"/>
            <w:r w:rsidRPr="003F0A80">
              <w:t>value</w:t>
            </w:r>
            <w:proofErr w:type="spellEnd"/>
            <w:r w:rsidRPr="003F0A80">
              <w:t xml:space="preserve"> menor que .05), si aplica.</w:t>
            </w:r>
          </w:p>
        </w:tc>
      </w:tr>
      <w:tr w:rsidR="00F36D65" w14:paraId="02E603E7" w14:textId="77777777" w:rsidTr="00A33C54">
        <w:trPr>
          <w:trHeight w:val="261"/>
        </w:trPr>
        <w:tc>
          <w:tcPr>
            <w:tcW w:w="2515" w:type="dxa"/>
            <w:vMerge/>
          </w:tcPr>
          <w:p w14:paraId="5C8CDAD7" w14:textId="2ABCC1DF" w:rsidR="00F36D65" w:rsidRDefault="00F36D65" w:rsidP="00537DFC"/>
        </w:tc>
        <w:tc>
          <w:tcPr>
            <w:tcW w:w="2610" w:type="dxa"/>
            <w:vAlign w:val="center"/>
          </w:tcPr>
          <w:p w14:paraId="22B4516F" w14:textId="778C479D" w:rsidR="00F36D65" w:rsidRDefault="00F36D65" w:rsidP="00537DFC">
            <w:pPr>
              <w:jc w:val="center"/>
            </w:pPr>
            <w:r>
              <w:t>Destrezas no impactadas</w:t>
            </w:r>
          </w:p>
        </w:tc>
        <w:tc>
          <w:tcPr>
            <w:tcW w:w="1890" w:type="dxa"/>
            <w:vAlign w:val="center"/>
          </w:tcPr>
          <w:p w14:paraId="7AA4D54E" w14:textId="4A60FAFE" w:rsidR="00F36D65" w:rsidRDefault="00F36D65" w:rsidP="00537DFC">
            <w:pPr>
              <w:jc w:val="center"/>
            </w:pPr>
            <w:proofErr w:type="spellStart"/>
            <w:r>
              <w:t>String</w:t>
            </w:r>
            <w:proofErr w:type="spellEnd"/>
            <w:r>
              <w:t xml:space="preserve"> o NA</w:t>
            </w:r>
          </w:p>
        </w:tc>
        <w:tc>
          <w:tcPr>
            <w:tcW w:w="5679" w:type="dxa"/>
          </w:tcPr>
          <w:p w14:paraId="0589BF7D" w14:textId="77777777" w:rsidR="00F36D65" w:rsidRDefault="00F36D65" w:rsidP="00537DFC">
            <w:r>
              <w:t>Indicar el nombre de las destrezas de lectura en las cuáles no se identificó mejoría.</w:t>
            </w:r>
          </w:p>
          <w:p w14:paraId="20980434" w14:textId="3D1710C1" w:rsidR="00F36D65" w:rsidRDefault="00F36D65" w:rsidP="00537DFC"/>
        </w:tc>
      </w:tr>
      <w:tr w:rsidR="00F36D65" w14:paraId="70088291" w14:textId="77777777" w:rsidTr="00A33C54">
        <w:trPr>
          <w:trHeight w:val="261"/>
        </w:trPr>
        <w:tc>
          <w:tcPr>
            <w:tcW w:w="2515" w:type="dxa"/>
            <w:vMerge/>
          </w:tcPr>
          <w:p w14:paraId="4D30738F" w14:textId="77777777" w:rsidR="00F36D65" w:rsidRDefault="00F36D65" w:rsidP="00537DFC"/>
        </w:tc>
        <w:tc>
          <w:tcPr>
            <w:tcW w:w="2610" w:type="dxa"/>
            <w:vAlign w:val="center"/>
          </w:tcPr>
          <w:p w14:paraId="56CE0918" w14:textId="2BDE45BA" w:rsidR="00F36D65" w:rsidRDefault="00F36D65" w:rsidP="00537DFC">
            <w:pPr>
              <w:jc w:val="center"/>
            </w:pPr>
            <w:r>
              <w:t>Tamaño del impacto lectura</w:t>
            </w:r>
          </w:p>
        </w:tc>
        <w:tc>
          <w:tcPr>
            <w:tcW w:w="1890" w:type="dxa"/>
            <w:vAlign w:val="center"/>
          </w:tcPr>
          <w:p w14:paraId="55910E05" w14:textId="77777777" w:rsidR="006755C4" w:rsidRDefault="006755C4" w:rsidP="006755C4">
            <w:proofErr w:type="spellStart"/>
            <w:r>
              <w:t>string</w:t>
            </w:r>
            <w:proofErr w:type="spellEnd"/>
            <w:r>
              <w:t xml:space="preserve"> = Número, rango o NA</w:t>
            </w:r>
          </w:p>
          <w:p w14:paraId="393FCDE3" w14:textId="544AD317" w:rsidR="00F36D65" w:rsidRDefault="00F36D65" w:rsidP="00537DFC">
            <w:pPr>
              <w:jc w:val="center"/>
            </w:pPr>
          </w:p>
        </w:tc>
        <w:tc>
          <w:tcPr>
            <w:tcW w:w="5679" w:type="dxa"/>
          </w:tcPr>
          <w:p w14:paraId="5FCA5415" w14:textId="4D3E5672" w:rsidR="00F36D65" w:rsidRDefault="00392E51" w:rsidP="00392E51">
            <w:r>
              <w:t>Indicar el índice del Tamaño del efecto reportado (</w:t>
            </w:r>
            <w:proofErr w:type="spellStart"/>
            <w:r>
              <w:t>e.g</w:t>
            </w:r>
            <w:proofErr w:type="spellEnd"/>
            <w:r>
              <w:t xml:space="preserve">., </w:t>
            </w:r>
            <w:proofErr w:type="spellStart"/>
            <w:r>
              <w:t>Cohen’s</w:t>
            </w:r>
            <w:proofErr w:type="spellEnd"/>
            <w:r>
              <w:t xml:space="preserve"> d, </w:t>
            </w:r>
            <w:proofErr w:type="spellStart"/>
            <w:r>
              <w:t>Hedges</w:t>
            </w:r>
            <w:proofErr w:type="spellEnd"/>
            <w:r>
              <w:t xml:space="preserve">’ G, </w:t>
            </w:r>
            <w:proofErr w:type="spellStart"/>
            <w:r>
              <w:t>Partial</w:t>
            </w:r>
            <w:proofErr w:type="spellEnd"/>
            <w:r>
              <w:t xml:space="preserve"> Eta </w:t>
            </w:r>
            <w:proofErr w:type="spellStart"/>
            <w:r>
              <w:t>Squred</w:t>
            </w:r>
            <w:proofErr w:type="spellEnd"/>
            <w:r>
              <w:t>, n2, Coeficiente de correlación, r) para las destrezas de lectura en las cuáles se identificó mejorías, si aplica. Si se provee el tamaño del efecto para varios procesos cognitivos, proveer un rango (</w:t>
            </w:r>
            <w:proofErr w:type="spellStart"/>
            <w:r>
              <w:t>i.e</w:t>
            </w:r>
            <w:proofErr w:type="spellEnd"/>
            <w:r>
              <w:t xml:space="preserve">, min – </w:t>
            </w:r>
            <w:proofErr w:type="spellStart"/>
            <w:r>
              <w:t>máx</w:t>
            </w:r>
            <w:proofErr w:type="spellEnd"/>
            <w:r>
              <w:t>).</w:t>
            </w:r>
          </w:p>
        </w:tc>
      </w:tr>
      <w:tr w:rsidR="00F36D65" w14:paraId="1B608C24" w14:textId="77777777" w:rsidTr="00A33C54">
        <w:trPr>
          <w:trHeight w:val="261"/>
        </w:trPr>
        <w:tc>
          <w:tcPr>
            <w:tcW w:w="2515" w:type="dxa"/>
            <w:vMerge/>
          </w:tcPr>
          <w:p w14:paraId="4B7F2831" w14:textId="77777777" w:rsidR="00F36D65" w:rsidRDefault="00F36D65" w:rsidP="00537DFC"/>
        </w:tc>
        <w:tc>
          <w:tcPr>
            <w:tcW w:w="2610" w:type="dxa"/>
            <w:vAlign w:val="center"/>
          </w:tcPr>
          <w:p w14:paraId="6835CB78" w14:textId="213ECB5B" w:rsidR="00F36D65" w:rsidRDefault="00F36D65" w:rsidP="00537DFC">
            <w:pPr>
              <w:jc w:val="center"/>
            </w:pPr>
            <w:r w:rsidRPr="003F0A80">
              <w:t>Comentarios adicionales</w:t>
            </w:r>
          </w:p>
        </w:tc>
        <w:tc>
          <w:tcPr>
            <w:tcW w:w="1890" w:type="dxa"/>
            <w:vAlign w:val="center"/>
          </w:tcPr>
          <w:p w14:paraId="72CBBB78" w14:textId="76F2C33E" w:rsidR="00F36D65" w:rsidRPr="003F3BC7" w:rsidRDefault="00F36D65" w:rsidP="00537DFC">
            <w:pPr>
              <w:jc w:val="center"/>
            </w:pPr>
            <w:proofErr w:type="spellStart"/>
            <w:r>
              <w:t>String</w:t>
            </w:r>
            <w:proofErr w:type="spellEnd"/>
          </w:p>
        </w:tc>
        <w:tc>
          <w:tcPr>
            <w:tcW w:w="5679" w:type="dxa"/>
          </w:tcPr>
          <w:p w14:paraId="0CE3D49F" w14:textId="3220BB84" w:rsidR="00F36D65" w:rsidRDefault="00F36D65" w:rsidP="00537DFC">
            <w:r w:rsidRPr="003F0A80">
              <w:t xml:space="preserve">Incluir cualquier comentario adicional que pueda ser relevante sobre el impacto de la intervención en las </w:t>
            </w:r>
            <w:r w:rsidRPr="003F0A80">
              <w:lastRenderedPageBreak/>
              <w:t>destrezas de lectura. Por ejemplo, no se puede determinar para todos los procesos cognitivos porque los p-</w:t>
            </w:r>
            <w:proofErr w:type="spellStart"/>
            <w:r w:rsidRPr="003F0A80">
              <w:t>values</w:t>
            </w:r>
            <w:proofErr w:type="spellEnd"/>
            <w:r w:rsidRPr="003F0A80">
              <w:t xml:space="preserve"> y tamaño del efecto no se reportan para todas las destrezas.</w:t>
            </w:r>
          </w:p>
        </w:tc>
      </w:tr>
      <w:tr w:rsidR="00F36D65" w14:paraId="031B199A" w14:textId="77777777" w:rsidTr="00A33C54">
        <w:trPr>
          <w:trHeight w:val="261"/>
        </w:trPr>
        <w:tc>
          <w:tcPr>
            <w:tcW w:w="2515" w:type="dxa"/>
            <w:vMerge/>
          </w:tcPr>
          <w:p w14:paraId="47A8D0CF" w14:textId="77777777" w:rsidR="00F36D65" w:rsidRDefault="00F36D65" w:rsidP="00537DFC"/>
        </w:tc>
        <w:tc>
          <w:tcPr>
            <w:tcW w:w="2610" w:type="dxa"/>
            <w:vAlign w:val="center"/>
          </w:tcPr>
          <w:p w14:paraId="325F6440" w14:textId="348AF453" w:rsidR="00F36D65" w:rsidRDefault="00F36D65" w:rsidP="00537DFC">
            <w:pPr>
              <w:jc w:val="center"/>
            </w:pPr>
            <w:commentRangeStart w:id="3"/>
            <w:r>
              <w:t>Generalización</w:t>
            </w:r>
          </w:p>
        </w:tc>
        <w:tc>
          <w:tcPr>
            <w:tcW w:w="1890" w:type="dxa"/>
            <w:vAlign w:val="center"/>
          </w:tcPr>
          <w:p w14:paraId="1095B6EE" w14:textId="17B2583B" w:rsidR="00F36D65" w:rsidRDefault="00F36D65" w:rsidP="00537DFC">
            <w:pPr>
              <w:jc w:val="center"/>
            </w:pPr>
            <w:r w:rsidRPr="00B75FF9">
              <w:t>Sí, no o NA</w:t>
            </w:r>
          </w:p>
        </w:tc>
        <w:tc>
          <w:tcPr>
            <w:tcW w:w="5679" w:type="dxa"/>
          </w:tcPr>
          <w:p w14:paraId="5A978D78" w14:textId="16B3E5D2" w:rsidR="00F36D65" w:rsidRDefault="00F36D65" w:rsidP="00537DFC">
            <w:r>
              <w:t xml:space="preserve">Indicar si el efecto de la intervención se generalizó a destrezas de lectura que no son las áreas principales que se espera que la intervención impacte (e.g., intervención dirigida a conciencia fonológica que también impacta conciencia </w:t>
            </w:r>
            <w:proofErr w:type="spellStart"/>
            <w:r>
              <w:t>fonémica</w:t>
            </w:r>
            <w:proofErr w:type="spellEnd"/>
            <w:r>
              <w:t>). También se considera un efecto de generalización si el participante mejora en tareas en las cuáles no fue entrenado durante la intervención (e.g., entrenado en una tarea de deletreo en la cual el participante escucha palabras y las escribe y el participante también mejora en una tarea de deletreo en la cual escucha una palabra e indica las letras que la componen). Si estas condiciones no se evaluaron, esto no aplica.</w:t>
            </w:r>
            <w:commentRangeEnd w:id="3"/>
            <w:r>
              <w:rPr>
                <w:rStyle w:val="CommentReference"/>
              </w:rPr>
              <w:commentReference w:id="3"/>
            </w:r>
          </w:p>
        </w:tc>
      </w:tr>
      <w:tr w:rsidR="00F36D65" w14:paraId="1205969E" w14:textId="77777777" w:rsidTr="0017764D">
        <w:trPr>
          <w:trHeight w:val="261"/>
        </w:trPr>
        <w:tc>
          <w:tcPr>
            <w:tcW w:w="2515" w:type="dxa"/>
            <w:shd w:val="clear" w:color="auto" w:fill="D0CECE" w:themeFill="background2" w:themeFillShade="E6"/>
          </w:tcPr>
          <w:p w14:paraId="20924535" w14:textId="525B4AEE" w:rsidR="00F36D65" w:rsidRDefault="0017764D" w:rsidP="00537DFC">
            <w:r w:rsidRPr="0017764D">
              <w:t>Comentarios generales</w:t>
            </w:r>
          </w:p>
        </w:tc>
        <w:tc>
          <w:tcPr>
            <w:tcW w:w="2610" w:type="dxa"/>
            <w:shd w:val="clear" w:color="auto" w:fill="D0CECE" w:themeFill="background2" w:themeFillShade="E6"/>
            <w:vAlign w:val="center"/>
          </w:tcPr>
          <w:p w14:paraId="2675CFBB" w14:textId="77777777" w:rsidR="00F36D65" w:rsidRDefault="00F36D65" w:rsidP="00537DFC">
            <w:pPr>
              <w:jc w:val="center"/>
            </w:pPr>
          </w:p>
        </w:tc>
        <w:tc>
          <w:tcPr>
            <w:tcW w:w="1890" w:type="dxa"/>
            <w:shd w:val="clear" w:color="auto" w:fill="D0CECE" w:themeFill="background2" w:themeFillShade="E6"/>
            <w:vAlign w:val="center"/>
          </w:tcPr>
          <w:p w14:paraId="10AF0BBC" w14:textId="77777777" w:rsidR="00F36D65" w:rsidRPr="00B75FF9" w:rsidRDefault="00F36D65" w:rsidP="00537DFC">
            <w:pPr>
              <w:jc w:val="center"/>
            </w:pPr>
          </w:p>
        </w:tc>
        <w:tc>
          <w:tcPr>
            <w:tcW w:w="5679" w:type="dxa"/>
            <w:shd w:val="clear" w:color="auto" w:fill="D0CECE" w:themeFill="background2" w:themeFillShade="E6"/>
          </w:tcPr>
          <w:p w14:paraId="2661D3C3" w14:textId="47BC64D7" w:rsidR="00F36D65" w:rsidRDefault="0017764D" w:rsidP="00537DFC">
            <w:r w:rsidRPr="0017764D">
              <w:t>Ofrezca cualquier comentario adicional sobre el artículo o el estudio que describe.</w:t>
            </w:r>
          </w:p>
        </w:tc>
      </w:tr>
    </w:tbl>
    <w:p w14:paraId="618BD667" w14:textId="101B283E" w:rsidR="00810494" w:rsidRDefault="0084601E" w:rsidP="00155857"/>
    <w:sectPr w:rsidR="00810494" w:rsidSect="00A67959">
      <w:headerReference w:type="default" r:id="rId14"/>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io Bermonti" w:date="2019-09-05T18:33:00Z" w:initials="MEBP">
    <w:p w14:paraId="5DBE5099" w14:textId="77777777" w:rsidR="00F36D65" w:rsidRDefault="00F36D65" w:rsidP="00266285">
      <w:pPr>
        <w:pStyle w:val="CommentText"/>
      </w:pPr>
      <w:r>
        <w:rPr>
          <w:rStyle w:val="CommentReference"/>
        </w:rPr>
        <w:annotationRef/>
      </w:r>
      <w:r>
        <w:rPr>
          <w:rStyle w:val="CommentReference"/>
        </w:rPr>
        <w:annotationRef/>
      </w:r>
      <w:r>
        <w:t xml:space="preserve">No extraer estos datos: creo que es más complicado y tomará más tiempo. </w:t>
      </w:r>
    </w:p>
    <w:p w14:paraId="1FFC99A9" w14:textId="389F9906" w:rsidR="00F36D65" w:rsidRDefault="00F36D6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FC99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FC99A9" w16cid:durableId="211BD3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15AD" w14:textId="77777777" w:rsidR="00546BCA" w:rsidRDefault="00546BCA" w:rsidP="00D81286">
      <w:pPr>
        <w:spacing w:line="240" w:lineRule="auto"/>
      </w:pPr>
      <w:r>
        <w:separator/>
      </w:r>
    </w:p>
  </w:endnote>
  <w:endnote w:type="continuationSeparator" w:id="0">
    <w:p w14:paraId="1365E526" w14:textId="77777777" w:rsidR="00546BCA" w:rsidRDefault="00546BCA" w:rsidP="00D81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AD2AD" w14:textId="77777777" w:rsidR="00546BCA" w:rsidRDefault="00546BCA" w:rsidP="00D81286">
      <w:pPr>
        <w:spacing w:line="240" w:lineRule="auto"/>
      </w:pPr>
      <w:r>
        <w:separator/>
      </w:r>
    </w:p>
  </w:footnote>
  <w:footnote w:type="continuationSeparator" w:id="0">
    <w:p w14:paraId="6DB2549A" w14:textId="77777777" w:rsidR="00546BCA" w:rsidRDefault="00546BCA" w:rsidP="00D812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1E249" w14:textId="27C99A71" w:rsidR="00D81286" w:rsidRPr="00D81286" w:rsidRDefault="00D81286" w:rsidP="00D81286">
    <w:pPr>
      <w:pStyle w:val="Heading1"/>
      <w:rPr>
        <w:lang w:val="en-US"/>
      </w:rPr>
    </w:pPr>
    <w:r>
      <w:rPr>
        <w:lang w:val="en-US"/>
      </w:rPr>
      <w:t>Evidence of computer-assisted interventions for basic reading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515606FD"/>
    <w:multiLevelType w:val="hybridMultilevel"/>
    <w:tmpl w:val="F5766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0"/>
  </w:num>
  <w:num w:numId="2">
    <w:abstractNumId w:val="2"/>
  </w:num>
  <w:num w:numId="3">
    <w:abstractNumId w:val="5"/>
  </w:num>
  <w:num w:numId="4">
    <w:abstractNumId w:val="5"/>
  </w:num>
  <w:num w:numId="5">
    <w:abstractNumId w:val="5"/>
  </w:num>
  <w:num w:numId="6">
    <w:abstractNumId w:val="3"/>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 Bermonti">
    <w15:presenceInfo w15:providerId="AD" w15:userId="S::mbermonti@psm.edu::0651ce16-4d57-4a61-a688-b85a90c417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16"/>
    <w:rsid w:val="000008F1"/>
    <w:rsid w:val="00015E43"/>
    <w:rsid w:val="000233BD"/>
    <w:rsid w:val="00023EAF"/>
    <w:rsid w:val="000333ED"/>
    <w:rsid w:val="000363D9"/>
    <w:rsid w:val="0004093F"/>
    <w:rsid w:val="0004204C"/>
    <w:rsid w:val="00043CD8"/>
    <w:rsid w:val="0006000A"/>
    <w:rsid w:val="00072B28"/>
    <w:rsid w:val="0007320E"/>
    <w:rsid w:val="00073F04"/>
    <w:rsid w:val="00074BFA"/>
    <w:rsid w:val="0008332B"/>
    <w:rsid w:val="00085703"/>
    <w:rsid w:val="00090EB5"/>
    <w:rsid w:val="000959C3"/>
    <w:rsid w:val="000A1D88"/>
    <w:rsid w:val="000A51D1"/>
    <w:rsid w:val="000B1EA9"/>
    <w:rsid w:val="000B3356"/>
    <w:rsid w:val="000B5E20"/>
    <w:rsid w:val="000C299B"/>
    <w:rsid w:val="000D4B43"/>
    <w:rsid w:val="000E0B79"/>
    <w:rsid w:val="000E2BDC"/>
    <w:rsid w:val="000F1633"/>
    <w:rsid w:val="000F182C"/>
    <w:rsid w:val="000F547E"/>
    <w:rsid w:val="000F64BE"/>
    <w:rsid w:val="000F67D3"/>
    <w:rsid w:val="001043CC"/>
    <w:rsid w:val="00105575"/>
    <w:rsid w:val="00113152"/>
    <w:rsid w:val="00121EDD"/>
    <w:rsid w:val="00122496"/>
    <w:rsid w:val="00123EFC"/>
    <w:rsid w:val="001338E4"/>
    <w:rsid w:val="001350F9"/>
    <w:rsid w:val="00140446"/>
    <w:rsid w:val="0015320D"/>
    <w:rsid w:val="00155252"/>
    <w:rsid w:val="00155857"/>
    <w:rsid w:val="001602FC"/>
    <w:rsid w:val="001611CC"/>
    <w:rsid w:val="0016410A"/>
    <w:rsid w:val="00167E6A"/>
    <w:rsid w:val="00170302"/>
    <w:rsid w:val="001755B6"/>
    <w:rsid w:val="0017764D"/>
    <w:rsid w:val="001801E2"/>
    <w:rsid w:val="001815DD"/>
    <w:rsid w:val="00185072"/>
    <w:rsid w:val="001924EE"/>
    <w:rsid w:val="0019502C"/>
    <w:rsid w:val="001953B3"/>
    <w:rsid w:val="00195D9D"/>
    <w:rsid w:val="001A3127"/>
    <w:rsid w:val="001A472B"/>
    <w:rsid w:val="001A7EA2"/>
    <w:rsid w:val="001C1779"/>
    <w:rsid w:val="001C2B61"/>
    <w:rsid w:val="001D034A"/>
    <w:rsid w:val="001D4484"/>
    <w:rsid w:val="001D531F"/>
    <w:rsid w:val="001E0084"/>
    <w:rsid w:val="001E26FB"/>
    <w:rsid w:val="001E2B89"/>
    <w:rsid w:val="001E2DA3"/>
    <w:rsid w:val="001E3195"/>
    <w:rsid w:val="001E4CC8"/>
    <w:rsid w:val="001E5B4E"/>
    <w:rsid w:val="001E5D95"/>
    <w:rsid w:val="001F5B6F"/>
    <w:rsid w:val="00205D56"/>
    <w:rsid w:val="00221274"/>
    <w:rsid w:val="00222318"/>
    <w:rsid w:val="002300E4"/>
    <w:rsid w:val="00232007"/>
    <w:rsid w:val="00232B73"/>
    <w:rsid w:val="002347E2"/>
    <w:rsid w:val="0024001A"/>
    <w:rsid w:val="00240E98"/>
    <w:rsid w:val="002545E8"/>
    <w:rsid w:val="00254FE1"/>
    <w:rsid w:val="00257FE3"/>
    <w:rsid w:val="0026057C"/>
    <w:rsid w:val="00260DDE"/>
    <w:rsid w:val="00262F4B"/>
    <w:rsid w:val="00266285"/>
    <w:rsid w:val="002715FD"/>
    <w:rsid w:val="00273B9F"/>
    <w:rsid w:val="00273C20"/>
    <w:rsid w:val="00294416"/>
    <w:rsid w:val="0029589A"/>
    <w:rsid w:val="00296C67"/>
    <w:rsid w:val="002A1B99"/>
    <w:rsid w:val="002A1F51"/>
    <w:rsid w:val="002A6E5C"/>
    <w:rsid w:val="002B0387"/>
    <w:rsid w:val="002B1456"/>
    <w:rsid w:val="002B2E8E"/>
    <w:rsid w:val="002B41E1"/>
    <w:rsid w:val="002C0FB8"/>
    <w:rsid w:val="002C0FD5"/>
    <w:rsid w:val="002C47B1"/>
    <w:rsid w:val="002C6328"/>
    <w:rsid w:val="002D1CDA"/>
    <w:rsid w:val="002D240C"/>
    <w:rsid w:val="002D48F7"/>
    <w:rsid w:val="002F02F8"/>
    <w:rsid w:val="00305D10"/>
    <w:rsid w:val="00314133"/>
    <w:rsid w:val="00314AEE"/>
    <w:rsid w:val="00315DCA"/>
    <w:rsid w:val="00327406"/>
    <w:rsid w:val="00327B82"/>
    <w:rsid w:val="00332BEF"/>
    <w:rsid w:val="00334649"/>
    <w:rsid w:val="003366BC"/>
    <w:rsid w:val="003405A9"/>
    <w:rsid w:val="00347490"/>
    <w:rsid w:val="00347F9F"/>
    <w:rsid w:val="0035316A"/>
    <w:rsid w:val="003548FB"/>
    <w:rsid w:val="00356F61"/>
    <w:rsid w:val="00365022"/>
    <w:rsid w:val="00373EA4"/>
    <w:rsid w:val="003747DC"/>
    <w:rsid w:val="00376999"/>
    <w:rsid w:val="00382B56"/>
    <w:rsid w:val="003841DC"/>
    <w:rsid w:val="00391695"/>
    <w:rsid w:val="00392E51"/>
    <w:rsid w:val="003B0570"/>
    <w:rsid w:val="003B23F6"/>
    <w:rsid w:val="003B4C7F"/>
    <w:rsid w:val="003B6C48"/>
    <w:rsid w:val="003C3878"/>
    <w:rsid w:val="003C41DE"/>
    <w:rsid w:val="003D5E1B"/>
    <w:rsid w:val="003D6948"/>
    <w:rsid w:val="003E1588"/>
    <w:rsid w:val="003E702A"/>
    <w:rsid w:val="003F09A2"/>
    <w:rsid w:val="003F0A80"/>
    <w:rsid w:val="003F3CDA"/>
    <w:rsid w:val="004056CA"/>
    <w:rsid w:val="004068B1"/>
    <w:rsid w:val="00413831"/>
    <w:rsid w:val="0041491F"/>
    <w:rsid w:val="00414D65"/>
    <w:rsid w:val="00435E2D"/>
    <w:rsid w:val="00436406"/>
    <w:rsid w:val="004579A1"/>
    <w:rsid w:val="00461C53"/>
    <w:rsid w:val="004631A1"/>
    <w:rsid w:val="00466C4D"/>
    <w:rsid w:val="00473ACB"/>
    <w:rsid w:val="00475214"/>
    <w:rsid w:val="004846AA"/>
    <w:rsid w:val="00490D9B"/>
    <w:rsid w:val="004917B6"/>
    <w:rsid w:val="0049754C"/>
    <w:rsid w:val="004A1EAF"/>
    <w:rsid w:val="004B3287"/>
    <w:rsid w:val="004C5D93"/>
    <w:rsid w:val="004D139A"/>
    <w:rsid w:val="004D33D0"/>
    <w:rsid w:val="004E6FFE"/>
    <w:rsid w:val="004F32B6"/>
    <w:rsid w:val="004F6745"/>
    <w:rsid w:val="00502246"/>
    <w:rsid w:val="00504E46"/>
    <w:rsid w:val="00513944"/>
    <w:rsid w:val="00521862"/>
    <w:rsid w:val="00522B85"/>
    <w:rsid w:val="00532850"/>
    <w:rsid w:val="00537DFC"/>
    <w:rsid w:val="00542D9B"/>
    <w:rsid w:val="00546BCA"/>
    <w:rsid w:val="00546F33"/>
    <w:rsid w:val="0054749A"/>
    <w:rsid w:val="00551F3F"/>
    <w:rsid w:val="00556779"/>
    <w:rsid w:val="00565798"/>
    <w:rsid w:val="0056620E"/>
    <w:rsid w:val="0057433E"/>
    <w:rsid w:val="00577A9A"/>
    <w:rsid w:val="00581148"/>
    <w:rsid w:val="005A6DA5"/>
    <w:rsid w:val="005B1E51"/>
    <w:rsid w:val="005B3A23"/>
    <w:rsid w:val="005B68DC"/>
    <w:rsid w:val="005C659F"/>
    <w:rsid w:val="005C6F4F"/>
    <w:rsid w:val="005C7D08"/>
    <w:rsid w:val="005E2E3F"/>
    <w:rsid w:val="006006D9"/>
    <w:rsid w:val="00611084"/>
    <w:rsid w:val="00612140"/>
    <w:rsid w:val="00620A5E"/>
    <w:rsid w:val="00641899"/>
    <w:rsid w:val="00646E20"/>
    <w:rsid w:val="00655AFF"/>
    <w:rsid w:val="00665FFA"/>
    <w:rsid w:val="00673817"/>
    <w:rsid w:val="006755C4"/>
    <w:rsid w:val="00691890"/>
    <w:rsid w:val="00695272"/>
    <w:rsid w:val="006A05BB"/>
    <w:rsid w:val="006A1F22"/>
    <w:rsid w:val="006A2EF5"/>
    <w:rsid w:val="006B1C6D"/>
    <w:rsid w:val="006B7C4A"/>
    <w:rsid w:val="006C2989"/>
    <w:rsid w:val="006D0D3E"/>
    <w:rsid w:val="006D2DF9"/>
    <w:rsid w:val="006D5FC2"/>
    <w:rsid w:val="006E08D8"/>
    <w:rsid w:val="006F1396"/>
    <w:rsid w:val="006F2240"/>
    <w:rsid w:val="006F3770"/>
    <w:rsid w:val="00704487"/>
    <w:rsid w:val="00706921"/>
    <w:rsid w:val="00710A82"/>
    <w:rsid w:val="007122B0"/>
    <w:rsid w:val="00720804"/>
    <w:rsid w:val="00720D84"/>
    <w:rsid w:val="00734221"/>
    <w:rsid w:val="0074144F"/>
    <w:rsid w:val="0074463D"/>
    <w:rsid w:val="00747D40"/>
    <w:rsid w:val="00752228"/>
    <w:rsid w:val="00763D0D"/>
    <w:rsid w:val="007912F9"/>
    <w:rsid w:val="00793812"/>
    <w:rsid w:val="00797FCE"/>
    <w:rsid w:val="007A4CF9"/>
    <w:rsid w:val="007C1480"/>
    <w:rsid w:val="007C1F67"/>
    <w:rsid w:val="007C2701"/>
    <w:rsid w:val="007C593F"/>
    <w:rsid w:val="007D1D72"/>
    <w:rsid w:val="007D297A"/>
    <w:rsid w:val="007D3C73"/>
    <w:rsid w:val="007D4DD1"/>
    <w:rsid w:val="007D6BD2"/>
    <w:rsid w:val="007E0996"/>
    <w:rsid w:val="007E09CE"/>
    <w:rsid w:val="007E467E"/>
    <w:rsid w:val="007F319F"/>
    <w:rsid w:val="007F5090"/>
    <w:rsid w:val="007F5C85"/>
    <w:rsid w:val="00807490"/>
    <w:rsid w:val="00813C67"/>
    <w:rsid w:val="0081530A"/>
    <w:rsid w:val="00824E7E"/>
    <w:rsid w:val="00825BA5"/>
    <w:rsid w:val="00835786"/>
    <w:rsid w:val="00840AE0"/>
    <w:rsid w:val="00845057"/>
    <w:rsid w:val="0084601E"/>
    <w:rsid w:val="00852CB2"/>
    <w:rsid w:val="00853CC8"/>
    <w:rsid w:val="008608C2"/>
    <w:rsid w:val="008676F9"/>
    <w:rsid w:val="0088092D"/>
    <w:rsid w:val="00882783"/>
    <w:rsid w:val="0089336D"/>
    <w:rsid w:val="008A1C23"/>
    <w:rsid w:val="008A40B4"/>
    <w:rsid w:val="008A5E35"/>
    <w:rsid w:val="008B01A8"/>
    <w:rsid w:val="008C4E92"/>
    <w:rsid w:val="008C7E1C"/>
    <w:rsid w:val="008D0D44"/>
    <w:rsid w:val="008D1FFB"/>
    <w:rsid w:val="008D2DD6"/>
    <w:rsid w:val="008D3BFE"/>
    <w:rsid w:val="008D7188"/>
    <w:rsid w:val="008E44B6"/>
    <w:rsid w:val="008E5F37"/>
    <w:rsid w:val="008F3927"/>
    <w:rsid w:val="009013E7"/>
    <w:rsid w:val="00922120"/>
    <w:rsid w:val="0092260C"/>
    <w:rsid w:val="00923AC1"/>
    <w:rsid w:val="00927BAE"/>
    <w:rsid w:val="009301C2"/>
    <w:rsid w:val="009360DC"/>
    <w:rsid w:val="0094173E"/>
    <w:rsid w:val="00943AE8"/>
    <w:rsid w:val="00951817"/>
    <w:rsid w:val="009524E9"/>
    <w:rsid w:val="00954E86"/>
    <w:rsid w:val="00956836"/>
    <w:rsid w:val="00957E83"/>
    <w:rsid w:val="009602BB"/>
    <w:rsid w:val="00970FB5"/>
    <w:rsid w:val="00972056"/>
    <w:rsid w:val="00973968"/>
    <w:rsid w:val="009800DD"/>
    <w:rsid w:val="00982D14"/>
    <w:rsid w:val="0099276E"/>
    <w:rsid w:val="0099398D"/>
    <w:rsid w:val="00995243"/>
    <w:rsid w:val="00995E23"/>
    <w:rsid w:val="009C0CCC"/>
    <w:rsid w:val="009C2ECF"/>
    <w:rsid w:val="009C7F74"/>
    <w:rsid w:val="009D1839"/>
    <w:rsid w:val="009D1FC3"/>
    <w:rsid w:val="009E022A"/>
    <w:rsid w:val="009E5EA5"/>
    <w:rsid w:val="009F4613"/>
    <w:rsid w:val="00A04651"/>
    <w:rsid w:val="00A117D6"/>
    <w:rsid w:val="00A11E76"/>
    <w:rsid w:val="00A174AF"/>
    <w:rsid w:val="00A2137A"/>
    <w:rsid w:val="00A26E38"/>
    <w:rsid w:val="00A33230"/>
    <w:rsid w:val="00A33C54"/>
    <w:rsid w:val="00A35CAC"/>
    <w:rsid w:val="00A41290"/>
    <w:rsid w:val="00A42D79"/>
    <w:rsid w:val="00A45503"/>
    <w:rsid w:val="00A47FE4"/>
    <w:rsid w:val="00A61846"/>
    <w:rsid w:val="00A64748"/>
    <w:rsid w:val="00A67959"/>
    <w:rsid w:val="00A766B3"/>
    <w:rsid w:val="00A774BF"/>
    <w:rsid w:val="00A81735"/>
    <w:rsid w:val="00A8455D"/>
    <w:rsid w:val="00A850EB"/>
    <w:rsid w:val="00AA3E42"/>
    <w:rsid w:val="00AA6DBB"/>
    <w:rsid w:val="00AB471C"/>
    <w:rsid w:val="00AB66E7"/>
    <w:rsid w:val="00AC32D1"/>
    <w:rsid w:val="00AC3C18"/>
    <w:rsid w:val="00AC41E0"/>
    <w:rsid w:val="00AD456B"/>
    <w:rsid w:val="00AD47FE"/>
    <w:rsid w:val="00AD7EF0"/>
    <w:rsid w:val="00AE1D6A"/>
    <w:rsid w:val="00AE5A35"/>
    <w:rsid w:val="00AF2340"/>
    <w:rsid w:val="00AF6298"/>
    <w:rsid w:val="00AF678E"/>
    <w:rsid w:val="00B033AF"/>
    <w:rsid w:val="00B04C73"/>
    <w:rsid w:val="00B10DDB"/>
    <w:rsid w:val="00B2625C"/>
    <w:rsid w:val="00B267A2"/>
    <w:rsid w:val="00B275AE"/>
    <w:rsid w:val="00B45231"/>
    <w:rsid w:val="00B52947"/>
    <w:rsid w:val="00B53051"/>
    <w:rsid w:val="00B63F19"/>
    <w:rsid w:val="00B8019E"/>
    <w:rsid w:val="00B80555"/>
    <w:rsid w:val="00B834ED"/>
    <w:rsid w:val="00B83D96"/>
    <w:rsid w:val="00B90437"/>
    <w:rsid w:val="00B916AD"/>
    <w:rsid w:val="00BA11A1"/>
    <w:rsid w:val="00BA16B7"/>
    <w:rsid w:val="00BC16D6"/>
    <w:rsid w:val="00BC6552"/>
    <w:rsid w:val="00BC7FC1"/>
    <w:rsid w:val="00BD7FBC"/>
    <w:rsid w:val="00BE2BD2"/>
    <w:rsid w:val="00BF01A9"/>
    <w:rsid w:val="00BF13AF"/>
    <w:rsid w:val="00BF5350"/>
    <w:rsid w:val="00BF56A2"/>
    <w:rsid w:val="00C07ADA"/>
    <w:rsid w:val="00C121A4"/>
    <w:rsid w:val="00C1553B"/>
    <w:rsid w:val="00C15F31"/>
    <w:rsid w:val="00C17CAE"/>
    <w:rsid w:val="00C24B40"/>
    <w:rsid w:val="00C34EFD"/>
    <w:rsid w:val="00C37518"/>
    <w:rsid w:val="00C41764"/>
    <w:rsid w:val="00C45D86"/>
    <w:rsid w:val="00C5116B"/>
    <w:rsid w:val="00C520CB"/>
    <w:rsid w:val="00C55EA2"/>
    <w:rsid w:val="00C563B9"/>
    <w:rsid w:val="00C631D8"/>
    <w:rsid w:val="00C656FA"/>
    <w:rsid w:val="00C65DEE"/>
    <w:rsid w:val="00C76A53"/>
    <w:rsid w:val="00C80E24"/>
    <w:rsid w:val="00C81866"/>
    <w:rsid w:val="00C81A18"/>
    <w:rsid w:val="00C87EE4"/>
    <w:rsid w:val="00CA0BC6"/>
    <w:rsid w:val="00CA4F6B"/>
    <w:rsid w:val="00CA6F2A"/>
    <w:rsid w:val="00CB0CAA"/>
    <w:rsid w:val="00CB38AD"/>
    <w:rsid w:val="00CB3FD5"/>
    <w:rsid w:val="00CB59F7"/>
    <w:rsid w:val="00CB6B60"/>
    <w:rsid w:val="00CC4431"/>
    <w:rsid w:val="00CD53BB"/>
    <w:rsid w:val="00CD6723"/>
    <w:rsid w:val="00CE783F"/>
    <w:rsid w:val="00D03A72"/>
    <w:rsid w:val="00D07867"/>
    <w:rsid w:val="00D122A5"/>
    <w:rsid w:val="00D1247B"/>
    <w:rsid w:val="00D15785"/>
    <w:rsid w:val="00D205CA"/>
    <w:rsid w:val="00D2456C"/>
    <w:rsid w:val="00D250AE"/>
    <w:rsid w:val="00D27871"/>
    <w:rsid w:val="00D27D57"/>
    <w:rsid w:val="00D27F35"/>
    <w:rsid w:val="00D30B46"/>
    <w:rsid w:val="00D40C3A"/>
    <w:rsid w:val="00D4133F"/>
    <w:rsid w:val="00D50593"/>
    <w:rsid w:val="00D53E27"/>
    <w:rsid w:val="00D56765"/>
    <w:rsid w:val="00D57E03"/>
    <w:rsid w:val="00D64BAC"/>
    <w:rsid w:val="00D751CA"/>
    <w:rsid w:val="00D77949"/>
    <w:rsid w:val="00D81286"/>
    <w:rsid w:val="00D92807"/>
    <w:rsid w:val="00D969C2"/>
    <w:rsid w:val="00DA7533"/>
    <w:rsid w:val="00DC074D"/>
    <w:rsid w:val="00DC560E"/>
    <w:rsid w:val="00DD3025"/>
    <w:rsid w:val="00DD57B3"/>
    <w:rsid w:val="00DD6A13"/>
    <w:rsid w:val="00DE02D0"/>
    <w:rsid w:val="00DE4A9A"/>
    <w:rsid w:val="00DE6831"/>
    <w:rsid w:val="00DF00E7"/>
    <w:rsid w:val="00DF16E4"/>
    <w:rsid w:val="00DF2E41"/>
    <w:rsid w:val="00E00950"/>
    <w:rsid w:val="00E05CEE"/>
    <w:rsid w:val="00E074B6"/>
    <w:rsid w:val="00E07A57"/>
    <w:rsid w:val="00E11535"/>
    <w:rsid w:val="00E12BDD"/>
    <w:rsid w:val="00E132C1"/>
    <w:rsid w:val="00E17482"/>
    <w:rsid w:val="00E25BFC"/>
    <w:rsid w:val="00E27F68"/>
    <w:rsid w:val="00E42A2B"/>
    <w:rsid w:val="00E50E67"/>
    <w:rsid w:val="00E62EC6"/>
    <w:rsid w:val="00E71D62"/>
    <w:rsid w:val="00E77CD1"/>
    <w:rsid w:val="00E8448F"/>
    <w:rsid w:val="00E859C4"/>
    <w:rsid w:val="00E975EE"/>
    <w:rsid w:val="00E979E4"/>
    <w:rsid w:val="00EA16CC"/>
    <w:rsid w:val="00EB0904"/>
    <w:rsid w:val="00EC1417"/>
    <w:rsid w:val="00EC285C"/>
    <w:rsid w:val="00EC32A6"/>
    <w:rsid w:val="00EC5CAE"/>
    <w:rsid w:val="00ED163D"/>
    <w:rsid w:val="00ED20D8"/>
    <w:rsid w:val="00ED27AD"/>
    <w:rsid w:val="00ED6280"/>
    <w:rsid w:val="00EE0B12"/>
    <w:rsid w:val="00EE2FFB"/>
    <w:rsid w:val="00EE4BF3"/>
    <w:rsid w:val="00EE5C3A"/>
    <w:rsid w:val="00F0037D"/>
    <w:rsid w:val="00F064D7"/>
    <w:rsid w:val="00F14FFF"/>
    <w:rsid w:val="00F1627F"/>
    <w:rsid w:val="00F2623D"/>
    <w:rsid w:val="00F3125F"/>
    <w:rsid w:val="00F35022"/>
    <w:rsid w:val="00F36D65"/>
    <w:rsid w:val="00F442CE"/>
    <w:rsid w:val="00F5421C"/>
    <w:rsid w:val="00F61F93"/>
    <w:rsid w:val="00F62071"/>
    <w:rsid w:val="00F708EA"/>
    <w:rsid w:val="00F74EF8"/>
    <w:rsid w:val="00F8272F"/>
    <w:rsid w:val="00F84E4C"/>
    <w:rsid w:val="00F902A1"/>
    <w:rsid w:val="00F91542"/>
    <w:rsid w:val="00FB2F09"/>
    <w:rsid w:val="00FB3982"/>
    <w:rsid w:val="00FD22A2"/>
    <w:rsid w:val="00FD5585"/>
    <w:rsid w:val="00FD6D46"/>
    <w:rsid w:val="00FE5FE0"/>
    <w:rsid w:val="00FF60B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DB25"/>
  <w15:chartTrackingRefBased/>
  <w15:docId w15:val="{858E41C1-EA17-B047-991F-1E479477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D122A5"/>
    <w:pPr>
      <w:spacing w:before="120" w:after="1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ListParagraph">
    <w:name w:val="List Paragraph"/>
    <w:basedOn w:val="Normal"/>
    <w:uiPriority w:val="34"/>
    <w:qFormat/>
    <w:rsid w:val="00DF16E4"/>
    <w:pPr>
      <w:ind w:left="720"/>
      <w:contextualSpacing/>
    </w:pPr>
  </w:style>
  <w:style w:type="table" w:styleId="TableGrid">
    <w:name w:val="Table Grid"/>
    <w:basedOn w:val="TableNormal"/>
    <w:uiPriority w:val="39"/>
    <w:rsid w:val="00A26E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286"/>
    <w:pPr>
      <w:tabs>
        <w:tab w:val="center" w:pos="4680"/>
        <w:tab w:val="right" w:pos="9360"/>
      </w:tabs>
      <w:spacing w:line="240" w:lineRule="auto"/>
    </w:pPr>
  </w:style>
  <w:style w:type="character" w:customStyle="1" w:styleId="HeaderChar">
    <w:name w:val="Header Char"/>
    <w:basedOn w:val="DefaultParagraphFont"/>
    <w:link w:val="Header"/>
    <w:uiPriority w:val="99"/>
    <w:rsid w:val="00D81286"/>
    <w:rPr>
      <w:lang w:val="es-ES"/>
    </w:rPr>
  </w:style>
  <w:style w:type="paragraph" w:styleId="Footer">
    <w:name w:val="footer"/>
    <w:basedOn w:val="Normal"/>
    <w:link w:val="FooterChar"/>
    <w:uiPriority w:val="99"/>
    <w:unhideWhenUsed/>
    <w:rsid w:val="00D81286"/>
    <w:pPr>
      <w:tabs>
        <w:tab w:val="center" w:pos="4680"/>
        <w:tab w:val="right" w:pos="9360"/>
      </w:tabs>
      <w:spacing w:line="240" w:lineRule="auto"/>
    </w:pPr>
  </w:style>
  <w:style w:type="character" w:customStyle="1" w:styleId="FooterChar">
    <w:name w:val="Footer Char"/>
    <w:basedOn w:val="DefaultParagraphFont"/>
    <w:link w:val="Footer"/>
    <w:uiPriority w:val="99"/>
    <w:rsid w:val="00D81286"/>
    <w:rPr>
      <w:lang w:val="es-ES"/>
    </w:rPr>
  </w:style>
  <w:style w:type="character" w:styleId="CommentReference">
    <w:name w:val="annotation reference"/>
    <w:basedOn w:val="DefaultParagraphFont"/>
    <w:uiPriority w:val="99"/>
    <w:semiHidden/>
    <w:unhideWhenUsed/>
    <w:rsid w:val="00AD47FE"/>
    <w:rPr>
      <w:sz w:val="16"/>
      <w:szCs w:val="16"/>
    </w:rPr>
  </w:style>
  <w:style w:type="paragraph" w:styleId="CommentText">
    <w:name w:val="annotation text"/>
    <w:basedOn w:val="Normal"/>
    <w:link w:val="CommentTextChar"/>
    <w:uiPriority w:val="99"/>
    <w:semiHidden/>
    <w:unhideWhenUsed/>
    <w:rsid w:val="00AD47FE"/>
    <w:pPr>
      <w:spacing w:line="240" w:lineRule="auto"/>
    </w:pPr>
    <w:rPr>
      <w:sz w:val="20"/>
      <w:szCs w:val="20"/>
    </w:rPr>
  </w:style>
  <w:style w:type="character" w:customStyle="1" w:styleId="CommentTextChar">
    <w:name w:val="Comment Text Char"/>
    <w:basedOn w:val="DefaultParagraphFont"/>
    <w:link w:val="CommentText"/>
    <w:uiPriority w:val="99"/>
    <w:semiHidden/>
    <w:rsid w:val="00AD47FE"/>
    <w:rPr>
      <w:sz w:val="20"/>
      <w:szCs w:val="20"/>
      <w:lang w:val="es-ES"/>
    </w:rPr>
  </w:style>
  <w:style w:type="paragraph" w:styleId="CommentSubject">
    <w:name w:val="annotation subject"/>
    <w:basedOn w:val="CommentText"/>
    <w:next w:val="CommentText"/>
    <w:link w:val="CommentSubjectChar"/>
    <w:uiPriority w:val="99"/>
    <w:semiHidden/>
    <w:unhideWhenUsed/>
    <w:rsid w:val="00AD47FE"/>
    <w:rPr>
      <w:b/>
      <w:bCs/>
    </w:rPr>
  </w:style>
  <w:style w:type="character" w:customStyle="1" w:styleId="CommentSubjectChar">
    <w:name w:val="Comment Subject Char"/>
    <w:basedOn w:val="CommentTextChar"/>
    <w:link w:val="CommentSubject"/>
    <w:uiPriority w:val="99"/>
    <w:semiHidden/>
    <w:rsid w:val="00AD47FE"/>
    <w:rPr>
      <w:b/>
      <w:bCs/>
      <w:sz w:val="20"/>
      <w:szCs w:val="20"/>
      <w:lang w:val="es-ES"/>
    </w:rPr>
  </w:style>
  <w:style w:type="paragraph" w:styleId="BalloonText">
    <w:name w:val="Balloon Text"/>
    <w:basedOn w:val="Normal"/>
    <w:link w:val="BalloonTextChar"/>
    <w:uiPriority w:val="99"/>
    <w:semiHidden/>
    <w:unhideWhenUsed/>
    <w:rsid w:val="00AD47FE"/>
    <w:pPr>
      <w:spacing w:line="240" w:lineRule="auto"/>
    </w:pPr>
    <w:rPr>
      <w:sz w:val="18"/>
      <w:szCs w:val="18"/>
    </w:rPr>
  </w:style>
  <w:style w:type="character" w:customStyle="1" w:styleId="BalloonTextChar">
    <w:name w:val="Balloon Text Char"/>
    <w:basedOn w:val="DefaultParagraphFont"/>
    <w:link w:val="BalloonText"/>
    <w:uiPriority w:val="99"/>
    <w:semiHidden/>
    <w:rsid w:val="00AD47FE"/>
    <w:rPr>
      <w:sz w:val="18"/>
      <w:szCs w:val="18"/>
      <w:lang w:val="es-ES"/>
    </w:rPr>
  </w:style>
  <w:style w:type="paragraph" w:styleId="Revision">
    <w:name w:val="Revision"/>
    <w:hidden/>
    <w:uiPriority w:val="99"/>
    <w:semiHidden/>
    <w:rsid w:val="0035316A"/>
    <w:pPr>
      <w:spacing w:line="240" w:lineRule="auto"/>
      <w:ind w:firstLine="0"/>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4E91C-DB10-435B-9490-6E767F19ED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BF586-A857-4948-89DB-4A60CCD13348}">
  <ds:schemaRefs>
    <ds:schemaRef ds:uri="http://schemas.microsoft.com/sharepoint/v3/contenttype/forms"/>
  </ds:schemaRefs>
</ds:datastoreItem>
</file>

<file path=customXml/itemProps3.xml><?xml version="1.0" encoding="utf-8"?>
<ds:datastoreItem xmlns:ds="http://schemas.openxmlformats.org/officeDocument/2006/customXml" ds:itemID="{80750F69-8A3B-4BDB-A302-7A1819597E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5281C0-0F2D-7646-B6A7-1A653E28E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1486</Words>
  <Characters>8283</Characters>
  <Application>Microsoft Office Word</Application>
  <DocSecurity>0</DocSecurity>
  <Lines>169</Lines>
  <Paragraphs>82</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Giselle Cordero</cp:lastModifiedBy>
  <cp:revision>467</cp:revision>
  <dcterms:created xsi:type="dcterms:W3CDTF">2019-08-29T14:05:00Z</dcterms:created>
  <dcterms:modified xsi:type="dcterms:W3CDTF">2019-09-07T22:35:00Z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