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BC1F1" w14:textId="119EBF25" w:rsidR="00FB22A9" w:rsidRPr="007E676B" w:rsidRDefault="00FB22A9" w:rsidP="00FB22A9">
      <w:pPr>
        <w:rPr>
          <w:rFonts w:ascii="Brill" w:hAnsi="Brill"/>
          <w:lang w:val="fr-FR"/>
        </w:rPr>
      </w:pPr>
      <w:proofErr w:type="spellStart"/>
      <w:r w:rsidRPr="007E676B">
        <w:rPr>
          <w:rFonts w:ascii="Brill" w:hAnsi="Brill"/>
          <w:lang w:val="fr-FR"/>
        </w:rPr>
        <w:t>Hinc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discipulus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proofErr w:type="gramStart"/>
      <w:r w:rsidRPr="007E676B">
        <w:rPr>
          <w:rFonts w:ascii="Brill" w:hAnsi="Brill"/>
          <w:lang w:val="fr-FR"/>
        </w:rPr>
        <w:t>roga</w:t>
      </w:r>
      <w:r w:rsidR="009F6FC8">
        <w:rPr>
          <w:rFonts w:ascii="Brill" w:hAnsi="Brill"/>
          <w:lang w:val="fr-FR"/>
        </w:rPr>
        <w:t>v</w:t>
      </w:r>
      <w:r w:rsidRPr="007E676B">
        <w:rPr>
          <w:rFonts w:ascii="Brill" w:hAnsi="Brill"/>
          <w:lang w:val="fr-FR"/>
        </w:rPr>
        <w:t>it</w:t>
      </w:r>
      <w:proofErr w:type="spellEnd"/>
      <w:r w:rsidRPr="007E676B">
        <w:rPr>
          <w:rFonts w:ascii="Brill" w:hAnsi="Brill"/>
          <w:lang w:val="fr-FR"/>
        </w:rPr>
        <w:t>:</w:t>
      </w:r>
      <w:proofErr w:type="gramEnd"/>
    </w:p>
    <w:p w14:paraId="05FC0003" w14:textId="77777777" w:rsidR="00FB22A9" w:rsidRPr="007E676B" w:rsidRDefault="00FB22A9" w:rsidP="00FB22A9">
      <w:pPr>
        <w:rPr>
          <w:rFonts w:ascii="Brill" w:hAnsi="Brill"/>
          <w:lang w:val="fr-FR"/>
        </w:rPr>
      </w:pPr>
    </w:p>
    <w:p w14:paraId="2F99352E" w14:textId="77777777" w:rsidR="00FB22A9" w:rsidRPr="007E676B" w:rsidRDefault="00FB22A9" w:rsidP="00FB22A9">
      <w:pPr>
        <w:rPr>
          <w:rFonts w:ascii="Brill" w:hAnsi="Brill"/>
          <w:lang w:val="fr-FR"/>
        </w:rPr>
      </w:pPr>
      <w:r w:rsidRPr="007E676B">
        <w:rPr>
          <w:rFonts w:ascii="Brill" w:hAnsi="Brill"/>
          <w:lang w:val="fr-FR"/>
        </w:rPr>
        <w:t>—</w:t>
      </w:r>
      <w:proofErr w:type="spellStart"/>
      <w:r w:rsidRPr="007E676B">
        <w:rPr>
          <w:rFonts w:ascii="Brill" w:hAnsi="Brill"/>
          <w:lang w:val="fr-FR"/>
        </w:rPr>
        <w:t>Unde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Lunae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crementum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nosse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possumus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vel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proofErr w:type="gramStart"/>
      <w:r w:rsidRPr="007E676B">
        <w:rPr>
          <w:rFonts w:ascii="Brill" w:hAnsi="Brill"/>
          <w:lang w:val="fr-FR"/>
        </w:rPr>
        <w:t>secus</w:t>
      </w:r>
      <w:proofErr w:type="spellEnd"/>
      <w:r w:rsidRPr="007E676B">
        <w:rPr>
          <w:rFonts w:ascii="Brill" w:hAnsi="Brill"/>
          <w:lang w:val="fr-FR"/>
        </w:rPr>
        <w:t>?</w:t>
      </w:r>
      <w:proofErr w:type="gramEnd"/>
    </w:p>
    <w:p w14:paraId="2399E122" w14:textId="77777777" w:rsidR="00FB22A9" w:rsidRPr="007E676B" w:rsidRDefault="00FB22A9" w:rsidP="00FB22A9">
      <w:pPr>
        <w:rPr>
          <w:rFonts w:ascii="Brill" w:hAnsi="Brill"/>
          <w:lang w:val="fr-FR"/>
        </w:rPr>
      </w:pPr>
    </w:p>
    <w:p w14:paraId="615E8A66" w14:textId="77777777" w:rsidR="00FB22A9" w:rsidRPr="007E676B" w:rsidRDefault="00FB22A9" w:rsidP="00FB22A9">
      <w:pPr>
        <w:rPr>
          <w:rFonts w:ascii="Brill" w:hAnsi="Brill"/>
          <w:lang w:val="fr-FR"/>
        </w:rPr>
      </w:pPr>
      <w:r w:rsidRPr="007E676B">
        <w:rPr>
          <w:rFonts w:ascii="Brill" w:hAnsi="Brill"/>
          <w:lang w:val="fr-FR"/>
        </w:rPr>
        <w:t xml:space="preserve">Ait </w:t>
      </w:r>
      <w:proofErr w:type="gramStart"/>
      <w:r w:rsidRPr="007E676B">
        <w:rPr>
          <w:rFonts w:ascii="Brill" w:hAnsi="Brill"/>
          <w:lang w:val="fr-FR"/>
        </w:rPr>
        <w:t>magister:</w:t>
      </w:r>
      <w:proofErr w:type="gramEnd"/>
    </w:p>
    <w:p w14:paraId="02F05BFA" w14:textId="77777777" w:rsidR="00FB22A9" w:rsidRPr="007E676B" w:rsidRDefault="00FB22A9" w:rsidP="00FB22A9">
      <w:pPr>
        <w:rPr>
          <w:rFonts w:ascii="Brill" w:hAnsi="Brill"/>
          <w:lang w:val="fr-FR"/>
        </w:rPr>
      </w:pPr>
    </w:p>
    <w:p w14:paraId="5A052F08" w14:textId="77777777" w:rsidR="00FB22A9" w:rsidRPr="007E676B" w:rsidRDefault="00FB22A9" w:rsidP="00FB22A9">
      <w:pPr>
        <w:rPr>
          <w:rFonts w:ascii="Brill" w:hAnsi="Brill"/>
          <w:lang w:val="fr-FR"/>
        </w:rPr>
      </w:pPr>
      <w:r w:rsidRPr="007E676B">
        <w:rPr>
          <w:rFonts w:ascii="Brill" w:hAnsi="Brill"/>
          <w:lang w:val="fr-FR"/>
        </w:rPr>
        <w:t>—</w:t>
      </w:r>
      <w:proofErr w:type="spellStart"/>
      <w:r w:rsidRPr="007E676B">
        <w:rPr>
          <w:rFonts w:ascii="Brill" w:hAnsi="Brill"/>
          <w:lang w:val="fr-FR"/>
        </w:rPr>
        <w:t>Lubenter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docebo</w:t>
      </w:r>
      <w:proofErr w:type="spellEnd"/>
      <w:r w:rsidRPr="007E676B">
        <w:rPr>
          <w:rFonts w:ascii="Brill" w:hAnsi="Brill"/>
          <w:lang w:val="fr-FR"/>
        </w:rPr>
        <w:t xml:space="preserve">. Noris </w:t>
      </w:r>
      <w:proofErr w:type="spellStart"/>
      <w:r w:rsidRPr="007E676B">
        <w:rPr>
          <w:rFonts w:ascii="Brill" w:hAnsi="Brill"/>
          <w:lang w:val="fr-FR"/>
        </w:rPr>
        <w:t>iam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nullum</w:t>
      </w:r>
      <w:proofErr w:type="spellEnd"/>
      <w:r w:rsidRPr="007E676B">
        <w:rPr>
          <w:rFonts w:ascii="Brill" w:hAnsi="Brill"/>
          <w:lang w:val="fr-FR"/>
        </w:rPr>
        <w:t xml:space="preserve"> in se </w:t>
      </w:r>
      <w:proofErr w:type="spellStart"/>
      <w:r w:rsidRPr="007E676B">
        <w:rPr>
          <w:rFonts w:ascii="Brill" w:hAnsi="Brill"/>
          <w:lang w:val="fr-FR"/>
        </w:rPr>
        <w:t>splendorem</w:t>
      </w:r>
      <w:proofErr w:type="spellEnd"/>
      <w:r w:rsidRPr="007E676B">
        <w:rPr>
          <w:rFonts w:ascii="Brill" w:hAnsi="Brill"/>
          <w:lang w:val="fr-FR"/>
        </w:rPr>
        <w:t xml:space="preserve"> —</w:t>
      </w:r>
      <w:proofErr w:type="spellStart"/>
      <w:r w:rsidRPr="007E676B">
        <w:rPr>
          <w:rFonts w:ascii="Brill" w:hAnsi="Brill"/>
          <w:lang w:val="fr-FR"/>
        </w:rPr>
        <w:t>praeter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illum</w:t>
      </w:r>
      <w:proofErr w:type="spellEnd"/>
      <w:r w:rsidRPr="007E676B">
        <w:rPr>
          <w:rFonts w:ascii="Brill" w:hAnsi="Brill"/>
          <w:lang w:val="fr-FR"/>
        </w:rPr>
        <w:t xml:space="preserve"> quem </w:t>
      </w:r>
      <w:proofErr w:type="gramStart"/>
      <w:r w:rsidRPr="007E676B">
        <w:rPr>
          <w:rFonts w:ascii="Brill" w:hAnsi="Brill"/>
          <w:lang w:val="fr-FR"/>
        </w:rPr>
        <w:t>ex Sole</w:t>
      </w:r>
      <w:proofErr w:type="gram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haurit</w:t>
      </w:r>
      <w:proofErr w:type="spellEnd"/>
      <w:r w:rsidRPr="007E676B">
        <w:rPr>
          <w:rFonts w:ascii="Brill" w:hAnsi="Brill"/>
          <w:lang w:val="fr-FR"/>
        </w:rPr>
        <w:t xml:space="preserve">— </w:t>
      </w:r>
      <w:proofErr w:type="spellStart"/>
      <w:r w:rsidRPr="007E676B">
        <w:rPr>
          <w:rFonts w:ascii="Brill" w:hAnsi="Brill"/>
          <w:lang w:val="fr-FR"/>
        </w:rPr>
        <w:t>habere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Lunam</w:t>
      </w:r>
      <w:proofErr w:type="spellEnd"/>
      <w:r w:rsidRPr="007E676B">
        <w:rPr>
          <w:rFonts w:ascii="Brill" w:hAnsi="Brill"/>
          <w:lang w:val="fr-FR"/>
        </w:rPr>
        <w:t xml:space="preserve">. </w:t>
      </w:r>
      <w:proofErr w:type="spellStart"/>
      <w:r w:rsidRPr="007E676B">
        <w:rPr>
          <w:rFonts w:ascii="Brill" w:hAnsi="Brill"/>
          <w:lang w:val="fr-FR"/>
        </w:rPr>
        <w:t>Idcirco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iuxta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solis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progressum</w:t>
      </w:r>
      <w:proofErr w:type="spellEnd"/>
      <w:r w:rsidRPr="007E676B">
        <w:rPr>
          <w:rStyle w:val="Appelnotedebasdep"/>
          <w:rFonts w:ascii="Brill" w:hAnsi="Brill"/>
          <w:lang w:val="fr-FR"/>
        </w:rPr>
        <w:footnoteReference w:id="1"/>
      </w:r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apparet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dimidia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portione</w:t>
      </w:r>
      <w:proofErr w:type="spellEnd"/>
      <w:r w:rsidRPr="007E676B">
        <w:rPr>
          <w:rFonts w:ascii="Brill" w:hAnsi="Brill"/>
          <w:lang w:val="fr-FR"/>
        </w:rPr>
        <w:t xml:space="preserve"> soli </w:t>
      </w:r>
      <w:proofErr w:type="spellStart"/>
      <w:r w:rsidRPr="007E676B">
        <w:rPr>
          <w:rFonts w:ascii="Brill" w:hAnsi="Brill"/>
          <w:lang w:val="fr-FR"/>
        </w:rPr>
        <w:t>opposita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illuminata</w:t>
      </w:r>
      <w:proofErr w:type="spellEnd"/>
      <w:r w:rsidRPr="007E676B">
        <w:rPr>
          <w:rFonts w:ascii="Brill" w:hAnsi="Brill"/>
          <w:lang w:val="fr-FR"/>
        </w:rPr>
        <w:t xml:space="preserve">. Inde, cum Luna media </w:t>
      </w:r>
      <w:proofErr w:type="spellStart"/>
      <w:r w:rsidRPr="007E676B">
        <w:rPr>
          <w:rFonts w:ascii="Brill" w:hAnsi="Brill"/>
          <w:lang w:val="fr-FR"/>
        </w:rPr>
        <w:t>obiicitur</w:t>
      </w:r>
      <w:proofErr w:type="spellEnd"/>
      <w:r w:rsidRPr="007E676B">
        <w:rPr>
          <w:rFonts w:ascii="Brill" w:hAnsi="Brill"/>
          <w:lang w:val="fr-FR"/>
        </w:rPr>
        <w:t xml:space="preserve"> inter nos et </w:t>
      </w:r>
      <w:proofErr w:type="spellStart"/>
      <w:r w:rsidRPr="007E676B">
        <w:rPr>
          <w:rFonts w:ascii="Brill" w:hAnsi="Brill"/>
          <w:lang w:val="fr-FR"/>
        </w:rPr>
        <w:t>Solem</w:t>
      </w:r>
      <w:proofErr w:type="spellEnd"/>
      <w:r w:rsidRPr="007E676B">
        <w:rPr>
          <w:rFonts w:ascii="Brill" w:hAnsi="Brill"/>
          <w:lang w:val="fr-FR"/>
        </w:rPr>
        <w:t xml:space="preserve">, </w:t>
      </w:r>
      <w:proofErr w:type="spellStart"/>
      <w:r w:rsidRPr="007E676B">
        <w:rPr>
          <w:rFonts w:ascii="Brill" w:hAnsi="Brill"/>
          <w:lang w:val="fr-FR"/>
        </w:rPr>
        <w:t>ea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portio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quae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Solem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prospicit</w:t>
      </w:r>
      <w:proofErr w:type="spellEnd"/>
      <w:r w:rsidRPr="007E676B">
        <w:rPr>
          <w:rFonts w:ascii="Brill" w:hAnsi="Brill"/>
          <w:lang w:val="fr-FR"/>
        </w:rPr>
        <w:t xml:space="preserve">, </w:t>
      </w:r>
      <w:proofErr w:type="spellStart"/>
      <w:r w:rsidRPr="007E676B">
        <w:rPr>
          <w:rFonts w:ascii="Brill" w:hAnsi="Brill"/>
          <w:lang w:val="fr-FR"/>
        </w:rPr>
        <w:t>fulgida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gramStart"/>
      <w:r w:rsidRPr="007E676B">
        <w:rPr>
          <w:rFonts w:ascii="Brill" w:hAnsi="Brill"/>
          <w:lang w:val="fr-FR"/>
        </w:rPr>
        <w:t>est;</w:t>
      </w:r>
      <w:proofErr w:type="gram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quae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vero</w:t>
      </w:r>
      <w:proofErr w:type="spellEnd"/>
      <w:r w:rsidRPr="007E676B">
        <w:rPr>
          <w:rFonts w:ascii="Brill" w:hAnsi="Brill"/>
          <w:lang w:val="fr-FR"/>
        </w:rPr>
        <w:t xml:space="preserve"> versus nos </w:t>
      </w:r>
      <w:proofErr w:type="spellStart"/>
      <w:r w:rsidRPr="007E676B">
        <w:rPr>
          <w:rFonts w:ascii="Brill" w:hAnsi="Brill"/>
          <w:lang w:val="fr-FR"/>
        </w:rPr>
        <w:t>respectat</w:t>
      </w:r>
      <w:proofErr w:type="spellEnd"/>
      <w:r w:rsidRPr="007E676B">
        <w:rPr>
          <w:rFonts w:ascii="Brill" w:hAnsi="Brill"/>
          <w:lang w:val="fr-FR"/>
        </w:rPr>
        <w:t xml:space="preserve">, </w:t>
      </w:r>
      <w:proofErr w:type="spellStart"/>
      <w:r w:rsidRPr="007E676B">
        <w:rPr>
          <w:rFonts w:ascii="Brill" w:hAnsi="Brill"/>
          <w:lang w:val="fr-FR"/>
        </w:rPr>
        <w:t>tenebrescit</w:t>
      </w:r>
      <w:proofErr w:type="spellEnd"/>
      <w:r w:rsidRPr="007E676B">
        <w:rPr>
          <w:rFonts w:ascii="Brill" w:hAnsi="Brill"/>
          <w:lang w:val="fr-FR"/>
        </w:rPr>
        <w:t>.</w:t>
      </w:r>
    </w:p>
    <w:p w14:paraId="13EA1C01" w14:textId="77777777" w:rsidR="00FB22A9" w:rsidRPr="007E676B" w:rsidRDefault="00FB22A9" w:rsidP="00FB22A9">
      <w:pPr>
        <w:rPr>
          <w:rFonts w:ascii="Brill" w:hAnsi="Brill"/>
          <w:lang w:val="fr-FR"/>
        </w:rPr>
      </w:pPr>
    </w:p>
    <w:p w14:paraId="513B1F29" w14:textId="17411188" w:rsidR="00D17F4F" w:rsidRPr="00FB22A9" w:rsidRDefault="00FB22A9" w:rsidP="00FB22A9">
      <w:r w:rsidRPr="007E676B">
        <w:rPr>
          <w:rFonts w:ascii="Brill" w:hAnsi="Brill"/>
          <w:lang w:val="fr-FR"/>
        </w:rPr>
        <w:t xml:space="preserve">Cum </w:t>
      </w:r>
      <w:proofErr w:type="spellStart"/>
      <w:r w:rsidRPr="007E676B">
        <w:rPr>
          <w:rFonts w:ascii="Brill" w:hAnsi="Brill"/>
          <w:lang w:val="fr-FR"/>
        </w:rPr>
        <w:t>vero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proportione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quadam</w:t>
      </w:r>
      <w:proofErr w:type="spellEnd"/>
      <w:r w:rsidRPr="007E676B">
        <w:rPr>
          <w:rFonts w:ascii="Brill" w:hAnsi="Brill"/>
          <w:lang w:val="fr-FR"/>
        </w:rPr>
        <w:t xml:space="preserve"> se </w:t>
      </w:r>
      <w:proofErr w:type="spellStart"/>
      <w:r w:rsidRPr="007E676B">
        <w:rPr>
          <w:rFonts w:ascii="Brill" w:hAnsi="Brill"/>
          <w:lang w:val="fr-FR"/>
        </w:rPr>
        <w:t>iuncta</w:t>
      </w:r>
      <w:proofErr w:type="spellEnd"/>
      <w:r w:rsidRPr="007E676B">
        <w:rPr>
          <w:rFonts w:ascii="Brill" w:hAnsi="Brill"/>
          <w:lang w:val="fr-FR"/>
        </w:rPr>
        <w:t xml:space="preserve"> est, </w:t>
      </w:r>
      <w:proofErr w:type="spellStart"/>
      <w:r w:rsidRPr="007E676B">
        <w:rPr>
          <w:rFonts w:ascii="Brill" w:hAnsi="Brill"/>
          <w:lang w:val="fr-FR"/>
        </w:rPr>
        <w:t>ea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portio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quae</w:t>
      </w:r>
      <w:proofErr w:type="spellEnd"/>
      <w:r w:rsidRPr="007E676B">
        <w:rPr>
          <w:rFonts w:ascii="Brill" w:hAnsi="Brill"/>
          <w:lang w:val="fr-FR"/>
        </w:rPr>
        <w:t xml:space="preserve"> nos </w:t>
      </w:r>
      <w:proofErr w:type="spellStart"/>
      <w:r w:rsidRPr="007E676B">
        <w:rPr>
          <w:rFonts w:ascii="Brill" w:hAnsi="Brill"/>
          <w:lang w:val="fr-FR"/>
        </w:rPr>
        <w:t>simul</w:t>
      </w:r>
      <w:proofErr w:type="spellEnd"/>
      <w:r w:rsidRPr="007E676B">
        <w:rPr>
          <w:rFonts w:ascii="Brill" w:hAnsi="Brill"/>
          <w:lang w:val="fr-FR"/>
        </w:rPr>
        <w:t xml:space="preserve"> et </w:t>
      </w:r>
      <w:proofErr w:type="spellStart"/>
      <w:r w:rsidRPr="007E676B">
        <w:rPr>
          <w:rFonts w:ascii="Brill" w:hAnsi="Brill"/>
          <w:lang w:val="fr-FR"/>
        </w:rPr>
        <w:t>Solem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respicit</w:t>
      </w:r>
      <w:proofErr w:type="spellEnd"/>
      <w:r w:rsidRPr="007E676B">
        <w:rPr>
          <w:rFonts w:ascii="Brill" w:hAnsi="Brill"/>
          <w:lang w:val="fr-FR"/>
        </w:rPr>
        <w:t xml:space="preserve">, </w:t>
      </w:r>
      <w:proofErr w:type="spellStart"/>
      <w:proofErr w:type="gramStart"/>
      <w:r w:rsidRPr="007E676B">
        <w:rPr>
          <w:rFonts w:ascii="Brill" w:hAnsi="Brill"/>
          <w:lang w:val="fr-FR"/>
        </w:rPr>
        <w:t>splendet</w:t>
      </w:r>
      <w:proofErr w:type="spellEnd"/>
      <w:r w:rsidRPr="007E676B">
        <w:rPr>
          <w:rFonts w:ascii="Brill" w:hAnsi="Brill"/>
          <w:lang w:val="fr-FR"/>
        </w:rPr>
        <w:t>;</w:t>
      </w:r>
      <w:proofErr w:type="gram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porro</w:t>
      </w:r>
      <w:proofErr w:type="spellEnd"/>
      <w:r w:rsidRPr="007E676B">
        <w:rPr>
          <w:rFonts w:ascii="Brill" w:hAnsi="Brill"/>
          <w:lang w:val="fr-FR"/>
        </w:rPr>
        <w:t xml:space="preserve"> facies </w:t>
      </w:r>
      <w:proofErr w:type="spellStart"/>
      <w:r w:rsidRPr="007E676B">
        <w:rPr>
          <w:rFonts w:ascii="Brill" w:hAnsi="Brill"/>
          <w:lang w:val="fr-FR"/>
        </w:rPr>
        <w:t>opposita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obscura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erit</w:t>
      </w:r>
      <w:proofErr w:type="spellEnd"/>
      <w:r w:rsidRPr="007E676B">
        <w:rPr>
          <w:rFonts w:ascii="Brill" w:hAnsi="Brill"/>
          <w:lang w:val="fr-FR"/>
        </w:rPr>
        <w:t xml:space="preserve">. Et sic, </w:t>
      </w:r>
      <w:proofErr w:type="spellStart"/>
      <w:r w:rsidRPr="007E676B">
        <w:rPr>
          <w:rFonts w:ascii="Brill" w:hAnsi="Brill"/>
          <w:lang w:val="fr-FR"/>
        </w:rPr>
        <w:t>iuxta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respectum</w:t>
      </w:r>
      <w:proofErr w:type="spellEnd"/>
      <w:r w:rsidRPr="007E676B">
        <w:rPr>
          <w:rFonts w:ascii="Brill" w:hAnsi="Brill"/>
          <w:lang w:val="fr-FR"/>
        </w:rPr>
        <w:t xml:space="preserve"> et </w:t>
      </w:r>
      <w:proofErr w:type="spellStart"/>
      <w:r w:rsidRPr="007E676B">
        <w:rPr>
          <w:rFonts w:ascii="Brill" w:hAnsi="Brill"/>
          <w:lang w:val="fr-FR"/>
        </w:rPr>
        <w:t>oppositum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situm</w:t>
      </w:r>
      <w:proofErr w:type="spellEnd"/>
      <w:r w:rsidRPr="007E676B">
        <w:rPr>
          <w:rFonts w:ascii="Brill" w:hAnsi="Brill"/>
          <w:lang w:val="fr-FR"/>
        </w:rPr>
        <w:t xml:space="preserve"> cum Sole, </w:t>
      </w:r>
      <w:proofErr w:type="spellStart"/>
      <w:r w:rsidRPr="007E676B">
        <w:rPr>
          <w:rFonts w:ascii="Brill" w:hAnsi="Brill"/>
          <w:lang w:val="fr-FR"/>
        </w:rPr>
        <w:t>augetur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vel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descrescit</w:t>
      </w:r>
      <w:proofErr w:type="spellEnd"/>
      <w:r w:rsidRPr="007E676B">
        <w:rPr>
          <w:rFonts w:ascii="Brill" w:hAnsi="Brill"/>
          <w:lang w:val="fr-FR"/>
        </w:rPr>
        <w:t xml:space="preserve">. </w:t>
      </w:r>
      <w:proofErr w:type="spellStart"/>
      <w:r w:rsidRPr="007E676B">
        <w:rPr>
          <w:rFonts w:ascii="Brill" w:hAnsi="Brill"/>
          <w:lang w:val="fr-FR"/>
        </w:rPr>
        <w:t>Ita</w:t>
      </w:r>
      <w:proofErr w:type="spellEnd"/>
      <w:r w:rsidRPr="007E676B">
        <w:rPr>
          <w:rFonts w:ascii="Brill" w:hAnsi="Brill"/>
          <w:lang w:val="fr-FR"/>
        </w:rPr>
        <w:t xml:space="preserve"> nos, </w:t>
      </w:r>
      <w:proofErr w:type="spellStart"/>
      <w:r w:rsidRPr="007E676B">
        <w:rPr>
          <w:rFonts w:ascii="Brill" w:hAnsi="Brill"/>
          <w:lang w:val="fr-FR"/>
        </w:rPr>
        <w:t>iuxta</w:t>
      </w:r>
      <w:proofErr w:type="spellEnd"/>
      <w:r w:rsidRPr="007E676B">
        <w:rPr>
          <w:rFonts w:ascii="Brill" w:hAnsi="Brill"/>
          <w:lang w:val="fr-FR"/>
        </w:rPr>
        <w:t xml:space="preserve"> id quod </w:t>
      </w:r>
      <w:proofErr w:type="spellStart"/>
      <w:r w:rsidRPr="007E676B">
        <w:rPr>
          <w:rFonts w:ascii="Brill" w:hAnsi="Brill"/>
          <w:lang w:val="fr-FR"/>
        </w:rPr>
        <w:t>apparet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nobis</w:t>
      </w:r>
      <w:proofErr w:type="spellEnd"/>
      <w:r w:rsidRPr="007E676B">
        <w:rPr>
          <w:rFonts w:ascii="Brill" w:hAnsi="Brill"/>
          <w:lang w:val="fr-FR"/>
        </w:rPr>
        <w:t xml:space="preserve">, </w:t>
      </w:r>
      <w:proofErr w:type="spellStart"/>
      <w:r w:rsidRPr="007E676B">
        <w:rPr>
          <w:rFonts w:ascii="Brill" w:hAnsi="Brill"/>
          <w:lang w:val="fr-FR"/>
        </w:rPr>
        <w:t>iudicamus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incrementum</w:t>
      </w:r>
      <w:proofErr w:type="spellEnd"/>
      <w:r w:rsidRPr="007E676B">
        <w:rPr>
          <w:rFonts w:ascii="Brill" w:hAnsi="Brill"/>
          <w:lang w:val="fr-FR"/>
        </w:rPr>
        <w:t xml:space="preserve"> et </w:t>
      </w:r>
      <w:proofErr w:type="spellStart"/>
      <w:r w:rsidRPr="007E676B">
        <w:rPr>
          <w:rFonts w:ascii="Brill" w:hAnsi="Brill"/>
          <w:lang w:val="fr-FR"/>
        </w:rPr>
        <w:t>diminutionem</w:t>
      </w:r>
      <w:proofErr w:type="spellEnd"/>
      <w:r w:rsidRPr="007E676B">
        <w:rPr>
          <w:rFonts w:ascii="Brill" w:hAnsi="Brill"/>
          <w:lang w:val="fr-FR"/>
        </w:rPr>
        <w:t xml:space="preserve">. </w:t>
      </w:r>
      <w:proofErr w:type="spellStart"/>
      <w:r w:rsidRPr="007E676B">
        <w:rPr>
          <w:rFonts w:ascii="Brill" w:hAnsi="Brill"/>
          <w:lang w:val="fr-FR"/>
        </w:rPr>
        <w:t>Illa</w:t>
      </w:r>
      <w:proofErr w:type="spellEnd"/>
      <w:r w:rsidRPr="007E676B">
        <w:rPr>
          <w:rFonts w:ascii="Brill" w:hAnsi="Brill"/>
          <w:lang w:val="fr-FR"/>
        </w:rPr>
        <w:t xml:space="preserve"> </w:t>
      </w:r>
      <w:proofErr w:type="spellStart"/>
      <w:r w:rsidRPr="007E676B">
        <w:rPr>
          <w:rFonts w:ascii="Brill" w:hAnsi="Brill"/>
          <w:lang w:val="fr-FR"/>
        </w:rPr>
        <w:t>tamen</w:t>
      </w:r>
      <w:proofErr w:type="spellEnd"/>
      <w:r w:rsidRPr="007E676B">
        <w:rPr>
          <w:rFonts w:ascii="Brill" w:hAnsi="Brill"/>
          <w:lang w:val="fr-FR"/>
        </w:rPr>
        <w:t xml:space="preserve"> continuo media sui parte </w:t>
      </w:r>
      <w:proofErr w:type="spellStart"/>
      <w:r w:rsidRPr="007E676B">
        <w:rPr>
          <w:rFonts w:ascii="Brill" w:hAnsi="Brill"/>
          <w:lang w:val="fr-FR"/>
        </w:rPr>
        <w:t>illustratur</w:t>
      </w:r>
      <w:proofErr w:type="spellEnd"/>
      <w:r w:rsidRPr="007E676B">
        <w:rPr>
          <w:rFonts w:ascii="Brill" w:hAnsi="Brill"/>
          <w:lang w:val="fr-FR"/>
        </w:rPr>
        <w:t xml:space="preserve">, prout soli </w:t>
      </w:r>
      <w:proofErr w:type="spellStart"/>
      <w:r w:rsidRPr="007E676B">
        <w:rPr>
          <w:rFonts w:ascii="Brill" w:hAnsi="Brill"/>
          <w:lang w:val="fr-FR"/>
        </w:rPr>
        <w:t>respondet</w:t>
      </w:r>
      <w:proofErr w:type="spellEnd"/>
      <w:r w:rsidRPr="007E676B">
        <w:rPr>
          <w:rFonts w:ascii="Brill" w:hAnsi="Brill"/>
          <w:lang w:val="fr-FR"/>
        </w:rPr>
        <w:t>.</w:t>
      </w:r>
    </w:p>
    <w:sectPr w:rsidR="00D17F4F" w:rsidRPr="00FB22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90B9" w14:textId="77777777" w:rsidR="007141E4" w:rsidRDefault="007141E4" w:rsidP="00064F5D">
      <w:r>
        <w:separator/>
      </w:r>
    </w:p>
  </w:endnote>
  <w:endnote w:type="continuationSeparator" w:id="0">
    <w:p w14:paraId="00ECBADB" w14:textId="77777777" w:rsidR="007141E4" w:rsidRDefault="007141E4" w:rsidP="00064F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C715A" w14:textId="77777777" w:rsidR="007141E4" w:rsidRDefault="007141E4" w:rsidP="00064F5D">
      <w:r>
        <w:separator/>
      </w:r>
    </w:p>
  </w:footnote>
  <w:footnote w:type="continuationSeparator" w:id="0">
    <w:p w14:paraId="7A09A65E" w14:textId="77777777" w:rsidR="007141E4" w:rsidRDefault="007141E4" w:rsidP="00064F5D">
      <w:r>
        <w:continuationSeparator/>
      </w:r>
    </w:p>
  </w:footnote>
  <w:footnote w:id="1">
    <w:p w14:paraId="364A469A" w14:textId="77777777" w:rsidR="00FB22A9" w:rsidRPr="008F7B4A" w:rsidRDefault="00FB22A9" w:rsidP="00FB22A9">
      <w:pPr>
        <w:pStyle w:val="Notedebasdepage"/>
        <w:rPr>
          <w:rFonts w:ascii="Brill" w:hAnsi="Brill"/>
          <w:lang w:val="fr-FR"/>
        </w:rPr>
      </w:pPr>
      <w:r w:rsidRPr="008F7B4A">
        <w:rPr>
          <w:rStyle w:val="Appelnotedebasdep"/>
          <w:rFonts w:ascii="Brill" w:hAnsi="Brill"/>
        </w:rPr>
        <w:footnoteRef/>
      </w:r>
      <w:r w:rsidRPr="008F7B4A">
        <w:rPr>
          <w:rFonts w:ascii="Brill" w:hAnsi="Brill"/>
        </w:rPr>
        <w:t xml:space="preserve"> </w:t>
      </w:r>
      <w:proofErr w:type="spellStart"/>
      <w:proofErr w:type="gramStart"/>
      <w:r w:rsidRPr="008F7B4A">
        <w:rPr>
          <w:rFonts w:ascii="Brill" w:hAnsi="Brill"/>
          <w:lang w:val="fr-FR"/>
        </w:rPr>
        <w:t>progressum</w:t>
      </w:r>
      <w:proofErr w:type="spellEnd"/>
      <w:proofErr w:type="gramEnd"/>
      <w:r w:rsidRPr="008F7B4A">
        <w:rPr>
          <w:rFonts w:ascii="Brill" w:hAnsi="Brill"/>
          <w:lang w:val="fr-FR"/>
        </w:rPr>
        <w:t xml:space="preserve">] </w:t>
      </w:r>
      <w:proofErr w:type="spellStart"/>
      <w:r w:rsidRPr="008F7B4A">
        <w:rPr>
          <w:rFonts w:ascii="Brill" w:hAnsi="Brill"/>
          <w:lang w:val="fr-FR"/>
        </w:rPr>
        <w:t>propressum</w:t>
      </w:r>
      <w:proofErr w:type="spellEnd"/>
      <w:r w:rsidRPr="008F7B4A">
        <w:rPr>
          <w:rFonts w:ascii="Brill" w:hAnsi="Brill"/>
          <w:lang w:val="fr-FR"/>
        </w:rPr>
        <w:t xml:space="preserve"> </w:t>
      </w:r>
      <w:r w:rsidRPr="008F7B4A">
        <w:rPr>
          <w:rFonts w:ascii="Brill" w:hAnsi="Brill"/>
          <w:i/>
          <w:iCs/>
          <w:lang w:val="fr-FR"/>
        </w:rPr>
        <w:t>in</w:t>
      </w:r>
      <w:r w:rsidRPr="008F7B4A">
        <w:rPr>
          <w:rFonts w:ascii="Brill" w:hAnsi="Brill"/>
          <w:lang w:val="fr-FR"/>
        </w:rPr>
        <w:t xml:space="preserve"> </w:t>
      </w:r>
      <w:proofErr w:type="spellStart"/>
      <w:r w:rsidRPr="008F7B4A">
        <w:rPr>
          <w:rFonts w:ascii="Brill" w:hAnsi="Brill"/>
          <w:lang w:val="fr-FR"/>
        </w:rPr>
        <w:t>progressum</w:t>
      </w:r>
      <w:proofErr w:type="spellEnd"/>
      <w:r w:rsidRPr="008F7B4A">
        <w:rPr>
          <w:rFonts w:ascii="Brill" w:hAnsi="Brill"/>
          <w:lang w:val="fr-FR"/>
        </w:rPr>
        <w:t xml:space="preserve"> </w:t>
      </w:r>
      <w:r w:rsidRPr="008F7B4A">
        <w:rPr>
          <w:rFonts w:ascii="Brill" w:hAnsi="Brill"/>
          <w:i/>
          <w:iCs/>
          <w:lang w:val="fr-FR"/>
        </w:rPr>
        <w:t>corr. N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3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1B8"/>
    <w:rsid w:val="00025F50"/>
    <w:rsid w:val="00064F5D"/>
    <w:rsid w:val="00154A8E"/>
    <w:rsid w:val="00316A88"/>
    <w:rsid w:val="00480207"/>
    <w:rsid w:val="004D09F3"/>
    <w:rsid w:val="005320EF"/>
    <w:rsid w:val="00536548"/>
    <w:rsid w:val="005641B8"/>
    <w:rsid w:val="007141E4"/>
    <w:rsid w:val="00843781"/>
    <w:rsid w:val="00880602"/>
    <w:rsid w:val="00893DD5"/>
    <w:rsid w:val="009F6FC8"/>
    <w:rsid w:val="00C27299"/>
    <w:rsid w:val="00C368FB"/>
    <w:rsid w:val="00C40537"/>
    <w:rsid w:val="00D17F4F"/>
    <w:rsid w:val="00E271F4"/>
    <w:rsid w:val="00EC5744"/>
    <w:rsid w:val="00F1432B"/>
    <w:rsid w:val="00FB22A9"/>
    <w:rsid w:val="00FC6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73A528"/>
  <w15:chartTrackingRefBased/>
  <w15:docId w15:val="{D820ADDB-81B5-4C44-BE33-3942BFC66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2A9"/>
  </w:style>
  <w:style w:type="paragraph" w:styleId="Titre1">
    <w:name w:val="heading 1"/>
    <w:basedOn w:val="Normal"/>
    <w:next w:val="Normal"/>
    <w:link w:val="Titre1Car"/>
    <w:uiPriority w:val="9"/>
    <w:qFormat/>
    <w:rsid w:val="00564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64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641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641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41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41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641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641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641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4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64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641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641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641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41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641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641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641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641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64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641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641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641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641B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641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641B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64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641B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641B8"/>
    <w:rPr>
      <w:b/>
      <w:bCs/>
      <w:smallCaps/>
      <w:color w:val="0F4761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unhideWhenUsed/>
    <w:rsid w:val="00064F5D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064F5D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064F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656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8</cp:revision>
  <dcterms:created xsi:type="dcterms:W3CDTF">2025-03-27T21:55:00Z</dcterms:created>
  <dcterms:modified xsi:type="dcterms:W3CDTF">2025-11-18T23:37:00Z</dcterms:modified>
</cp:coreProperties>
</file>