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4AD9" w14:textId="77777777" w:rsidR="003C1577" w:rsidRPr="00365A91" w:rsidRDefault="006A4284">
      <w:pPr>
        <w:rPr>
          <w:rFonts w:ascii="Brill" w:hAnsi="Brill"/>
        </w:rPr>
      </w:pPr>
      <w:r w:rsidRPr="00365A91">
        <w:rPr>
          <w:rFonts w:ascii="Brill" w:hAnsi="Brill"/>
          <w:color w:val="FF0000"/>
          <w:lang w:val="es-ES"/>
        </w:rPr>
        <w:t xml:space="preserve">21r </w:t>
      </w:r>
      <w:r w:rsidRPr="00365A91">
        <w:rPr>
          <w:rFonts w:ascii="Brill" w:hAnsi="Brill"/>
        </w:rPr>
        <w:t xml:space="preserve">Pregunto el deciplo al maestro. por que mandan guardar. que non fagan ninguna cosa de grand fecho ocho dias ante que se faga el clipsi del sol o el clipsi de la luna e otros ocho dias despues. respondio el maestro yo te lo dire. el clipsi del sol. ya te dixe que non era otra cosa si non la luna que se para entre nos. e el sol. </w:t>
      </w:r>
      <w:r w:rsidRPr="00365A91">
        <w:rPr>
          <w:rFonts w:ascii="Brill" w:hAnsi="Brill"/>
          <w:color w:val="00B0F0"/>
        </w:rPr>
        <w:t>tan grande es la fuerça de los rayos del sol</w:t>
      </w:r>
      <w:r w:rsidRPr="00365A91">
        <w:rPr>
          <w:rFonts w:ascii="Brill" w:hAnsi="Brill"/>
        </w:rPr>
        <w:t xml:space="preserve"> que echa de si. que aun que la luna oviese poçoñamiento alguno que le non </w:t>
      </w:r>
      <w:r w:rsidRPr="00365A91">
        <w:rPr>
          <w:rFonts w:ascii="Brill" w:hAnsi="Brill"/>
          <w:color w:val="FF0000"/>
        </w:rPr>
        <w:t>21v</w:t>
      </w:r>
      <w:r w:rsidRPr="00365A91">
        <w:rPr>
          <w:rFonts w:ascii="Brill" w:hAnsi="Brill"/>
        </w:rPr>
        <w:t xml:space="preserve"> podria enpecer. e d esto te dare semejança de las centellas del fuego que salen d</w:t>
      </w:r>
      <w:r w:rsidRPr="00365A91">
        <w:rPr>
          <w:rFonts w:ascii="Brill" w:hAnsi="Brill"/>
          <w:lang w:val="es-ES"/>
        </w:rPr>
        <w:t xml:space="preserve"> </w:t>
      </w:r>
      <w:r w:rsidRPr="00365A91">
        <w:rPr>
          <w:rFonts w:ascii="Brill" w:hAnsi="Brill"/>
        </w:rPr>
        <w:t xml:space="preserve">el que tan grand fortaleza el fuego. ha en si. enpuxa las de si por el aire. bien asi acaesce al sol si entra el falla carrera abierta por donde los sus rayos pueda enbiar sienpre adelante fasta que se paran en logar por donde non pueden salir de fuera de alli adelante e por esta razon quando oviese algund mal en la luna non le enpeceria al sol demas que non ay ningund mal en ella Ca dios la fizo de la natura que de suso dixe. mas el clipsi de la luna acaesce de otra guisa. save por cierto que una de las enpoçoñadas cosas que so el cielo ha es la tierra e por eso se crian d ella todos estos bestiglos enpoçoñados que andan sobre la tierra e otros muchos ay que biven so la tierra. e todas estas animalias tales se engendran del poçoñamiento de la tierra. que tan enpoçoñado es en si. conviene segund natura que las fumosidades e los bafos que salen d ella que sean enpoçoñados. pues </w:t>
      </w:r>
      <w:r w:rsidRPr="00365A91">
        <w:rPr>
          <w:rFonts w:ascii="Brill" w:hAnsi="Brill"/>
          <w:color w:val="FF0000"/>
        </w:rPr>
        <w:t>22r</w:t>
      </w:r>
      <w:r w:rsidRPr="00365A91">
        <w:rPr>
          <w:rFonts w:ascii="Brill" w:hAnsi="Brill"/>
        </w:rPr>
        <w:t xml:space="preserve"> quando la sonbra d ella se para ante la luna. aquella sonbra es enpoçoñada e conviene que lo sea por dos cosas. la una por que sale de la tierra la segunda por que ha sonbra la tierra e rescibe la maldat que d ella sale pues d esta maldat que d ella rescibe en si. toma ende su parte la luna. e quando d ella se quita finca la luna asi como un omne quando finca flaco de una grand enfermedat que aya avido. e asi como el omne va toda via recriando e tornando se en su fuerça. bien asi faze la luna que se va cada dia esforçando e cobrando en su claridat fasta que se torna clara como ante era e finca linpia e sana de aquel mal que rescibio. e por esta razon mandan guardar los maestros aquellos dias que de suso dixe</w:t>
      </w:r>
    </w:p>
    <w:sectPr w:rsidR="003C1577" w:rsidRPr="00365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284"/>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65A91"/>
    <w:rsid w:val="0037517E"/>
    <w:rsid w:val="0038027C"/>
    <w:rsid w:val="00384489"/>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4B23"/>
    <w:rsid w:val="006A403E"/>
    <w:rsid w:val="006A4284"/>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98ED6EE"/>
  <w15:chartTrackingRefBased/>
  <w15:docId w15:val="{E452C44E-EFB8-0B4C-BA52-630E036C4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1820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2023-01-10T15:37:00Z</dcterms:created>
  <dcterms:modified xsi:type="dcterms:W3CDTF">2026-01-01T19:43:00Z</dcterms:modified>
</cp:coreProperties>
</file>