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41FFC" w14:textId="10B1EBB6" w:rsidR="00621EA4" w:rsidRPr="00621EA4" w:rsidRDefault="00621EA4" w:rsidP="00621EA4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621EA4">
        <w:rPr>
          <w:rFonts w:ascii="Brill" w:hAnsi="Brill"/>
          <w:sz w:val="28"/>
          <w:szCs w:val="28"/>
          <w:lang w:val="es-ES"/>
        </w:rPr>
        <w:t>***</w:t>
      </w:r>
    </w:p>
    <w:p w14:paraId="16A70609" w14:textId="6F535C2D" w:rsidR="0007625F" w:rsidRDefault="000444EB" w:rsidP="00303E56">
      <w:pPr>
        <w:pStyle w:val="Standard"/>
        <w:spacing w:line="480" w:lineRule="auto"/>
        <w:rPr>
          <w:rFonts w:ascii="Brill" w:hAnsi="Brill"/>
          <w:lang w:val="es-ES"/>
        </w:rPr>
      </w:pPr>
      <w:r w:rsidRPr="00303E56">
        <w:rPr>
          <w:rFonts w:ascii="Brill" w:hAnsi="Brill"/>
          <w:lang w:val="es-ES"/>
        </w:rPr>
        <w:t>Demandó·l</w:t>
      </w:r>
      <w:r w:rsidRPr="00303E56">
        <w:rPr>
          <w:rStyle w:val="Appelnotedebasdep"/>
          <w:rFonts w:ascii="Brill" w:hAnsi="Brill"/>
          <w:lang w:val="es-ES"/>
        </w:rPr>
        <w:footnoteReference w:id="1"/>
      </w:r>
      <w:r w:rsidRPr="00303E56">
        <w:rPr>
          <w:rFonts w:ascii="Brill" w:hAnsi="Brill"/>
          <w:lang w:val="es-ES"/>
        </w:rPr>
        <w:t xml:space="preserve"> el </w:t>
      </w:r>
      <w:r w:rsidR="00613699" w:rsidRPr="00303E56">
        <w:rPr>
          <w:rFonts w:ascii="Brill" w:hAnsi="Brill"/>
          <w:lang w:val="es-ES"/>
        </w:rPr>
        <w:t>discípulo</w:t>
      </w:r>
      <w:r w:rsidRPr="00303E56">
        <w:rPr>
          <w:rStyle w:val="Appelnotedebasdep"/>
          <w:rFonts w:ascii="Brill" w:hAnsi="Brill"/>
          <w:lang w:val="es-ES"/>
        </w:rPr>
        <w:footnoteReference w:id="2"/>
      </w:r>
      <w:r w:rsidR="0007625F">
        <w:rPr>
          <w:rFonts w:ascii="Brill" w:hAnsi="Brill"/>
          <w:lang w:val="es-ES"/>
        </w:rPr>
        <w:t>:</w:t>
      </w:r>
    </w:p>
    <w:p w14:paraId="77011440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0444EB" w:rsidRPr="00303E56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pues </w:t>
      </w:r>
      <w:r>
        <w:rPr>
          <w:rFonts w:ascii="Brill" w:hAnsi="Brill"/>
          <w:lang w:val="es-ES"/>
        </w:rPr>
        <w:t>¿</w:t>
      </w:r>
      <w:r w:rsidR="000444EB" w:rsidRPr="00303E56">
        <w:rPr>
          <w:rFonts w:ascii="Brill" w:hAnsi="Brill"/>
          <w:lang w:val="es-ES"/>
        </w:rPr>
        <w:t>por qu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razón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alumbra</w:t>
      </w:r>
      <w:r w:rsidR="000444EB" w:rsidRPr="00303E56">
        <w:rPr>
          <w:rStyle w:val="Appelnotedebasdep"/>
          <w:rFonts w:ascii="Brill" w:hAnsi="Brill"/>
          <w:lang w:val="es-ES"/>
        </w:rPr>
        <w:footnoteReference w:id="3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 xml:space="preserve">una e las estrellas de noche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non </w:t>
      </w:r>
      <w:r w:rsidR="00613699" w:rsidRPr="00303E56">
        <w:rPr>
          <w:rFonts w:ascii="Brill" w:hAnsi="Brill"/>
          <w:lang w:val="es-ES"/>
        </w:rPr>
        <w:t>alumbran</w:t>
      </w:r>
      <w:r w:rsidR="000444EB" w:rsidRPr="00303E56">
        <w:rPr>
          <w:rFonts w:ascii="Brill" w:hAnsi="Brill"/>
          <w:lang w:val="es-ES"/>
        </w:rPr>
        <w:t xml:space="preserve"> de </w:t>
      </w:r>
      <w:r w:rsidR="00613699" w:rsidRPr="00303E56">
        <w:rPr>
          <w:rFonts w:ascii="Brill" w:hAnsi="Brill"/>
          <w:lang w:val="es-ES"/>
        </w:rPr>
        <w:t>día</w:t>
      </w:r>
      <w:r>
        <w:rPr>
          <w:rFonts w:ascii="Brill" w:hAnsi="Brill"/>
          <w:lang w:val="es-ES"/>
        </w:rPr>
        <w:t>?</w:t>
      </w:r>
      <w:r w:rsidR="000444EB" w:rsidRPr="00303E56">
        <w:rPr>
          <w:rFonts w:ascii="Brill" w:hAnsi="Brill"/>
          <w:lang w:val="es-ES"/>
        </w:rPr>
        <w:t xml:space="preserve"> </w:t>
      </w:r>
    </w:p>
    <w:p w14:paraId="05EE20E1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613699" w:rsidRPr="00303E56">
        <w:rPr>
          <w:rFonts w:ascii="Brill" w:hAnsi="Brill"/>
          <w:lang w:val="es-ES"/>
        </w:rPr>
        <w:t>espondió</w:t>
      </w:r>
      <w:r w:rsidR="000444EB" w:rsidRPr="00303E56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44E9E551" w14:textId="3CC62122" w:rsidR="00914FD0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0444EB" w:rsidRPr="00303E56">
        <w:rPr>
          <w:rFonts w:ascii="Brill" w:hAnsi="Brill"/>
          <w:lang w:val="es-ES"/>
        </w:rPr>
        <w:t xml:space="preserve">o te lo </w:t>
      </w:r>
      <w:r w:rsidR="00613699" w:rsidRPr="00303E56">
        <w:rPr>
          <w:rFonts w:ascii="Brill" w:hAnsi="Brill"/>
          <w:lang w:val="es-ES"/>
        </w:rPr>
        <w:t>diré</w:t>
      </w:r>
      <w:r w:rsidR="00643BC6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643BC6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epas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 mundo en que</w:t>
      </w:r>
      <w:r w:rsidR="000444EB" w:rsidRPr="00303E56">
        <w:rPr>
          <w:rStyle w:val="Appelnotedebasdep"/>
          <w:rFonts w:ascii="Brill" w:hAnsi="Brill"/>
          <w:lang w:val="es-ES"/>
        </w:rPr>
        <w:footnoteReference w:id="4"/>
      </w:r>
      <w:r w:rsidR="000444EB" w:rsidRPr="00303E56">
        <w:rPr>
          <w:rFonts w:ascii="Brill" w:hAnsi="Brill"/>
          <w:lang w:val="es-ES"/>
        </w:rPr>
        <w:t xml:space="preserve"> moramos es todo redondo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puede seer</w:t>
      </w:r>
      <w:r w:rsidR="000444EB" w:rsidRPr="00303E56">
        <w:rPr>
          <w:rStyle w:val="Appelnotedebasdep"/>
          <w:rFonts w:ascii="Brill" w:hAnsi="Brill"/>
          <w:lang w:val="es-ES"/>
        </w:rPr>
        <w:footnoteReference w:id="5"/>
      </w:r>
      <w:r w:rsidR="000444EB" w:rsidRPr="00303E56">
        <w:rPr>
          <w:rFonts w:ascii="Brill" w:hAnsi="Brill"/>
          <w:lang w:val="es-ES"/>
        </w:rPr>
        <w:t xml:space="preserve"> una pellota muy redonda</w:t>
      </w:r>
      <w:r w:rsidR="00914FD0"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 el cielo es </w:t>
      </w:r>
      <w:r w:rsidR="00914FD0" w:rsidRPr="00303E56">
        <w:rPr>
          <w:rFonts w:ascii="Brill" w:hAnsi="Brill"/>
          <w:lang w:val="es-ES"/>
        </w:rPr>
        <w:t>otrosí</w:t>
      </w:r>
      <w:r w:rsidR="000444EB" w:rsidRPr="00303E56">
        <w:rPr>
          <w:rFonts w:ascii="Brill" w:hAnsi="Brill"/>
          <w:lang w:val="es-ES"/>
        </w:rPr>
        <w:t xml:space="preserve"> todo</w:t>
      </w:r>
      <w:r w:rsidR="000444EB" w:rsidRPr="00303E56">
        <w:rPr>
          <w:rStyle w:val="Appelnotedebasdep"/>
          <w:rFonts w:ascii="Brill" w:hAnsi="Brill"/>
          <w:lang w:val="es-ES"/>
        </w:rPr>
        <w:footnoteReference w:id="6"/>
      </w:r>
      <w:r w:rsidR="000444EB" w:rsidRPr="00303E56">
        <w:rPr>
          <w:rFonts w:ascii="Brill" w:hAnsi="Brill"/>
          <w:lang w:val="es-ES"/>
        </w:rPr>
        <w:t xml:space="preserve"> redondo</w:t>
      </w:r>
      <w:r w:rsidR="00914FD0"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</w:t>
      </w:r>
      <w:r w:rsidR="000444EB" w:rsidRPr="00303E56">
        <w:rPr>
          <w:rStyle w:val="Appelnotedebasdep"/>
          <w:rFonts w:ascii="Brill" w:hAnsi="Brill"/>
          <w:lang w:val="es-ES"/>
        </w:rPr>
        <w:footnoteReference w:id="7"/>
      </w:r>
      <w:r w:rsidR="000444EB" w:rsidRPr="00303E56">
        <w:rPr>
          <w:rFonts w:ascii="Brill" w:hAnsi="Brill"/>
          <w:lang w:val="es-ES"/>
        </w:rPr>
        <w:t xml:space="preserve"> otra pellota mayor</w:t>
      </w:r>
      <w:r w:rsidR="00914FD0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914FD0"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esta pellota menor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es llamada</w:t>
      </w:r>
      <w:r w:rsidR="000444EB" w:rsidRPr="00303E56">
        <w:rPr>
          <w:rStyle w:val="Appelnotedebasdep"/>
          <w:rFonts w:ascii="Brill" w:hAnsi="Brill"/>
          <w:lang w:val="es-ES"/>
        </w:rPr>
        <w:footnoteReference w:id="8"/>
      </w:r>
      <w:r w:rsidR="000444EB" w:rsidRPr="00303E56">
        <w:rPr>
          <w:rFonts w:ascii="Brill" w:hAnsi="Brill"/>
          <w:lang w:val="es-ES"/>
        </w:rPr>
        <w:t xml:space="preserve"> mundo </w:t>
      </w:r>
      <w:r w:rsidR="00613699" w:rsidRPr="00303E56">
        <w:rPr>
          <w:rFonts w:ascii="Brill" w:hAnsi="Brill"/>
          <w:lang w:val="es-ES"/>
        </w:rPr>
        <w:t>está</w:t>
      </w:r>
      <w:r w:rsidR="000444EB" w:rsidRPr="00303E56">
        <w:rPr>
          <w:rFonts w:ascii="Brill" w:hAnsi="Brill"/>
          <w:lang w:val="es-ES"/>
        </w:rPr>
        <w:t xml:space="preserve"> metida en aquella</w:t>
      </w:r>
      <w:r w:rsidR="000444EB" w:rsidRPr="00303E56">
        <w:rPr>
          <w:rStyle w:val="Appelnotedebasdep"/>
          <w:rFonts w:ascii="Brill" w:hAnsi="Brill"/>
          <w:lang w:val="es-ES"/>
        </w:rPr>
        <w:footnoteReference w:id="9"/>
      </w:r>
      <w:r w:rsidR="000444EB" w:rsidRPr="00303E56">
        <w:rPr>
          <w:rFonts w:ascii="Brill" w:hAnsi="Brill"/>
          <w:lang w:val="es-ES"/>
        </w:rPr>
        <w:t xml:space="preserve"> mayor</w:t>
      </w:r>
      <w:r w:rsidR="00914FD0">
        <w:rPr>
          <w:rFonts w:ascii="Brill" w:hAnsi="Brill"/>
          <w:lang w:val="es-ES"/>
        </w:rPr>
        <w:t xml:space="preserve">; </w:t>
      </w:r>
      <w:r w:rsidR="000444EB" w:rsidRPr="00303E56">
        <w:rPr>
          <w:rFonts w:ascii="Brill" w:hAnsi="Brill"/>
          <w:lang w:val="es-ES"/>
        </w:rPr>
        <w:t xml:space="preserve">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 w:rsidR="00914FD0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anda sobre esta una faz de la tierra en que n</w:t>
      </w:r>
      <w:r w:rsidR="00914FD0">
        <w:rPr>
          <w:rFonts w:ascii="Brill" w:hAnsi="Brill"/>
          <w:lang w:val="es-ES"/>
        </w:rPr>
        <w:t>ós</w:t>
      </w:r>
      <w:r w:rsidR="000444EB" w:rsidRPr="00303E56">
        <w:rPr>
          <w:rFonts w:ascii="Brill" w:hAnsi="Brill"/>
          <w:lang w:val="es-ES"/>
        </w:rPr>
        <w:t xml:space="preserve"> moramos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0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los otros que moran en la otra faz de la tierra es noche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anda sobre la otra faz de la tierra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ellos</w:t>
      </w:r>
      <w:r w:rsidR="000444EB" w:rsidRPr="00303E56">
        <w:rPr>
          <w:rStyle w:val="Appelnotedebasdep"/>
          <w:rFonts w:ascii="Brill" w:hAnsi="Brill"/>
          <w:lang w:val="es-ES"/>
        </w:rPr>
        <w:footnoteReference w:id="1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2"/>
      </w:r>
      <w:r w:rsidR="000444EB" w:rsidRPr="00303E56">
        <w:rPr>
          <w:rFonts w:ascii="Brill" w:hAnsi="Brill"/>
          <w:lang w:val="es-ES"/>
        </w:rPr>
        <w:t xml:space="preserve"> noche</w:t>
      </w:r>
      <w:r w:rsidR="000444EB" w:rsidRPr="00303E56">
        <w:rPr>
          <w:rStyle w:val="Appelnotedebasdep"/>
          <w:rFonts w:ascii="Brill" w:hAnsi="Brill"/>
          <w:lang w:val="es-ES"/>
        </w:rPr>
        <w:footnoteReference w:id="13"/>
      </w:r>
      <w:r w:rsidR="00914FD0">
        <w:rPr>
          <w:rFonts w:ascii="Brill" w:hAnsi="Brill"/>
          <w:lang w:val="es-ES"/>
        </w:rPr>
        <w:t>.</w:t>
      </w:r>
    </w:p>
    <w:p w14:paraId="3E1C2C4A" w14:textId="77777777" w:rsidR="00914FD0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0444EB" w:rsidRPr="00303E56">
        <w:rPr>
          <w:rFonts w:ascii="Brill" w:hAnsi="Brill"/>
          <w:lang w:val="es-ES"/>
        </w:rPr>
        <w:t>or eso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se pone de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e </w:t>
      </w:r>
      <w:r w:rsidR="00613699" w:rsidRPr="00303E56">
        <w:rPr>
          <w:rFonts w:ascii="Brill" w:hAnsi="Brill"/>
          <w:lang w:val="es-ES"/>
        </w:rPr>
        <w:t>parece</w:t>
      </w:r>
      <w:r w:rsidR="000444EB" w:rsidRPr="00303E56">
        <w:rPr>
          <w:rFonts w:ascii="Brill" w:hAnsi="Brill"/>
          <w:lang w:val="es-ES"/>
        </w:rPr>
        <w:t xml:space="preserve"> a la otra faz de la tierra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finca</w:t>
      </w:r>
      <w:r w:rsidR="000444EB" w:rsidRPr="00303E56">
        <w:rPr>
          <w:rStyle w:val="Appelnotedebasdep"/>
          <w:rFonts w:ascii="Brill" w:hAnsi="Brill"/>
          <w:lang w:val="es-ES"/>
        </w:rPr>
        <w:footnoteReference w:id="14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>una e las estrellas sin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los rayos que salen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f</w:t>
      </w:r>
      <w:r>
        <w:rPr>
          <w:rFonts w:ascii="Brill" w:hAnsi="Brill"/>
          <w:lang w:val="es-ES"/>
        </w:rPr>
        <w:t>á</w:t>
      </w:r>
      <w:r w:rsidR="000444EB" w:rsidRPr="00303E56">
        <w:rPr>
          <w:rFonts w:ascii="Brill" w:hAnsi="Brill"/>
          <w:lang w:val="es-ES"/>
        </w:rPr>
        <w:t xml:space="preserve">zenles dar aquella </w:t>
      </w:r>
      <w:r w:rsidR="00613699" w:rsidRPr="00303E56">
        <w:rPr>
          <w:rFonts w:ascii="Brill" w:hAnsi="Brill"/>
          <w:lang w:val="es-ES"/>
        </w:rPr>
        <w:t>lumbre</w:t>
      </w:r>
      <w:r w:rsidR="000444EB" w:rsidRPr="00303E56">
        <w:rPr>
          <w:rStyle w:val="Appelnotedebasdep"/>
          <w:rFonts w:ascii="Brill" w:hAnsi="Brill"/>
          <w:lang w:val="es-ES"/>
        </w:rPr>
        <w:footnoteReference w:id="15"/>
      </w:r>
      <w:r w:rsidR="000444EB" w:rsidRPr="00303E56">
        <w:rPr>
          <w:rFonts w:ascii="Brill" w:hAnsi="Brill"/>
          <w:lang w:val="es-ES"/>
        </w:rPr>
        <w:t xml:space="preserve"> que han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ca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es ciento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sesenta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cinco</w:t>
      </w:r>
      <w:r w:rsidR="000444EB" w:rsidRPr="00303E56">
        <w:rPr>
          <w:rStyle w:val="Appelnotedebasdep"/>
          <w:rFonts w:ascii="Brill" w:hAnsi="Brill"/>
          <w:lang w:val="es-ES"/>
        </w:rPr>
        <w:footnoteReference w:id="16"/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 w:rsidR="000444EB" w:rsidRPr="00303E56">
        <w:rPr>
          <w:rFonts w:ascii="Brill" w:hAnsi="Brill"/>
          <w:lang w:val="es-ES"/>
        </w:rPr>
        <w:t>vegadas mayor</w:t>
      </w:r>
      <w:proofErr w:type="gramEnd"/>
      <w:r w:rsidR="000444EB" w:rsidRPr="00303E56">
        <w:rPr>
          <w:rFonts w:ascii="Brill" w:hAnsi="Brill"/>
          <w:lang w:val="es-ES"/>
        </w:rPr>
        <w:t xml:space="preserve"> que todo el mundo terrenal</w:t>
      </w:r>
      <w:r w:rsidR="000444EB" w:rsidRPr="00303E56">
        <w:rPr>
          <w:rStyle w:val="Appelnotedebasdep"/>
          <w:rFonts w:ascii="Brill" w:hAnsi="Brill"/>
          <w:lang w:val="es-ES"/>
        </w:rPr>
        <w:footnoteReference w:id="17"/>
      </w:r>
      <w:r>
        <w:rPr>
          <w:rFonts w:ascii="Brill" w:hAnsi="Brill"/>
          <w:lang w:val="es-ES"/>
        </w:rPr>
        <w:t>. E</w:t>
      </w:r>
      <w:r w:rsidR="000444EB" w:rsidRPr="00303E56">
        <w:rPr>
          <w:rFonts w:ascii="Brill" w:hAnsi="Brill"/>
          <w:lang w:val="es-ES"/>
        </w:rPr>
        <w:t xml:space="preserve"> comoquier qu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 se meta de</w:t>
      </w:r>
      <w:r w:rsidR="000444EB" w:rsidRPr="00303E56">
        <w:rPr>
          <w:rStyle w:val="Appelnotedebasdep"/>
          <w:rFonts w:ascii="Brill" w:hAnsi="Brill"/>
          <w:lang w:val="es-ES"/>
        </w:rPr>
        <w:footnoteReference w:id="18"/>
      </w:r>
      <w:r w:rsidR="000444EB" w:rsidRPr="00303E56">
        <w:rPr>
          <w:rFonts w:ascii="Brill" w:hAnsi="Brill"/>
          <w:lang w:val="es-ES"/>
        </w:rPr>
        <w:t xml:space="preserve"> yuso del lado de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bien es verdat que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</w:t>
      </w:r>
      <w:r>
        <w:rPr>
          <w:rFonts w:ascii="Brill" w:hAnsi="Brill"/>
          <w:lang w:val="es-ES"/>
        </w:rPr>
        <w:t>·</w:t>
      </w:r>
      <w:r w:rsidR="000444EB" w:rsidRPr="00303E56">
        <w:rPr>
          <w:rFonts w:ascii="Brill" w:hAnsi="Brill"/>
          <w:lang w:val="es-ES"/>
        </w:rPr>
        <w:t>l tuelle a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 que lo</w:t>
      </w:r>
      <w:r w:rsidR="000444EB" w:rsidRPr="00303E56">
        <w:rPr>
          <w:rStyle w:val="Appelnotedebasdep"/>
          <w:rFonts w:ascii="Brill" w:hAnsi="Brill"/>
          <w:lang w:val="es-ES"/>
        </w:rPr>
        <w:footnoteReference w:id="19"/>
      </w:r>
      <w:r w:rsidR="000444EB" w:rsidRPr="00303E56">
        <w:rPr>
          <w:rFonts w:ascii="Brill" w:hAnsi="Brill"/>
          <w:lang w:val="es-ES"/>
        </w:rPr>
        <w:t xml:space="preserve"> podamos ver</w:t>
      </w:r>
      <w:r>
        <w:rPr>
          <w:rFonts w:ascii="Brill" w:hAnsi="Brill"/>
          <w:lang w:val="es-ES"/>
        </w:rPr>
        <w:t xml:space="preserve">, </w:t>
      </w:r>
      <w:proofErr w:type="spellStart"/>
      <w:r w:rsidR="000444EB" w:rsidRPr="00303E56">
        <w:rPr>
          <w:rFonts w:ascii="Brill" w:hAnsi="Brill"/>
          <w:lang w:val="es-ES"/>
        </w:rPr>
        <w:t>mas</w:t>
      </w:r>
      <w:proofErr w:type="spell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empero</w:t>
      </w:r>
      <w:r w:rsidR="000444EB" w:rsidRPr="00303E56">
        <w:rPr>
          <w:rFonts w:ascii="Brill" w:hAnsi="Brill"/>
          <w:lang w:val="es-ES"/>
        </w:rPr>
        <w:t xml:space="preserve"> </w:t>
      </w:r>
      <w:r w:rsidR="000444EB" w:rsidRPr="00303E56">
        <w:rPr>
          <w:rFonts w:ascii="Brill" w:hAnsi="Brill"/>
          <w:lang w:val="es-ES"/>
        </w:rPr>
        <w:lastRenderedPageBreak/>
        <w:t>non lo</w:t>
      </w:r>
      <w:r w:rsidR="000444EB" w:rsidRPr="00303E56">
        <w:rPr>
          <w:rStyle w:val="Appelnotedebasdep"/>
          <w:rFonts w:ascii="Brill" w:hAnsi="Brill"/>
          <w:lang w:val="es-ES"/>
        </w:rPr>
        <w:footnoteReference w:id="20"/>
      </w:r>
      <w:r w:rsidR="000444EB" w:rsidRPr="00303E56">
        <w:rPr>
          <w:rFonts w:ascii="Brill" w:hAnsi="Brill"/>
          <w:lang w:val="es-ES"/>
        </w:rPr>
        <w:t xml:space="preserve"> puede encubrir que la su grandeza non aya de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derredor d</w:t>
      </w:r>
      <w:r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ella e a sobejar de</w:t>
      </w:r>
      <w:r w:rsidR="000444EB" w:rsidRPr="00303E56">
        <w:rPr>
          <w:rStyle w:val="Appelnotedebasdep"/>
          <w:rFonts w:ascii="Brill" w:hAnsi="Brill"/>
          <w:lang w:val="es-ES"/>
        </w:rPr>
        <w:footnoteReference w:id="21"/>
      </w:r>
      <w:r w:rsidR="000444EB" w:rsidRPr="00303E56">
        <w:rPr>
          <w:rFonts w:ascii="Brill" w:hAnsi="Brill"/>
          <w:lang w:val="es-ES"/>
        </w:rPr>
        <w:t xml:space="preserve"> fuera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como cosa</w:t>
      </w:r>
      <w:r w:rsidR="000444EB" w:rsidRPr="00303E56">
        <w:rPr>
          <w:rStyle w:val="Appelnotedebasdep"/>
          <w:rFonts w:ascii="Brill" w:hAnsi="Brill"/>
          <w:lang w:val="es-ES"/>
        </w:rPr>
        <w:footnoteReference w:id="22"/>
      </w:r>
      <w:r w:rsidR="000444EB" w:rsidRPr="00303E56">
        <w:rPr>
          <w:rFonts w:ascii="Brill" w:hAnsi="Brill"/>
          <w:lang w:val="es-ES"/>
        </w:rPr>
        <w:t xml:space="preserve"> que es mayor</w:t>
      </w:r>
      <w:r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cuanto</w:t>
      </w:r>
      <w:r w:rsidR="000444EB" w:rsidRPr="00303E56">
        <w:rPr>
          <w:rFonts w:ascii="Brill" w:hAnsi="Brill"/>
          <w:lang w:val="es-ES"/>
        </w:rPr>
        <w:t xml:space="preserve"> vos ya dixiemos</w:t>
      </w:r>
      <w:r w:rsidR="000444EB" w:rsidRPr="00303E56">
        <w:rPr>
          <w:rStyle w:val="Appelnotedebasdep"/>
          <w:rFonts w:ascii="Brill" w:hAnsi="Brill"/>
          <w:lang w:val="es-ES"/>
        </w:rPr>
        <w:footnoteReference w:id="23"/>
      </w:r>
      <w:r>
        <w:rPr>
          <w:rFonts w:ascii="Brill" w:hAnsi="Brill"/>
          <w:lang w:val="es-ES"/>
        </w:rPr>
        <w:t>.</w:t>
      </w:r>
    </w:p>
    <w:p w14:paraId="7D91710E" w14:textId="6321E159" w:rsidR="00432335" w:rsidRPr="00303E56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sabed que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contece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con el </w:t>
      </w:r>
      <w:r>
        <w:rPr>
          <w:rFonts w:ascii="Brill" w:hAnsi="Brill"/>
          <w:lang w:val="es-ES"/>
        </w:rPr>
        <w:t>N</w:t>
      </w:r>
      <w:r w:rsidR="000444EB" w:rsidRPr="00303E56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eñor como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 todas las aguas con la mar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las fuentes </w:t>
      </w:r>
      <w:proofErr w:type="spellStart"/>
      <w:r w:rsidR="000444EB" w:rsidRPr="00303E56">
        <w:rPr>
          <w:rFonts w:ascii="Brill" w:hAnsi="Brill"/>
          <w:lang w:val="es-ES"/>
        </w:rPr>
        <w:t>e</w:t>
      </w:r>
      <w:proofErr w:type="spellEnd"/>
      <w:r w:rsidR="000444EB" w:rsidRPr="00303E56">
        <w:rPr>
          <w:rFonts w:ascii="Brill" w:hAnsi="Brill"/>
          <w:lang w:val="es-ES"/>
        </w:rPr>
        <w:t xml:space="preserve"> los </w:t>
      </w:r>
      <w:r w:rsidR="00613699" w:rsidRPr="00303E56">
        <w:rPr>
          <w:rFonts w:ascii="Brill" w:hAnsi="Brill"/>
          <w:lang w:val="es-ES"/>
        </w:rPr>
        <w:t>ríos</w:t>
      </w:r>
      <w:r w:rsidR="000444EB" w:rsidRPr="00303E56">
        <w:rPr>
          <w:rFonts w:ascii="Brill" w:hAnsi="Brill"/>
          <w:lang w:val="es-ES"/>
        </w:rPr>
        <w:t xml:space="preserve"> que en el mundo ha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todas salen de la mar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todas tornan a ella</w:t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bien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que </w:t>
      </w:r>
      <w:r w:rsidR="00613699" w:rsidRPr="00303E56">
        <w:rPr>
          <w:rFonts w:ascii="Brill" w:hAnsi="Brill"/>
          <w:lang w:val="es-ES"/>
        </w:rPr>
        <w:t>recibe</w:t>
      </w:r>
      <w:r w:rsidR="000444EB" w:rsidRPr="00303E56">
        <w:rPr>
          <w:rFonts w:ascii="Brill" w:hAnsi="Brill"/>
          <w:lang w:val="es-ES"/>
        </w:rPr>
        <w:t xml:space="preserve"> la claridat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los rayos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descienden a n</w:t>
      </w:r>
      <w:r w:rsidR="00613699" w:rsidRPr="00303E56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</w:t>
      </w:r>
      <w:r w:rsidR="00613699" w:rsidRPr="00303E56">
        <w:rPr>
          <w:rFonts w:ascii="Brill" w:hAnsi="Brill"/>
          <w:lang w:val="es-ES"/>
        </w:rPr>
        <w:t>acá</w:t>
      </w:r>
      <w:r w:rsidR="000444EB" w:rsidRPr="00303E56">
        <w:rPr>
          <w:rFonts w:ascii="Brill" w:hAnsi="Brill"/>
          <w:lang w:val="es-ES"/>
        </w:rPr>
        <w:t xml:space="preserve"> al mundo por </w:t>
      </w:r>
      <w:r w:rsidR="00613699" w:rsidRPr="00303E56">
        <w:rPr>
          <w:rFonts w:ascii="Brill" w:hAnsi="Brill"/>
          <w:lang w:val="es-ES"/>
        </w:rPr>
        <w:t>alumbrar</w:t>
      </w:r>
      <w:r w:rsidR="000444EB" w:rsidRPr="00303E56">
        <w:rPr>
          <w:rFonts w:ascii="Brill" w:hAnsi="Brill"/>
          <w:lang w:val="es-ES"/>
        </w:rPr>
        <w:t>nos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suben los otros ante la presencia de la imagen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 xml:space="preserve">ios para </w:t>
      </w:r>
      <w:r w:rsidR="00613699" w:rsidRPr="00303E56">
        <w:rPr>
          <w:rFonts w:ascii="Brill" w:hAnsi="Brill"/>
          <w:lang w:val="es-ES"/>
        </w:rPr>
        <w:t>recebir</w:t>
      </w:r>
      <w:r w:rsidR="000444EB" w:rsidRPr="00303E56">
        <w:rPr>
          <w:rFonts w:ascii="Brill" w:hAnsi="Brill"/>
          <w:lang w:val="es-ES"/>
        </w:rPr>
        <w:t xml:space="preserve"> de la su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poca o mucha </w:t>
      </w:r>
      <w:r>
        <w:rPr>
          <w:rFonts w:ascii="Brill" w:hAnsi="Brill"/>
          <w:lang w:val="es-ES"/>
        </w:rPr>
        <w:t>c</w:t>
      </w:r>
      <w:r w:rsidR="000444EB" w:rsidRPr="00303E56">
        <w:rPr>
          <w:rFonts w:ascii="Brill" w:hAnsi="Brill"/>
          <w:lang w:val="es-ES"/>
        </w:rPr>
        <w:t>uanta</w:t>
      </w:r>
      <w:r w:rsidR="000444EB" w:rsidRPr="00303E56">
        <w:rPr>
          <w:rStyle w:val="Appelnotedebasdep"/>
          <w:rFonts w:ascii="Brill" w:hAnsi="Brill"/>
          <w:lang w:val="es-ES"/>
        </w:rPr>
        <w:footnoteReference w:id="24"/>
      </w:r>
      <w:r w:rsidR="000444EB" w:rsidRPr="00303E56">
        <w:rPr>
          <w:rFonts w:ascii="Brill" w:hAnsi="Brill"/>
          <w:lang w:val="es-ES"/>
        </w:rPr>
        <w:t xml:space="preserve"> le 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>l</w:t>
      </w:r>
      <w:r w:rsidR="000444EB" w:rsidRPr="00303E56">
        <w:rPr>
          <w:rStyle w:val="Appelnotedebasdep"/>
          <w:rFonts w:ascii="Brill" w:hAnsi="Brill"/>
          <w:lang w:val="es-ES"/>
        </w:rPr>
        <w:footnoteReference w:id="25"/>
      </w:r>
      <w:r w:rsidR="000444EB" w:rsidRPr="00303E56">
        <w:rPr>
          <w:rFonts w:ascii="Brill" w:hAnsi="Brill"/>
          <w:lang w:val="es-ES"/>
        </w:rPr>
        <w:t xml:space="preserve"> quisiere</w:t>
      </w:r>
      <w:r w:rsidR="000444EB" w:rsidRPr="00303E56">
        <w:rPr>
          <w:rStyle w:val="Appelnotedebasdep"/>
          <w:rFonts w:ascii="Brill" w:hAnsi="Brill"/>
          <w:lang w:val="es-ES"/>
        </w:rPr>
        <w:footnoteReference w:id="26"/>
      </w:r>
      <w:r w:rsidR="000444EB" w:rsidRPr="00303E56">
        <w:rPr>
          <w:rFonts w:ascii="Brill" w:hAnsi="Brill"/>
          <w:lang w:val="es-ES"/>
        </w:rPr>
        <w:t xml:space="preserve"> dar</w:t>
      </w:r>
      <w:r w:rsidR="00FC54AB">
        <w:rPr>
          <w:rStyle w:val="Appelnotedebasdep"/>
          <w:rFonts w:ascii="Brill" w:hAnsi="Brill"/>
          <w:lang w:val="es-ES"/>
        </w:rPr>
        <w:footnoteReference w:id="27"/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</w:t>
      </w:r>
      <w:r w:rsidR="000444EB" w:rsidRPr="00303E56">
        <w:rPr>
          <w:rStyle w:val="Appelnotedebasdep"/>
          <w:rFonts w:ascii="Brill" w:hAnsi="Brill"/>
          <w:lang w:val="es-ES"/>
        </w:rPr>
        <w:footnoteReference w:id="28"/>
      </w:r>
      <w:r w:rsidR="000444EB" w:rsidRPr="00303E56">
        <w:rPr>
          <w:rFonts w:ascii="Brill" w:hAnsi="Brill"/>
          <w:lang w:val="es-ES"/>
        </w:rPr>
        <w:t xml:space="preserve"> atan pura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tan</w:t>
      </w:r>
      <w:r w:rsidR="000444EB" w:rsidRPr="00303E56">
        <w:rPr>
          <w:rStyle w:val="Appelnotedebasdep"/>
          <w:rFonts w:ascii="Brill" w:hAnsi="Brill"/>
          <w:lang w:val="es-ES"/>
        </w:rPr>
        <w:footnoteReference w:id="29"/>
      </w:r>
      <w:r w:rsidR="000444EB" w:rsidRPr="00303E56">
        <w:rPr>
          <w:rFonts w:ascii="Brill" w:hAnsi="Brill"/>
          <w:lang w:val="es-ES"/>
        </w:rPr>
        <w:t xml:space="preserve"> clara es la claridad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</w:t>
      </w:r>
      <w:proofErr w:type="gramStart"/>
      <w:r w:rsidR="000444EB" w:rsidRPr="00303E56">
        <w:rPr>
          <w:rFonts w:ascii="Brill" w:hAnsi="Brill"/>
          <w:lang w:val="es-ES"/>
        </w:rPr>
        <w:t>las otras encubre</w:t>
      </w:r>
      <w:proofErr w:type="gramEnd"/>
      <w:r w:rsidR="000444EB" w:rsidRPr="00303E56">
        <w:rPr>
          <w:rStyle w:val="Appelnotedebasdep"/>
          <w:rFonts w:ascii="Brill" w:hAnsi="Brill"/>
          <w:lang w:val="es-ES"/>
        </w:rPr>
        <w:footnoteReference w:id="30"/>
      </w:r>
      <w:r w:rsidR="000444EB" w:rsidRPr="00303E56">
        <w:rPr>
          <w:rFonts w:ascii="Brill" w:hAnsi="Brill"/>
          <w:lang w:val="es-ES"/>
        </w:rPr>
        <w:t xml:space="preserve"> que non pueden</w:t>
      </w:r>
      <w:r w:rsidR="000444EB" w:rsidRPr="00303E56">
        <w:rPr>
          <w:rStyle w:val="Appelnotedebasdep"/>
          <w:rFonts w:ascii="Brill" w:hAnsi="Brill"/>
          <w:lang w:val="es-ES"/>
        </w:rPr>
        <w:footnoteReference w:id="3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ant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.</w:t>
      </w:r>
    </w:p>
    <w:sectPr w:rsidR="00432335" w:rsidRPr="00303E56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D904A" w14:textId="77777777" w:rsidR="00330ED7" w:rsidRDefault="00330ED7">
      <w:r>
        <w:separator/>
      </w:r>
    </w:p>
  </w:endnote>
  <w:endnote w:type="continuationSeparator" w:id="0">
    <w:p w14:paraId="4FBE887E" w14:textId="77777777" w:rsidR="00330ED7" w:rsidRDefault="00330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58043" w14:textId="77777777" w:rsidR="00330ED7" w:rsidRDefault="00330ED7">
      <w:r>
        <w:rPr>
          <w:color w:val="000000"/>
        </w:rPr>
        <w:separator/>
      </w:r>
    </w:p>
  </w:footnote>
  <w:footnote w:type="continuationSeparator" w:id="0">
    <w:p w14:paraId="23F570ED" w14:textId="77777777" w:rsidR="00330ED7" w:rsidRDefault="00330ED7">
      <w:r>
        <w:continuationSeparator/>
      </w:r>
    </w:p>
  </w:footnote>
  <w:footnote w:id="1">
    <w:p w14:paraId="2B65A243" w14:textId="6B51F8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Demandó·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proofErr w:type="spellStart"/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antea</w:t>
      </w:r>
      <w:proofErr w:type="spellEnd"/>
      <w:r w:rsidR="000444EB"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="000444EB"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2">
    <w:p w14:paraId="4F91D42E" w14:textId="64BC9615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discípulo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 dixo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">
    <w:p w14:paraId="2D1B3D31" w14:textId="6606B1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alumbran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4">
    <w:p w14:paraId="776FB6CD" w14:textId="3C01FB9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que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25FA2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5">
    <w:p w14:paraId="0291AF68" w14:textId="6AD9B3D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 seer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6">
    <w:p w14:paraId="71A5B749" w14:textId="26B62A3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todo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  <w:r w:rsidRPr="00814E16">
        <w:rPr>
          <w:rFonts w:ascii="Brill" w:hAnsi="Brill"/>
          <w:sz w:val="20"/>
          <w:szCs w:val="20"/>
          <w:lang w:val="es-ES_tradnl"/>
        </w:rPr>
        <w:t xml:space="preserve">]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DH</w:t>
      </w:r>
    </w:p>
  </w:footnote>
  <w:footnote w:id="7">
    <w:p w14:paraId="1AAD182A" w14:textId="063BC7C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como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</w:p>
  </w:footnote>
  <w:footnote w:id="8">
    <w:p w14:paraId="799336D2" w14:textId="6CF98CA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llamada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el </w:t>
      </w:r>
      <w:r w:rsidR="00227978" w:rsidRPr="00227978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η</w:t>
      </w:r>
    </w:p>
  </w:footnote>
  <w:footnote w:id="9">
    <w:p w14:paraId="7F4EAB2D" w14:textId="1910780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aquella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otra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</w:p>
  </w:footnote>
  <w:footnote w:id="10">
    <w:p w14:paraId="7F9EC3B5" w14:textId="10C64C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1">
    <w:p w14:paraId="536A4D45" w14:textId="27A07C8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ellos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2">
    <w:p w14:paraId="52BA7C0B" w14:textId="1C98F2B4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3">
    <w:p w14:paraId="3E112D98" w14:textId="32353130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noche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14">
    <w:p w14:paraId="3BD8976D" w14:textId="2582091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finca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fincan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</w:t>
      </w:r>
    </w:p>
  </w:footnote>
  <w:footnote w:id="15">
    <w:p w14:paraId="5663A60F" w14:textId="21A1F64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lumbre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Fonts w:ascii="Brill" w:hAnsi="Brill"/>
          <w:sz w:val="20"/>
          <w:szCs w:val="20"/>
          <w:lang w:val="es-ES_tradnl"/>
        </w:rPr>
        <w:t xml:space="preserve">] claridat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BHI</w:t>
      </w:r>
      <w:r w:rsidR="00776707" w:rsidRPr="00814E1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claritatem</w:t>
      </w:r>
      <w:proofErr w:type="spellEnd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F</w:t>
      </w:r>
    </w:p>
  </w:footnote>
  <w:footnote w:id="16">
    <w:p w14:paraId="6D5A5073" w14:textId="19F21D38" w:rsidR="00D8111D" w:rsidRPr="00E16D82" w:rsidRDefault="00000000">
      <w:pPr>
        <w:rPr>
          <w:rFonts w:ascii="Brill" w:hAnsi="Brill"/>
          <w:i/>
          <w:iCs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ciento</w:t>
      </w:r>
      <w:r w:rsidR="00776707" w:rsidRPr="00814E16">
        <w:rPr>
          <w:rFonts w:ascii="Brill" w:hAnsi="Brill"/>
          <w:sz w:val="20"/>
          <w:szCs w:val="20"/>
          <w:lang w:val="es-ES_tradnl"/>
        </w:rPr>
        <w:t>_</w:t>
      </w:r>
      <w:r w:rsidRPr="00814E16">
        <w:rPr>
          <w:rFonts w:ascii="Brill" w:hAnsi="Brill"/>
          <w:sz w:val="20"/>
          <w:szCs w:val="20"/>
          <w:lang w:val="es-ES_tradnl"/>
        </w:rPr>
        <w:t>cinco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Fonts w:ascii="Brill" w:hAnsi="Brill"/>
          <w:sz w:val="20"/>
          <w:szCs w:val="20"/>
          <w:lang w:val="es-ES_tradnl"/>
        </w:rPr>
        <w:t xml:space="preserve">] 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sesenta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a las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centies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et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septuagies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quinquies F</w:t>
      </w:r>
      <w:r w:rsidR="00776707"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Fonts w:ascii="Brill" w:hAnsi="Brill"/>
          <w:sz w:val="20"/>
          <w:szCs w:val="20"/>
          <w:lang w:val="es-ES_tradnl"/>
        </w:rPr>
        <w:t xml:space="preserve">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setenta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cinco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="00E16D82" w:rsidRPr="00E16D82">
        <w:rPr>
          <w:rFonts w:ascii="Brill" w:hAnsi="Brill"/>
          <w:sz w:val="20"/>
          <w:szCs w:val="20"/>
          <w:lang w:val="es-ES_tradnl"/>
        </w:rPr>
        <w:t>.</w:t>
      </w:r>
      <w:r w:rsidR="00E16D82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i/>
          <w:iCs/>
          <w:sz w:val="20"/>
          <w:szCs w:val="20"/>
          <w:highlight w:val="yellow"/>
          <w:lang w:val="es-ES_tradnl"/>
        </w:rPr>
        <w:t>Trésor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: “ca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li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soloil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est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plus grant que la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terre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r w:rsidR="00E16D82" w:rsidRPr="00E16D82">
        <w:rPr>
          <w:rFonts w:ascii="Brill" w:hAnsi="Brill"/>
          <w:smallCaps/>
          <w:sz w:val="20"/>
          <w:szCs w:val="20"/>
          <w:highlight w:val="yellow"/>
          <w:lang w:val="es-ES_tradnl"/>
        </w:rPr>
        <w:t>c</w:t>
      </w:r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et </w:t>
      </w:r>
      <w:proofErr w:type="spellStart"/>
      <w:r w:rsidR="00E16D82" w:rsidRPr="00E16D82">
        <w:rPr>
          <w:rFonts w:ascii="Brill" w:hAnsi="Brill"/>
          <w:smallCaps/>
          <w:sz w:val="20"/>
          <w:szCs w:val="20"/>
          <w:highlight w:val="yellow"/>
          <w:lang w:val="es-ES_tradnl"/>
        </w:rPr>
        <w:t>lxvi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foiz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” (p. 168).</w:t>
      </w:r>
    </w:p>
  </w:footnote>
  <w:footnote w:id="17">
    <w:p w14:paraId="278494FD" w14:textId="0B3E193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terrenal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8">
    <w:p w14:paraId="57AC9C28" w14:textId="0E810A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19">
    <w:p w14:paraId="68CF89FF" w14:textId="5882C60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 | 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non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δ</w:t>
      </w:r>
    </w:p>
  </w:footnote>
  <w:footnote w:id="20">
    <w:p w14:paraId="50509F5F" w14:textId="09B4A33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21">
    <w:p w14:paraId="31970455" w14:textId="268288F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22">
    <w:p w14:paraId="24AEFB06" w14:textId="561EA70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cosa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α </w:t>
      </w:r>
      <w:r w:rsidR="00EE1482" w:rsidRPr="00814E16">
        <w:rPr>
          <w:rStyle w:val="Error"/>
          <w:rFonts w:ascii="Brill" w:hAnsi="Brill"/>
          <w:b w:val="0"/>
          <w:bCs w:val="0"/>
          <w:color w:val="auto"/>
          <w:sz w:val="20"/>
          <w:szCs w:val="20"/>
          <w:lang w:val="es-ES_tradnl"/>
        </w:rPr>
        <w:t>|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mucho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</w:p>
  </w:footnote>
  <w:footnote w:id="23">
    <w:p w14:paraId="38F3FEDF" w14:textId="20677F5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dixiemos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ACI</w:t>
      </w:r>
      <w:r w:rsidRPr="00814E16">
        <w:rPr>
          <w:rFonts w:ascii="Brill" w:hAnsi="Brill"/>
          <w:sz w:val="20"/>
          <w:szCs w:val="20"/>
          <w:lang w:val="es-ES_tradnl"/>
        </w:rPr>
        <w:t xml:space="preserve">] dixe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4">
    <w:p w14:paraId="410997B8" w14:textId="7912FAB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25">
    <w:p w14:paraId="48289E81" w14:textId="3A4939D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914FD0" w:rsidRPr="00814E16">
        <w:rPr>
          <w:rFonts w:ascii="Brill" w:hAnsi="Brill"/>
          <w:sz w:val="20"/>
          <w:szCs w:val="20"/>
          <w:lang w:val="es-ES_tradnl"/>
        </w:rPr>
        <w:t>É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ζ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| </w:t>
      </w:r>
      <w:r w:rsidRPr="00814E16">
        <w:rPr>
          <w:rFonts w:ascii="Brill" w:hAnsi="Brill"/>
          <w:sz w:val="20"/>
          <w:szCs w:val="20"/>
          <w:lang w:val="es-ES_tradnl"/>
        </w:rPr>
        <w:t xml:space="preserve">ella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6">
    <w:p w14:paraId="461F0D91" w14:textId="58588FB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quisiere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quiere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BCI</w:t>
      </w:r>
    </w:p>
  </w:footnote>
  <w:footnote w:id="27">
    <w:p w14:paraId="25CEEE86" w14:textId="0AECC4D8" w:rsidR="00FC54AB" w:rsidRPr="00814E16" w:rsidRDefault="00FC54AB">
      <w:pPr>
        <w:pStyle w:val="Notedebasdepage"/>
        <w:rPr>
          <w:rFonts w:ascii="Brill" w:hAnsi="Brill"/>
          <w:lang w:val="es-ES_tradnl"/>
        </w:rPr>
      </w:pPr>
      <w:r w:rsidRPr="00814E16">
        <w:rPr>
          <w:rStyle w:val="Appelnotedebasdep"/>
          <w:rFonts w:ascii="Brill" w:hAnsi="Brill"/>
        </w:rPr>
        <w:footnoteRef/>
      </w:r>
      <w:r w:rsidRPr="00814E16">
        <w:rPr>
          <w:rFonts w:ascii="Brill" w:hAnsi="Brill"/>
        </w:rPr>
        <w:t xml:space="preserve"> </w:t>
      </w:r>
      <w:r w:rsidR="00814E16" w:rsidRPr="00814E16">
        <w:rPr>
          <w:rFonts w:ascii="Brill" w:hAnsi="Brill"/>
          <w:lang w:val="es-ES_tradnl"/>
        </w:rPr>
        <w:t xml:space="preserve">Fin del capítulo </w:t>
      </w:r>
      <w:r w:rsidR="00814E16" w:rsidRPr="00814E16">
        <w:rPr>
          <w:rStyle w:val="Witnesses"/>
          <w:rFonts w:ascii="Brill" w:hAnsi="Brill"/>
          <w:b w:val="0"/>
          <w:bCs w:val="0"/>
        </w:rPr>
        <w:t>ζ.</w:t>
      </w:r>
    </w:p>
  </w:footnote>
  <w:footnote w:id="28">
    <w:p w14:paraId="4796E7A2" w14:textId="7628CCB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29">
    <w:p w14:paraId="70988069" w14:textId="449946F4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tan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F4171A" w:rsidRPr="00F4171A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η</w:t>
      </w:r>
      <w:r w:rsidR="00F4171A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</w:t>
      </w:r>
      <w:r w:rsidRPr="00814E16">
        <w:rPr>
          <w:rFonts w:ascii="Brill" w:hAnsi="Brill"/>
          <w:sz w:val="20"/>
          <w:szCs w:val="20"/>
          <w:lang w:val="es-ES_tradnl"/>
        </w:rPr>
        <w:t xml:space="preserve">| </w:t>
      </w:r>
      <w:proofErr w:type="spellStart"/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>uant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0">
    <w:p w14:paraId="3379423E" w14:textId="74E2F2F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encubre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] encubrir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se encubren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31">
    <w:p w14:paraId="672DC152" w14:textId="5875A00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puede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35"/>
    <w:rsid w:val="00032885"/>
    <w:rsid w:val="000444EB"/>
    <w:rsid w:val="0007625F"/>
    <w:rsid w:val="00091713"/>
    <w:rsid w:val="00124212"/>
    <w:rsid w:val="00227978"/>
    <w:rsid w:val="00303E56"/>
    <w:rsid w:val="00330ED7"/>
    <w:rsid w:val="003B2CE0"/>
    <w:rsid w:val="003E5AE3"/>
    <w:rsid w:val="00432335"/>
    <w:rsid w:val="00442F22"/>
    <w:rsid w:val="00566E93"/>
    <w:rsid w:val="005A0967"/>
    <w:rsid w:val="005B5F8E"/>
    <w:rsid w:val="005D4A01"/>
    <w:rsid w:val="00613699"/>
    <w:rsid w:val="00621EA4"/>
    <w:rsid w:val="00643BC6"/>
    <w:rsid w:val="006F0EEB"/>
    <w:rsid w:val="0072304D"/>
    <w:rsid w:val="00776707"/>
    <w:rsid w:val="00814E16"/>
    <w:rsid w:val="00914FD0"/>
    <w:rsid w:val="00925FA2"/>
    <w:rsid w:val="009B7631"/>
    <w:rsid w:val="00A26CE7"/>
    <w:rsid w:val="00A416FD"/>
    <w:rsid w:val="00BA22FB"/>
    <w:rsid w:val="00C71D17"/>
    <w:rsid w:val="00CF2AB2"/>
    <w:rsid w:val="00D250E8"/>
    <w:rsid w:val="00D80FA8"/>
    <w:rsid w:val="00D8111D"/>
    <w:rsid w:val="00DA2271"/>
    <w:rsid w:val="00DC000E"/>
    <w:rsid w:val="00E16D82"/>
    <w:rsid w:val="00EE1482"/>
    <w:rsid w:val="00F4171A"/>
    <w:rsid w:val="00FC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3B41D2"/>
  <w15:docId w15:val="{8DCEFB55-0C95-7049-9E5B-C58EB6B0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FC54AB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FC54A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28</cp:revision>
  <dcterms:created xsi:type="dcterms:W3CDTF">2025-10-29T11:17:00Z</dcterms:created>
  <dcterms:modified xsi:type="dcterms:W3CDTF">2026-01-31T23:39:00Z</dcterms:modified>
</cp:coreProperties>
</file>