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26AC" w14:textId="5EAC3D7D" w:rsidR="003C1577" w:rsidRPr="006C2061" w:rsidRDefault="00EF7194">
      <w:pPr>
        <w:rPr>
          <w:rFonts w:ascii="Brill" w:hAnsi="Brill"/>
        </w:rPr>
      </w:pPr>
      <w:r w:rsidRPr="006C2061">
        <w:rPr>
          <w:rFonts w:ascii="Brill" w:hAnsi="Brill"/>
          <w:color w:val="FF0000"/>
        </w:rPr>
        <w:t>17vb</w:t>
      </w:r>
      <w:r w:rsidRPr="006C2061">
        <w:rPr>
          <w:rFonts w:ascii="Brill" w:hAnsi="Brill"/>
        </w:rPr>
        <w:t xml:space="preserve"> E pregunto el dicipulo e dixo maestro ruego te que me digas de la salutacion qu el angel traxo a santa Maria en qual de las palabras encarno el spiritu santo en ella sobre esto ay muy grand disputacion de escolares que estavamos sobre ello fablando </w:t>
      </w:r>
      <w:r w:rsidRPr="006C2061">
        <w:rPr>
          <w:rFonts w:ascii="Brill" w:hAnsi="Brill"/>
          <w:color w:val="FF0000"/>
        </w:rPr>
        <w:t xml:space="preserve">18ra </w:t>
      </w:r>
      <w:r w:rsidRPr="006C2061">
        <w:rPr>
          <w:rFonts w:ascii="Brill" w:hAnsi="Brill"/>
        </w:rPr>
        <w:t xml:space="preserve">e unos dizen que fuera en aquel logar o dize el spiritu santo sobreverna en ti e la virtud del alto te asonbrara e otros dizen que fue en aquel logar </w:t>
      </w:r>
      <w:r w:rsidRPr="006C2061">
        <w:rPr>
          <w:rFonts w:ascii="Brill" w:hAnsi="Brill"/>
          <w:color w:val="ED7D31" w:themeColor="accent2"/>
          <w:lang w:val="es-ES"/>
        </w:rPr>
        <w:t>V</w:t>
      </w:r>
      <w:r w:rsidRPr="006C2061">
        <w:rPr>
          <w:rFonts w:ascii="Brill" w:hAnsi="Brill"/>
          <w:color w:val="ED7D31" w:themeColor="accent2"/>
        </w:rPr>
        <w:t>enedita tu in mulleribus et venedictus frutus ventris tuy</w:t>
      </w:r>
      <w:r w:rsidRPr="006C2061">
        <w:rPr>
          <w:rFonts w:ascii="Brill" w:hAnsi="Brill"/>
        </w:rPr>
        <w:t xml:space="preserve"> E otros dizen que fue alli en el comienço de las palabras o dize dios te salve Maria llena eres de gracia E el señor es contigo E por eso te ruego maestro que me digas en qual fue d estos logares Ca voluntad fue de dios que acabase el angel toda su mensageria e despues que la mensajeria fue acabada quiso el ver que respuesta darie la vien aventurada santa Maria que si ante que la mensajeria fuese acabada ella oviese concebido non oviera el angel por que dezir mas palabras de alli adelante mas el angel toda la mandaderia truxo ordenada de dios </w:t>
      </w:r>
      <w:r w:rsidRPr="006C2061">
        <w:rPr>
          <w:rFonts w:ascii="Brill" w:hAnsi="Brill"/>
          <w:color w:val="FF0000"/>
        </w:rPr>
        <w:t xml:space="preserve">18rb </w:t>
      </w:r>
      <w:r w:rsidRPr="006C2061">
        <w:rPr>
          <w:rFonts w:ascii="Brill" w:hAnsi="Brill"/>
        </w:rPr>
        <w:t>e toda se avia acabar fasta en cima e alli ella respondio ahe la sierva de dios sea fecha en mi segund la tu palabra luego en aquella ora fue el nuestro señor entrado en ella Ca en esta respuesta que ella dio vio el nuestro señor dos cosas en santa Maria la primera grand umildat Ca vien dio a entender que era humillosa quando se llamo sierva e enpos la humildat ovo consentir en la mensageria que</w:t>
      </w:r>
      <w:r w:rsidRPr="006C2061">
        <w:rPr>
          <w:rFonts w:ascii="Brill" w:hAnsi="Brill"/>
          <w:lang w:val="es-ES"/>
        </w:rPr>
        <w:t xml:space="preserve"> </w:t>
      </w:r>
      <w:r w:rsidRPr="006C2061">
        <w:rPr>
          <w:rFonts w:ascii="Brill" w:hAnsi="Brill"/>
        </w:rPr>
        <w:t xml:space="preserve">l dixo el angel quando respuso que se fecho en ella que segund la su palabra E d este consentimiento que ella consentio fue tomado en la nuestra ley de los padres santos que lo conpusieron e </w:t>
      </w:r>
      <w:r w:rsidR="00A26927" w:rsidRPr="006C2061">
        <w:rPr>
          <w:rFonts w:ascii="Brill" w:hAnsi="Brill"/>
        </w:rPr>
        <w:t>a</w:t>
      </w:r>
      <w:r w:rsidRPr="006C2061">
        <w:rPr>
          <w:rFonts w:ascii="Brill" w:hAnsi="Brill"/>
        </w:rPr>
        <w:t xml:space="preserve">tan vien como es en la nuestra ley de los cristianos tan bien es en la ley vieja que todo casamiento que se aya a fazer a de seer fecho por consentimiento del varon e de la muger e si el uno non lo consentiere e el otro non le consiente non es valedero e eso mismo se </w:t>
      </w:r>
      <w:r w:rsidRPr="006C2061">
        <w:rPr>
          <w:rFonts w:ascii="Brill" w:hAnsi="Brill"/>
          <w:color w:val="FF0000"/>
        </w:rPr>
        <w:t>18va</w:t>
      </w:r>
      <w:r w:rsidRPr="006C2061">
        <w:rPr>
          <w:rFonts w:ascii="Brill" w:hAnsi="Brill"/>
        </w:rPr>
        <w:t xml:space="preserve"> </w:t>
      </w:r>
      <w:r w:rsidRPr="006C2061">
        <w:rPr>
          <w:rFonts w:ascii="Brill" w:hAnsi="Brill"/>
          <w:color w:val="FF0000"/>
        </w:rPr>
        <w:t xml:space="preserve">se </w:t>
      </w:r>
      <w:r w:rsidRPr="006C2061">
        <w:rPr>
          <w:rFonts w:ascii="Brill" w:hAnsi="Brill"/>
        </w:rPr>
        <w:t>faze si es por fuerça ca en ninguna manera non deve seer si non a voluntad de amos ados e esta voluntad que se levanten de corazon bien ca fallamos que dixo el nuestro señor en un evangelio a sus dicipulos donde o dos despues fueredes o tres ayuntados en el mio nonbre en medio de vos sere yo %.</w:t>
      </w:r>
    </w:p>
    <w:sectPr w:rsidR="003C1577" w:rsidRPr="006C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94"/>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2061"/>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A7C0B"/>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927"/>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7194"/>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E8B15F9"/>
  <w15:chartTrackingRefBased/>
  <w15:docId w15:val="{2AF4D08E-842D-CF44-83A1-3861A7D9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2023-04-20T17:03:00Z</dcterms:created>
  <dcterms:modified xsi:type="dcterms:W3CDTF">2026-01-01T23:26:00Z</dcterms:modified>
</cp:coreProperties>
</file>