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6C3EDE" w14:textId="7B183271" w:rsidR="00B27995" w:rsidRDefault="00B27995" w:rsidP="00B27995">
      <w:pPr>
        <w:rPr>
          <w:color w:val="FF0000"/>
        </w:rPr>
      </w:pPr>
      <w:r w:rsidRPr="00605592">
        <w:rPr>
          <w:i/>
          <w:iCs/>
        </w:rPr>
        <w:t>Elucidarium</w:t>
      </w:r>
      <w:r>
        <w:t xml:space="preserve"> serenissimi regis Castellae et Legionis, domini Sanctii Fortis, cognomento, filii regis domini Alfonsi Sapientis. Auctore ipso rege Sanctio, secum ipso meditante et confabulante sub doctoris et auditoris persona. Quod extat manuscriptum in antiquissimis membranis bibliothecae domini Laurentii Ramirez de Prado, et ex antiquo Hispaniae charactere et idiomate in Latinum </w:t>
      </w:r>
      <w:r w:rsidR="00005108">
        <w:t>v</w:t>
      </w:r>
      <w:r>
        <w:t xml:space="preserve">ertit pater Ioannes Eusebius Nierembergius, Societatis Iesu. </w:t>
      </w:r>
    </w:p>
    <w:p w14:paraId="1AB4D053" w14:textId="77777777" w:rsidR="00B27995" w:rsidRDefault="00B27995" w:rsidP="00B27995">
      <w:pPr>
        <w:rPr>
          <w:color w:val="FF0000"/>
        </w:rPr>
      </w:pPr>
    </w:p>
    <w:p w14:paraId="25A8B56E" w14:textId="38ACD51A" w:rsidR="00B27995" w:rsidRDefault="00620FE7" w:rsidP="00B27995">
      <w:r w:rsidRPr="00605592">
        <w:rPr>
          <w:i/>
          <w:iCs/>
        </w:rPr>
        <w:t>Elucidarium</w:t>
      </w:r>
      <w:r>
        <w:t xml:space="preserve"> serenissimi regis Castellae et Legionis, domini Sanctii Fortis, cognomento, filii regis domini Alfonsi Sapientis. Auctore ipso rege Sanctio, secum ipso meditante et confabulante sub doctoris et auditoris persona. Quod ex</w:t>
      </w:r>
      <w:r w:rsidR="00B27995">
        <w:t xml:space="preserve"> </w:t>
      </w:r>
      <w:r w:rsidR="00005108">
        <w:t>v</w:t>
      </w:r>
      <w:r>
        <w:t xml:space="preserve">etusto Hispaniae </w:t>
      </w:r>
      <w:r w:rsidR="00B27995">
        <w:t>idiomate interpretatus est</w:t>
      </w:r>
      <w:r>
        <w:t xml:space="preserve"> p</w:t>
      </w:r>
      <w:r w:rsidR="00B27995">
        <w:t>ater Ioannes Eusebius Nierembegius</w:t>
      </w:r>
      <w:r>
        <w:t>,</w:t>
      </w:r>
      <w:r w:rsidR="00B27995">
        <w:t xml:space="preserve"> </w:t>
      </w:r>
      <w:r w:rsidR="00B27995" w:rsidRPr="001F0106">
        <w:rPr>
          <w:i/>
          <w:iCs/>
          <w:strike/>
          <w:color w:val="00B0F0"/>
        </w:rPr>
        <w:t>et in lucem dedit</w:t>
      </w:r>
      <w:r w:rsidRPr="001F0106">
        <w:rPr>
          <w:i/>
          <w:iCs/>
          <w:strike/>
          <w:color w:val="00B0F0"/>
        </w:rPr>
        <w:t>.</w:t>
      </w:r>
    </w:p>
    <w:p w14:paraId="30DFA4AE" w14:textId="77777777" w:rsidR="00D17F4F" w:rsidRDefault="00D17F4F"/>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995"/>
    <w:rsid w:val="00005108"/>
    <w:rsid w:val="00154A8E"/>
    <w:rsid w:val="001F0106"/>
    <w:rsid w:val="00346D5A"/>
    <w:rsid w:val="00480207"/>
    <w:rsid w:val="00605592"/>
    <w:rsid w:val="00620FE7"/>
    <w:rsid w:val="00843781"/>
    <w:rsid w:val="00B27995"/>
    <w:rsid w:val="00BC62B9"/>
    <w:rsid w:val="00D17F4F"/>
    <w:rsid w:val="00EC5744"/>
    <w:rsid w:val="00F143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0999055"/>
  <w15:chartTrackingRefBased/>
  <w15:docId w15:val="{71EED5A6-9A88-2349-81DC-FA746946D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995"/>
  </w:style>
  <w:style w:type="paragraph" w:styleId="Titre1">
    <w:name w:val="heading 1"/>
    <w:basedOn w:val="Normal"/>
    <w:next w:val="Normal"/>
    <w:link w:val="Titre1Car"/>
    <w:uiPriority w:val="9"/>
    <w:qFormat/>
    <w:rsid w:val="00B279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279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2799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2799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B27995"/>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B27995"/>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B27995"/>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B27995"/>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B27995"/>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2799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2799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27995"/>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B27995"/>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B27995"/>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B27995"/>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B27995"/>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B27995"/>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B27995"/>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B27995"/>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2799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2799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27995"/>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B27995"/>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B27995"/>
    <w:rPr>
      <w:i/>
      <w:iCs/>
      <w:color w:val="404040" w:themeColor="text1" w:themeTint="BF"/>
    </w:rPr>
  </w:style>
  <w:style w:type="paragraph" w:styleId="Paragraphedeliste">
    <w:name w:val="List Paragraph"/>
    <w:basedOn w:val="Normal"/>
    <w:uiPriority w:val="34"/>
    <w:qFormat/>
    <w:rsid w:val="00B27995"/>
    <w:pPr>
      <w:ind w:left="720"/>
      <w:contextualSpacing/>
    </w:pPr>
  </w:style>
  <w:style w:type="character" w:styleId="Accentuationintense">
    <w:name w:val="Intense Emphasis"/>
    <w:basedOn w:val="Policepardfaut"/>
    <w:uiPriority w:val="21"/>
    <w:qFormat/>
    <w:rsid w:val="00B27995"/>
    <w:rPr>
      <w:i/>
      <w:iCs/>
      <w:color w:val="0F4761" w:themeColor="accent1" w:themeShade="BF"/>
    </w:rPr>
  </w:style>
  <w:style w:type="paragraph" w:styleId="Citationintense">
    <w:name w:val="Intense Quote"/>
    <w:basedOn w:val="Normal"/>
    <w:next w:val="Normal"/>
    <w:link w:val="CitationintenseCar"/>
    <w:uiPriority w:val="30"/>
    <w:qFormat/>
    <w:rsid w:val="00B279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27995"/>
    <w:rPr>
      <w:i/>
      <w:iCs/>
      <w:color w:val="0F4761" w:themeColor="accent1" w:themeShade="BF"/>
    </w:rPr>
  </w:style>
  <w:style w:type="character" w:styleId="Rfrenceintense">
    <w:name w:val="Intense Reference"/>
    <w:basedOn w:val="Policepardfaut"/>
    <w:uiPriority w:val="32"/>
    <w:qFormat/>
    <w:rsid w:val="00B279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120</Words>
  <Characters>661</Characters>
  <Application>Microsoft Office Word</Application>
  <DocSecurity>0</DocSecurity>
  <Lines>5</Lines>
  <Paragraphs>1</Paragraphs>
  <ScaleCrop>false</ScaleCrop>
  <Company/>
  <LinksUpToDate>false</LinksUpToDate>
  <CharactersWithSpaces>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2025-03-26T23:03:00Z</dcterms:created>
  <dcterms:modified xsi:type="dcterms:W3CDTF">2025-04-22T22:36:00Z</dcterms:modified>
</cp:coreProperties>
</file>