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18F9" w14:textId="7F22DB50" w:rsidR="00D17F4F" w:rsidRPr="0049685F" w:rsidRDefault="00A7299B">
      <w:r w:rsidRPr="0049685F">
        <w:t xml:space="preserve">En el nombre de Dios e de la bien aventurada </w:t>
      </w:r>
      <w:r w:rsidRPr="0049685F">
        <w:rPr>
          <w:lang w:val="es-ES"/>
        </w:rPr>
        <w:t>v</w:t>
      </w:r>
      <w:r w:rsidRPr="0049685F">
        <w:t>irgen sancta Maria su madre amen por que los entendimientos de los ombres se quieren estender a saver las cosas e a demandar lo que les es vedado e non les avonda saber las que son terrenales e por que an a vibir e a pasar todo su tiempo mas quieren saver las celestiales que son asi como quien quiere saver la cuenta de quantos son los cielos E otro si que cosa el sol e la luna e las estrellas a que llaman planetas e de que naturaleza es cada una e que virtud a en si E como quier que los ombres todo esto sepan e puedan saver la raiz e la virtud d ello por las artes que a cada uno d estos saveres pertenece non se tienen por pagados d esto e van travar con agudeza de gran entendimiento que han en si en lo que no les es dado en querer saver lo que dios no quiso que sopiesen e por que eso fallamos que dize un evangelio non es vuestro de conocer los tiempos e los momentos que el mi padre quiso guardar en el su poderio para quando viese que hera tiempo e sazon para usar d ello e de lo dar a entender onde el maestro de las senten</w:t>
      </w:r>
      <w:proofErr w:type="spellStart"/>
      <w:r w:rsidRPr="0049685F">
        <w:rPr>
          <w:lang w:val="es-ES"/>
        </w:rPr>
        <w:t>ci</w:t>
      </w:r>
      <w:proofErr w:type="spellEnd"/>
      <w:r w:rsidRPr="0049685F">
        <w:t>as dixo por las cosas que heran por nos guardadas en el su poder lo dixo que ninguno no podia saver ni asmar las ca quien quiere oir de mas altas cosa</w:t>
      </w:r>
      <w:r w:rsidRPr="0049685F">
        <w:rPr>
          <w:lang w:val="es-ES"/>
        </w:rPr>
        <w:t>s</w:t>
      </w:r>
      <w:r w:rsidRPr="0049685F">
        <w:t xml:space="preserve"> e obras segund estas faze gran atrevimiento e hierro en ello asi como ay muchos que quieren saver que cosa es dios o que figura a en si e quan grande es de luengo o de ancho o si esta en pie o asentado o en qual de los cielos esta o si esta en el mas alto o en el mas baxo o en el de en medio demandan que quando dios fizo el mundo e el cielo que todo hera aguas e el espiritu de dios que andava sobre ellas e de aqui se toma un ramo de una pregunta que fazen los ombres de que nacio grand eregia que demandavan que pues el cielo e la tierra ovo fechos e que estonce los criara dios que antes que los criase que donde estava otro si otra demanda que dezian que pues son tres personas e se encierran en un dios e el quiso ser encerrado en santa Maria que en aquel tiempo de aquellos nueve meses que anduvo en el vientre como quedo el cielo e la tierra vacado o quien finco en su lugar para mantener lo que no pereciese estas preguntas atales como quier que son de gran sotileza son a perdimiento de tiempo de aquellos que las fazen e nasce ende mucho mal por que tomar los ombres ende mal entendimiento E estos malos entendimientos que ende toman non es por que cada uno d ellos no a muy buenas razones que tomen muy derechas para poner las por si e dexar por ellas las malas e las valdias que non pueden aviertamente provar e mostrar la verdad de todo mas por que los entendimientos de los ombres no son todos de una manera ni tan cumplidos los unos como los otros por eso non lo pueden entender de una guisa </w:t>
      </w:r>
      <w:r w:rsidRPr="0049685F">
        <w:rPr>
          <w:lang w:val="es-ES"/>
        </w:rPr>
        <w:t>c</w:t>
      </w:r>
      <w:r w:rsidRPr="0049685F">
        <w:t xml:space="preserve">a dos virtudes a en el entendimiento del ombre la una es de fablar las cosas de nuevo e asi como las fabla que las sepa mostrar por razon la segunda es quando gelas mostraren saber entender las bien en si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por la qual puede venir a mas peor e por tales cosas como estas se pueden guardar los maestros e los ombres letrados que quando obiesen a disputar sobre tales razones que caten primero tiempo para ello que sea de vagar e que non aya de fazer otra cosa ca gran mengua seria estar en medio de la quistion e dexar la por otra cosa que oviese de fazer e para fazer bien esto a menester que caten aqui ombres llaman que esten y a aquello e que lo oyan ca estos deven ser atales que lo entiendan bien e que toda via se acojan a la verdad otro si los que ovieren a disputar el contrario tan bien de la una parte como de la otra que vean las voluntades d ellos que sean sanos en creer la verdad e no al non sean de aquellos que niegan que el blanco es blancor e el colorado non ser color como quier que ayan a dezir el contrario por ciencia que en si ayan E quando se faze en esta guisa faze se como deve que asi como se apura el oro quanto mas se mete en el fuego bien asi se apuran estas cosas quanto mas en ellas fablan si se faze como es dicho e tanto finca la creencia mas apurada en los coraçones de los ombres E deves saver que son dos saveres el uno contrario del otro E estos son la theologia e las naturas es arte en que todas las cosas del mundo que son vibas sobre la tierra se pruevan por ellas en como son fechas para razon de natura otro si se prueva por ella las cosas que son fechas en el arte asi aires que son so el cielo como truenos e relampagos e luvias e otras cosas en las nuves E otro si las que son en el cielo como se fazen </w:t>
      </w:r>
      <w:r w:rsidRPr="0049685F">
        <w:lastRenderedPageBreak/>
        <w:t>segund la virtud de las estrellas que llaman fixas E este saber de las naturas es mas comunal a todas las gentes del mundo E usan por el cristianos e moros e judios e todas las otras naturas de ombres que viben por el mundo que algo quieren aprender E d este saber que vos agora diximos es contraria la theologia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la segunda de engaños e arteficios que les fazen por que ayan de morir ante de su tiempo E a</w:t>
      </w:r>
      <w:r w:rsidRPr="0049685F">
        <w:rPr>
          <w:lang w:val="es-ES"/>
        </w:rPr>
        <w:t>t</w:t>
      </w:r>
      <w:r w:rsidRPr="0049685F">
        <w:t>al muerte como esta llaman muerte forçada e por esto que nos ya deximos ordeno dios las naturas por que vibiesen e se mantoviesen todas las criaturas del mundo por ellas la theologia es saber que fabla en dios e en los angeles que son mas nobles criaturas que el fizo en el cielo e en la tierra ca en los angeles a tres cosas por que lievan ventaja a todas las otras criaturas la primera son llegados a dios mas que ninguna otra cosa e por ende fallamos que dixo el en un evangelio los angeles del mi padre estan ante el siempre e veen la su faz e fazen su mandado la segunda crio los e fizo los mas sotiles que otro espiritu ni otra criatura ninguna en manera que pudiesen ir e pasar do</w:t>
      </w:r>
      <w:r w:rsidRPr="0049685F">
        <w:rPr>
          <w:lang w:val="es-ES"/>
        </w:rPr>
        <w:t xml:space="preserve"> </w:t>
      </w:r>
      <w:r w:rsidRPr="0049685F">
        <w:t xml:space="preserve">quier sin enxeco e sin embargo alguno de si e sin corrompimiento de aquel logar por do oviesen a pasar E la mayor cosa es como quier que dios quiso que oviesen comienço estremo los de todas las otras criaturas en querer que non oviesen fin en esto non quiso que ninguna otra cosa les semejase si non las almas de los ombres quanto en esto que son d esta materia e manera mesma en esta razon que vos aqui diximos fabla la theologia muy mas cumplidamente segund vos diremos adelante e por ende veyendo la contienda que hera entre los maestros de la theologia e de las naturas que heran contrarias unas de otras en aquellas cosas que son sobre natura E que avian a provar fecho de nuestro señor Jesucristo que es toda obra de miraglo que quiere tanto dezir como cosa maravillosa en que no a que ver natura ni otra cosa alguna otro si los que avian a provar las naturas que son de curso que dios hordeno por que pasa todo el mundo por el e veyendo esta contienda que hera entre estos dos saberes E aviendo muy gran sabor que las estorias que hablan de nuestro señor Jesucristo sean departidas e declaradas por que ninguno non puedan travar en ellas e por traer a concordia e a servicio de dios e a ensalçamiento de la nuestra fee catholica por ende nos don </w:t>
      </w:r>
      <w:r w:rsidRPr="0049685F">
        <w:rPr>
          <w:lang w:val="es-ES"/>
        </w:rPr>
        <w:t>S</w:t>
      </w:r>
      <w:r w:rsidRPr="0049685F">
        <w:t>ancho</w:t>
      </w:r>
      <w:r w:rsidRPr="0049685F">
        <w:rPr>
          <w:lang w:val="es-ES"/>
        </w:rPr>
        <w:t xml:space="preserve"> </w:t>
      </w:r>
      <w:r w:rsidRPr="0049685F">
        <w:t xml:space="preserve">por la gracia de dios </w:t>
      </w:r>
      <w:r w:rsidRPr="0049685F">
        <w:rPr>
          <w:lang w:val="es-ES"/>
        </w:rPr>
        <w:t>r</w:t>
      </w:r>
      <w:r w:rsidRPr="0049685F">
        <w:t xml:space="preserve">ey de </w:t>
      </w:r>
      <w:r w:rsidRPr="0049685F">
        <w:rPr>
          <w:lang w:val="es-ES"/>
        </w:rPr>
        <w:t>C</w:t>
      </w:r>
      <w:r w:rsidRPr="0049685F">
        <w:t xml:space="preserve">astilla de </w:t>
      </w:r>
      <w:r w:rsidRPr="0049685F">
        <w:rPr>
          <w:lang w:val="es-ES"/>
        </w:rPr>
        <w:t>L</w:t>
      </w:r>
      <w:r w:rsidRPr="0049685F">
        <w:t xml:space="preserve">eon de </w:t>
      </w:r>
      <w:r w:rsidRPr="0049685F">
        <w:rPr>
          <w:lang w:val="es-ES"/>
        </w:rPr>
        <w:t>T</w:t>
      </w:r>
      <w:r w:rsidRPr="0049685F">
        <w:t xml:space="preserve">oledo de </w:t>
      </w:r>
      <w:r w:rsidRPr="0049685F">
        <w:rPr>
          <w:lang w:val="es-ES"/>
        </w:rPr>
        <w:t>G</w:t>
      </w:r>
      <w:r w:rsidRPr="0049685F">
        <w:t xml:space="preserve">allizia de </w:t>
      </w:r>
      <w:r w:rsidRPr="0049685F">
        <w:rPr>
          <w:lang w:val="es-ES"/>
        </w:rPr>
        <w:t>S</w:t>
      </w:r>
      <w:r w:rsidRPr="0049685F">
        <w:t xml:space="preserve">evilla de </w:t>
      </w:r>
      <w:r w:rsidRPr="0049685F">
        <w:rPr>
          <w:lang w:val="es-ES"/>
        </w:rPr>
        <w:t>C</w:t>
      </w:r>
      <w:r w:rsidRPr="0049685F">
        <w:t xml:space="preserve">ordova de </w:t>
      </w:r>
      <w:r w:rsidRPr="0049685F">
        <w:rPr>
          <w:lang w:val="es-ES"/>
        </w:rPr>
        <w:t>M</w:t>
      </w:r>
      <w:r w:rsidRPr="0049685F">
        <w:t xml:space="preserve">urcia de Jahen del </w:t>
      </w:r>
      <w:r w:rsidRPr="0049685F">
        <w:rPr>
          <w:lang w:val="es-ES"/>
        </w:rPr>
        <w:t>A</w:t>
      </w:r>
      <w:r w:rsidRPr="0049685F">
        <w:t>lgar</w:t>
      </w:r>
      <w:r w:rsidRPr="0049685F">
        <w:rPr>
          <w:lang w:val="es-ES"/>
        </w:rPr>
        <w:t>v</w:t>
      </w:r>
      <w:r w:rsidRPr="0049685F">
        <w:t xml:space="preserve">e e señor de </w:t>
      </w:r>
      <w:r w:rsidRPr="0049685F">
        <w:rPr>
          <w:lang w:val="es-ES"/>
        </w:rPr>
        <w:t>M</w:t>
      </w:r>
      <w:r w:rsidRPr="0049685F">
        <w:t xml:space="preserve">olina e fijo del muy noble rey don </w:t>
      </w:r>
      <w:r w:rsidRPr="0049685F">
        <w:rPr>
          <w:lang w:val="es-ES"/>
        </w:rPr>
        <w:t>A</w:t>
      </w:r>
      <w:r w:rsidRPr="0049685F">
        <w:t xml:space="preserve">lfonso e de la muy noble reina doña </w:t>
      </w:r>
      <w:r w:rsidRPr="0049685F">
        <w:rPr>
          <w:lang w:val="es-ES"/>
        </w:rPr>
        <w:t>V</w:t>
      </w:r>
      <w:r w:rsidRPr="0049685F">
        <w:t xml:space="preserve">iolante el seteno </w:t>
      </w:r>
      <w:r w:rsidRPr="0049685F">
        <w:rPr>
          <w:lang w:val="es-ES"/>
        </w:rPr>
        <w:t>r</w:t>
      </w:r>
      <w:r w:rsidRPr="0049685F">
        <w:t xml:space="preserve">ey de los que fueron en </w:t>
      </w:r>
      <w:r w:rsidRPr="0049685F">
        <w:rPr>
          <w:lang w:val="es-ES"/>
        </w:rPr>
        <w:t>C</w:t>
      </w:r>
      <w:r w:rsidRPr="0049685F">
        <w:t xml:space="preserve">astilla e en </w:t>
      </w:r>
      <w:r w:rsidRPr="0049685F">
        <w:rPr>
          <w:lang w:val="es-ES"/>
        </w:rPr>
        <w:t>L</w:t>
      </w:r>
      <w:r w:rsidRPr="0049685F">
        <w:t xml:space="preserve">eon que ovieron este nombre que dixeron don </w:t>
      </w:r>
      <w:r w:rsidRPr="0049685F">
        <w:rPr>
          <w:lang w:val="es-ES"/>
        </w:rPr>
        <w:t>S</w:t>
      </w:r>
      <w:r w:rsidRPr="0049685F">
        <w:t xml:space="preserve">ancho por gran sabor que avemos de servir a dios e de le amar e de le conocer el bien e la merced que nos fizo del dia en que nacimos como nos agora diremos lo primero en querer lo hordenar que viniesemos del linage onde venimos e que fuesemos fijo del rey don </w:t>
      </w:r>
      <w:r w:rsidRPr="0049685F">
        <w:rPr>
          <w:lang w:val="es-ES"/>
        </w:rPr>
        <w:t>A</w:t>
      </w:r>
      <w:r w:rsidRPr="0049685F">
        <w:t xml:space="preserve">lfonso e de la </w:t>
      </w:r>
      <w:r w:rsidRPr="0049685F">
        <w:rPr>
          <w:lang w:val="es-ES"/>
        </w:rPr>
        <w:t>r</w:t>
      </w:r>
      <w:r w:rsidRPr="0049685F">
        <w:t>eina nuestra madre ca asi como fizo dios esto tan bien pudiera fazer que fueramos fijo de un labrador o de otro ombre qual</w:t>
      </w:r>
      <w:r w:rsidR="006952AC" w:rsidRPr="0049685F">
        <w:t xml:space="preserve"> </w:t>
      </w:r>
      <w:r w:rsidRPr="0049685F">
        <w:t>quier e lo segundo toller</w:t>
      </w:r>
      <w:r w:rsidRPr="0049685F">
        <w:rPr>
          <w:lang w:val="es-ES"/>
        </w:rPr>
        <w:t xml:space="preserve"> </w:t>
      </w:r>
      <w:r w:rsidRPr="0049685F">
        <w:t xml:space="preserve">nos todos aquellos que vinieron ante de nos por dar nos este logar como escogio a Davit entre quantos fijos que avia su padre segund que es fallado por la escriptura que lo fizo nuestro señor sobre los doze tribus de Israel E despues de todos bienes que nos fizo quiso nos guardar de muchos peligros e de muchas enfermedades e cuitas en que fuemos E en que quiso dar a entender a todos los del mundo que avia el sabor de allegar nuestra fazienda al estado en que estamos en aver el su nombre que es nombre de </w:t>
      </w:r>
      <w:r w:rsidRPr="0049685F">
        <w:rPr>
          <w:lang w:val="es-ES"/>
        </w:rPr>
        <w:t>r</w:t>
      </w:r>
      <w:r w:rsidRPr="0049685F">
        <w:t xml:space="preserve">ey e que lo fuesemos de la casa onde lo fueron nuestros padres e nuestros abuelos e todos aquellos que fueron del linage onde nos venimos e seamos por la su </w:t>
      </w:r>
      <w:r w:rsidR="00245814" w:rsidRPr="0049685F">
        <w:t>santa</w:t>
      </w:r>
      <w:r w:rsidRPr="0049685F">
        <w:t xml:space="preserve"> merced que el nos crio fasta agora e criatura adelante en guisa que sera su ser</w:t>
      </w:r>
      <w:r w:rsidRPr="0049685F">
        <w:rPr>
          <w:lang w:val="es-ES"/>
        </w:rPr>
        <w:t>vi</w:t>
      </w:r>
      <w:r w:rsidRPr="0049685F">
        <w:t xml:space="preserve">cio e ensalçamiento de la su </w:t>
      </w:r>
      <w:r w:rsidR="00CF63B6" w:rsidRPr="0049685F">
        <w:t>santa</w:t>
      </w:r>
      <w:r w:rsidRPr="0049685F">
        <w:t xml:space="preserve"> fee E por eso fallamos que dixo nuestro señor en un lugar </w:t>
      </w:r>
      <w:r w:rsidRPr="0049685F">
        <w:rPr>
          <w:color w:val="ED7D31" w:themeColor="accent2"/>
          <w:lang w:val="es-ES"/>
        </w:rPr>
        <w:t>E</w:t>
      </w:r>
      <w:r w:rsidRPr="0049685F">
        <w:rPr>
          <w:color w:val="ED7D31" w:themeColor="accent2"/>
        </w:rPr>
        <w:t>go</w:t>
      </w:r>
      <w:r w:rsidRPr="0049685F">
        <w:rPr>
          <w:color w:val="ED7D31" w:themeColor="accent2"/>
          <w:lang w:val="es-ES"/>
        </w:rPr>
        <w:t xml:space="preserve"> </w:t>
      </w:r>
      <w:r w:rsidRPr="0049685F">
        <w:rPr>
          <w:color w:val="ED7D31" w:themeColor="accent2"/>
        </w:rPr>
        <w:t>sum alfa et omega primus et novissimus inicium et finis</w:t>
      </w:r>
      <w:r w:rsidRPr="0049685F">
        <w:t xml:space="preserve"> que quiere dezir tanto dezir yo so primero e postrimero e comienço e acabamiento E como quier que el dixese por si mesmo yo so comienço sabida cosa es e cierta que el en quanto es dios no ovo comienço ni fin ni lo abra mas entiende se asi por las obras que el fizo e faze que asi como el es el da comienço bien asi quiere que aya ombre acabamiento por que lo el fizo e faze E fara que aya ciencia del bien en manera que la su obra sea </w:t>
      </w:r>
      <w:r w:rsidRPr="0049685F">
        <w:lastRenderedPageBreak/>
        <w:t>cumplida como de tal señor que es sobre todo por ende nos contando todos estos bienes que nos fizo e que esperamos en la su merced que nos fara mas tenemos por muy gran derecho de servir lo e en morir por su servicio en tanto quanto el nuestro tiempo durare E por que la nuestra voluntad es aparejada al su servicio queremos</w:t>
      </w:r>
      <w:r w:rsidRPr="0049685F">
        <w:rPr>
          <w:lang w:val="es-ES"/>
        </w:rPr>
        <w:t xml:space="preserve"> </w:t>
      </w:r>
      <w:r w:rsidRPr="0049685F">
        <w:t xml:space="preserve">lo servir en todas maneras la primera en los </w:t>
      </w:r>
      <w:r w:rsidRPr="0049685F">
        <w:rPr>
          <w:color w:val="FF0000"/>
        </w:rPr>
        <w:t>derechos</w:t>
      </w:r>
      <w:r w:rsidRPr="0049685F">
        <w:t xml:space="preserve"> fechos la segunda en los dichos E por que el fecho es el que faze a oras e a tiempos sabidos segund el ombre tiene guisado aquello que quiere E el dicho es cosa de cada dia e de cada sazon por esso fallamos que dixo Davit en el salterio señor levantar me he en la mañana e llamare el tu nombre todo el dia e toda la ora porne en contar lo e en loar lo por ende queremos semejar a este en quanto nos podamos en gradecer le el bien que nos fizo e en loar gelo por esta razon tenemos por bien e por derecho de començar este libro al su servicio e para esto pedimos merced a el e a la bien aventurada virgen santa Maria su madre que ellos nos ayuden en guisa que lo podamos acabar por que sea al su servicio e al su plazer E por que este libro es todo de razones e preguntas e de respuestas que vienen sobre aquellas razones semeja</w:t>
      </w:r>
      <w:r w:rsidRPr="0049685F">
        <w:rPr>
          <w:lang w:val="es-ES"/>
        </w:rPr>
        <w:t xml:space="preserve"> </w:t>
      </w:r>
      <w:r w:rsidRPr="0049685F">
        <w:t>nos de lo ordenar como en manera que un diçupulo estoviese ante su maestro que le respondiese a ello E comiença asi</w:t>
      </w:r>
    </w:p>
    <w:sectPr w:rsidR="00D17F4F" w:rsidRPr="0049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245814"/>
    <w:rsid w:val="00305BE4"/>
    <w:rsid w:val="0049685F"/>
    <w:rsid w:val="006952AC"/>
    <w:rsid w:val="006F1EB2"/>
    <w:rsid w:val="00A7299B"/>
    <w:rsid w:val="00CF63B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1688</Words>
  <Characters>9288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2023-11-06T22:42:00Z</dcterms:created>
  <dcterms:modified xsi:type="dcterms:W3CDTF">2024-03-16T23:39:00Z</dcterms:modified>
</cp:coreProperties>
</file>