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E55F" w14:textId="6FECAC6F" w:rsidR="00D17F4F" w:rsidRPr="006D7FEF" w:rsidRDefault="006D7FEF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poder me as dar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pudo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fincar virgen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nuestro señor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 esto </w:t>
      </w:r>
      <w:r w:rsidRPr="00D17DD4">
        <w:rPr>
          <w:color w:val="FF0000"/>
          <w:lang w:val="es-ES"/>
        </w:rPr>
        <w:t xml:space="preserve">15rb </w:t>
      </w:r>
      <w:r w:rsidRPr="00D17DD4">
        <w:rPr>
          <w:lang w:val="es-ES"/>
        </w:rPr>
        <w:t xml:space="preserve">que me tu demandas non te puedo yo responder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natural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tanto te puedo ende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sepas que aquel señor que ovo poder de encarnar en ella sin ser </w:t>
      </w:r>
      <w:proofErr w:type="spellStart"/>
      <w:r w:rsidRPr="00D17DD4">
        <w:rPr>
          <w:lang w:val="es-ES"/>
        </w:rPr>
        <w:t>corronpida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nascer d ella sin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ninguno que ella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en si % e d esto te </w:t>
      </w:r>
      <w:proofErr w:type="spellStart"/>
      <w:r w:rsidRPr="00D17DD4">
        <w:rPr>
          <w:lang w:val="es-ES"/>
        </w:rPr>
        <w:t>dare</w:t>
      </w:r>
      <w:proofErr w:type="spellEnd"/>
      <w:r w:rsidRPr="00D17DD4">
        <w:rPr>
          <w:lang w:val="es-ES"/>
        </w:rPr>
        <w:t xml:space="preserve"> </w:t>
      </w:r>
      <w:r w:rsidRPr="00BC0D71">
        <w:rPr>
          <w:lang w:val="es-ES"/>
        </w:rPr>
        <w:t>semejante</w:t>
      </w:r>
      <w:r w:rsidRPr="00D17DD4">
        <w:rPr>
          <w:lang w:val="es-ES"/>
        </w:rPr>
        <w:t xml:space="preserve"> natural para mientes a la vidriera que es fecha de vidrio e veras el vidrio </w:t>
      </w:r>
      <w:proofErr w:type="spellStart"/>
      <w:r w:rsidRPr="00D17DD4">
        <w:rPr>
          <w:lang w:val="es-ES"/>
        </w:rPr>
        <w:t>naturalmiente</w:t>
      </w:r>
      <w:proofErr w:type="spellEnd"/>
      <w:r w:rsidRPr="00D17DD4">
        <w:rPr>
          <w:lang w:val="es-ES"/>
        </w:rPr>
        <w:t xml:space="preserve"> que es grueso e espeso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a poder 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agua e vino que en ella echan e tiene lo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se non pueda </w:t>
      </w:r>
      <w:proofErr w:type="spellStart"/>
      <w:r w:rsidRPr="00D17DD4">
        <w:rPr>
          <w:lang w:val="es-ES"/>
        </w:rPr>
        <w:t>consomir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pues esta vidriera que es fecha d este vidrio que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naturalmiente</w:t>
      </w:r>
      <w:proofErr w:type="spellEnd"/>
      <w:r w:rsidRPr="00D17DD4">
        <w:rPr>
          <w:lang w:val="es-ES"/>
        </w:rPr>
        <w:t xml:space="preserve"> es tan grueso e tan espeso % e veras el rayo del sol que lo pasa de la otra parte sin quebrantar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sin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lo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andando e se muda de aquel derecho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va tornando el rayo por aquel lugar por do entro e finca ella tan sana como primero % e en esta guisa </w:t>
      </w:r>
      <w:proofErr w:type="spellStart"/>
      <w:r w:rsidRPr="00D17DD4">
        <w:rPr>
          <w:lang w:val="es-ES"/>
        </w:rPr>
        <w:t>contecio</w:t>
      </w:r>
      <w:proofErr w:type="spellEnd"/>
      <w:r w:rsidRPr="00D17DD4">
        <w:rPr>
          <w:lang w:val="es-ES"/>
        </w:rPr>
        <w:t xml:space="preserve"> lo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concebio</w:t>
      </w:r>
      <w:proofErr w:type="spellEnd"/>
      <w:r w:rsidRPr="00D17DD4">
        <w:rPr>
          <w:lang w:val="es-ES"/>
        </w:rPr>
        <w:t xml:space="preserve"> primero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pario % e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fallaras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mundo que te pueda dar otro recabdo si non este ca todo fue obra de </w:t>
      </w:r>
      <w:proofErr w:type="spellStart"/>
      <w:r w:rsidRPr="00D17DD4">
        <w:rPr>
          <w:lang w:val="es-ES"/>
        </w:rPr>
        <w:t>miraglo</w:t>
      </w:r>
      <w:proofErr w:type="spellEnd"/>
      <w:r w:rsidRPr="00D17DD4">
        <w:rPr>
          <w:lang w:val="es-ES"/>
        </w:rPr>
        <w:t xml:space="preserve"> que el nuestro señor quiso demostrar por si mesmo en la bien aventurada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</w:t>
      </w:r>
    </w:p>
    <w:sectPr w:rsidR="00D17F4F" w:rsidRPr="006D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EF"/>
    <w:rsid w:val="00154A8E"/>
    <w:rsid w:val="00480207"/>
    <w:rsid w:val="006D7FE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7DD2B"/>
  <w15:chartTrackingRefBased/>
  <w15:docId w15:val="{F2968735-8D29-EA42-81CD-D6CC1B9D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EF"/>
  </w:style>
  <w:style w:type="paragraph" w:styleId="Titre1">
    <w:name w:val="heading 1"/>
    <w:basedOn w:val="Normal"/>
    <w:next w:val="Normal"/>
    <w:link w:val="Titre1Car"/>
    <w:uiPriority w:val="9"/>
    <w:qFormat/>
    <w:rsid w:val="006D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F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F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F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FE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FE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FE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FE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7F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7F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F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F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7F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7F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7F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7F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7FE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7F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7F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7F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7F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7F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7F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2024-03-04T18:52:00Z</dcterms:created>
  <dcterms:modified xsi:type="dcterms:W3CDTF">2024-03-04T18:52:00Z</dcterms:modified>
</cp:coreProperties>
</file>