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A1B9" w14:textId="2FC1BADE" w:rsidR="003C1577" w:rsidRPr="00820E1A" w:rsidRDefault="00E317E0" w:rsidP="00E317E0">
      <w:pPr>
        <w:rPr>
          <w:rFonts w:ascii="Garamond" w:hAnsi="Garamond"/>
        </w:rPr>
      </w:pPr>
      <w:r w:rsidRPr="00820E1A">
        <w:rPr>
          <w:rFonts w:ascii="Garamond" w:hAnsi="Garamond"/>
        </w:rPr>
        <w:t xml:space="preserve">Pregunto el </w:t>
      </w:r>
      <w:proofErr w:type="spellStart"/>
      <w:r w:rsidRPr="00820E1A">
        <w:rPr>
          <w:rFonts w:ascii="Garamond" w:hAnsi="Garamond"/>
        </w:rPr>
        <w:t>discipulo</w:t>
      </w:r>
      <w:proofErr w:type="spellEnd"/>
      <w:r w:rsidRPr="00820E1A">
        <w:rPr>
          <w:rFonts w:ascii="Garamond" w:hAnsi="Garamond"/>
        </w:rPr>
        <w:t xml:space="preserve"> dime </w:t>
      </w:r>
      <w:proofErr w:type="spellStart"/>
      <w:r w:rsidRPr="00820E1A">
        <w:rPr>
          <w:rFonts w:ascii="Garamond" w:hAnsi="Garamond"/>
        </w:rPr>
        <w:t>quando</w:t>
      </w:r>
      <w:proofErr w:type="spellEnd"/>
      <w:r w:rsidRPr="00820E1A">
        <w:rPr>
          <w:rFonts w:ascii="Garamond" w:hAnsi="Garamond"/>
        </w:rPr>
        <w:t xml:space="preserve"> nuestro señor </w:t>
      </w:r>
      <w:proofErr w:type="spellStart"/>
      <w:r w:rsidRPr="00820E1A">
        <w:rPr>
          <w:rFonts w:ascii="Garamond" w:hAnsi="Garamond"/>
        </w:rPr>
        <w:t>murio</w:t>
      </w:r>
      <w:proofErr w:type="spellEnd"/>
      <w:r w:rsidRPr="00820E1A">
        <w:rPr>
          <w:rFonts w:ascii="Garamond" w:hAnsi="Garamond"/>
        </w:rPr>
        <w:t xml:space="preserve"> estando en la cruz si fue esta muerte en la </w:t>
      </w:r>
      <w:proofErr w:type="spellStart"/>
      <w:r w:rsidRPr="00820E1A">
        <w:rPr>
          <w:rFonts w:ascii="Garamond" w:hAnsi="Garamond"/>
        </w:rPr>
        <w:t>dibinidad</w:t>
      </w:r>
      <w:proofErr w:type="spellEnd"/>
      <w:r w:rsidRPr="00820E1A">
        <w:rPr>
          <w:rFonts w:ascii="Garamond" w:hAnsi="Garamond"/>
        </w:rPr>
        <w:t xml:space="preserve"> como en la carne </w:t>
      </w:r>
      <w:proofErr w:type="spellStart"/>
      <w:r w:rsidRPr="00820E1A">
        <w:rPr>
          <w:rFonts w:ascii="Garamond" w:hAnsi="Garamond"/>
        </w:rPr>
        <w:t>umana</w:t>
      </w:r>
      <w:proofErr w:type="spellEnd"/>
      <w:r w:rsidRPr="00820E1A">
        <w:rPr>
          <w:rFonts w:ascii="Garamond" w:hAnsi="Garamond"/>
        </w:rPr>
        <w:t xml:space="preserve"> </w:t>
      </w:r>
      <w:proofErr w:type="spellStart"/>
      <w:r w:rsidRPr="00820E1A">
        <w:rPr>
          <w:rFonts w:ascii="Garamond" w:hAnsi="Garamond"/>
        </w:rPr>
        <w:t>respondio</w:t>
      </w:r>
      <w:proofErr w:type="spellEnd"/>
      <w:r w:rsidRPr="00820E1A">
        <w:rPr>
          <w:rFonts w:ascii="Garamond" w:hAnsi="Garamond"/>
        </w:rPr>
        <w:t xml:space="preserve"> el maestro yo ya te </w:t>
      </w:r>
      <w:proofErr w:type="spellStart"/>
      <w:r w:rsidRPr="00820E1A">
        <w:rPr>
          <w:rFonts w:ascii="Garamond" w:hAnsi="Garamond"/>
        </w:rPr>
        <w:t>dixe</w:t>
      </w:r>
      <w:proofErr w:type="spellEnd"/>
      <w:r w:rsidRPr="00820E1A">
        <w:rPr>
          <w:rFonts w:ascii="Garamond" w:hAnsi="Garamond"/>
        </w:rPr>
        <w:t xml:space="preserve"> primero que dios non </w:t>
      </w:r>
      <w:proofErr w:type="spellStart"/>
      <w:r w:rsidRPr="00820E1A">
        <w:rPr>
          <w:rFonts w:ascii="Garamond" w:hAnsi="Garamond"/>
        </w:rPr>
        <w:t>abia</w:t>
      </w:r>
      <w:proofErr w:type="spellEnd"/>
      <w:r w:rsidRPr="00820E1A">
        <w:rPr>
          <w:rFonts w:ascii="Garamond" w:hAnsi="Garamond"/>
        </w:rPr>
        <w:t xml:space="preserve"> </w:t>
      </w:r>
      <w:proofErr w:type="spellStart"/>
      <w:r w:rsidRPr="00820E1A">
        <w:rPr>
          <w:rFonts w:ascii="Garamond" w:hAnsi="Garamond"/>
        </w:rPr>
        <w:t>comienço</w:t>
      </w:r>
      <w:proofErr w:type="spellEnd"/>
      <w:r w:rsidRPr="00820E1A">
        <w:rPr>
          <w:rFonts w:ascii="Garamond" w:hAnsi="Garamond"/>
        </w:rPr>
        <w:t xml:space="preserve"> </w:t>
      </w:r>
      <w:proofErr w:type="spellStart"/>
      <w:r w:rsidRPr="00820E1A">
        <w:rPr>
          <w:rFonts w:ascii="Garamond" w:hAnsi="Garamond"/>
        </w:rPr>
        <w:t>nin</w:t>
      </w:r>
      <w:proofErr w:type="spellEnd"/>
      <w:r w:rsidRPr="00820E1A">
        <w:rPr>
          <w:rFonts w:ascii="Garamond" w:hAnsi="Garamond"/>
        </w:rPr>
        <w:t xml:space="preserve"> fin pues si dios muriese </w:t>
      </w:r>
      <w:proofErr w:type="spellStart"/>
      <w:r w:rsidRPr="00820E1A">
        <w:rPr>
          <w:rFonts w:ascii="Garamond" w:hAnsi="Garamond"/>
        </w:rPr>
        <w:t>conbernia</w:t>
      </w:r>
      <w:proofErr w:type="spellEnd"/>
      <w:r w:rsidRPr="00820E1A">
        <w:rPr>
          <w:rFonts w:ascii="Garamond" w:hAnsi="Garamond"/>
        </w:rPr>
        <w:t xml:space="preserve"> que dios </w:t>
      </w:r>
      <w:proofErr w:type="spellStart"/>
      <w:r w:rsidRPr="00820E1A">
        <w:rPr>
          <w:rFonts w:ascii="Garamond" w:hAnsi="Garamond"/>
        </w:rPr>
        <w:t>oviese</w:t>
      </w:r>
      <w:proofErr w:type="spellEnd"/>
      <w:r w:rsidRPr="00820E1A">
        <w:rPr>
          <w:rFonts w:ascii="Garamond" w:hAnsi="Garamond"/>
        </w:rPr>
        <w:t xml:space="preserve"> fin </w:t>
      </w:r>
      <w:proofErr w:type="spellStart"/>
      <w:r w:rsidRPr="00820E1A">
        <w:rPr>
          <w:rFonts w:ascii="Garamond" w:hAnsi="Garamond"/>
        </w:rPr>
        <w:t>mas</w:t>
      </w:r>
      <w:proofErr w:type="spellEnd"/>
      <w:r w:rsidRPr="00820E1A">
        <w:rPr>
          <w:rFonts w:ascii="Garamond" w:hAnsi="Garamond"/>
        </w:rPr>
        <w:t xml:space="preserve"> sepas que la muerte non fue </w:t>
      </w:r>
      <w:proofErr w:type="spellStart"/>
      <w:r w:rsidRPr="00820E1A">
        <w:rPr>
          <w:rFonts w:ascii="Garamond" w:hAnsi="Garamond"/>
        </w:rPr>
        <w:t>salbo</w:t>
      </w:r>
      <w:proofErr w:type="spellEnd"/>
      <w:r w:rsidRPr="00820E1A">
        <w:rPr>
          <w:rFonts w:ascii="Garamond" w:hAnsi="Garamond"/>
        </w:rPr>
        <w:t xml:space="preserve"> en la carne </w:t>
      </w:r>
      <w:proofErr w:type="spellStart"/>
      <w:r w:rsidRPr="00820E1A">
        <w:rPr>
          <w:rFonts w:ascii="Garamond" w:hAnsi="Garamond"/>
        </w:rPr>
        <w:t>e</w:t>
      </w:r>
      <w:proofErr w:type="spellEnd"/>
      <w:r w:rsidRPr="00820E1A">
        <w:rPr>
          <w:rFonts w:ascii="Garamond" w:hAnsi="Garamond"/>
        </w:rPr>
        <w:t xml:space="preserve"> la </w:t>
      </w:r>
      <w:proofErr w:type="spellStart"/>
      <w:r w:rsidRPr="00820E1A">
        <w:rPr>
          <w:rFonts w:ascii="Garamond" w:hAnsi="Garamond"/>
        </w:rPr>
        <w:t>dibinidad</w:t>
      </w:r>
      <w:proofErr w:type="spellEnd"/>
      <w:r w:rsidRPr="00820E1A">
        <w:rPr>
          <w:rFonts w:ascii="Garamond" w:hAnsi="Garamond"/>
        </w:rPr>
        <w:t xml:space="preserve"> nunca </w:t>
      </w:r>
      <w:proofErr w:type="spellStart"/>
      <w:r w:rsidRPr="00820E1A">
        <w:rPr>
          <w:rFonts w:ascii="Garamond" w:hAnsi="Garamond"/>
        </w:rPr>
        <w:t>murio</w:t>
      </w:r>
      <w:proofErr w:type="spellEnd"/>
      <w:r w:rsidRPr="00820E1A">
        <w:rPr>
          <w:rFonts w:ascii="Garamond" w:hAnsi="Garamond"/>
        </w:rPr>
        <w:t xml:space="preserve"> </w:t>
      </w:r>
      <w:proofErr w:type="spellStart"/>
      <w:r w:rsidRPr="00820E1A">
        <w:rPr>
          <w:rFonts w:ascii="Garamond" w:hAnsi="Garamond"/>
        </w:rPr>
        <w:t>nin</w:t>
      </w:r>
      <w:proofErr w:type="spellEnd"/>
      <w:r w:rsidRPr="00820E1A">
        <w:rPr>
          <w:rFonts w:ascii="Garamond" w:hAnsi="Garamond"/>
        </w:rPr>
        <w:t xml:space="preserve"> ha de morir </w:t>
      </w:r>
      <w:proofErr w:type="spellStart"/>
      <w:r w:rsidRPr="00820E1A">
        <w:rPr>
          <w:rFonts w:ascii="Garamond" w:hAnsi="Garamond"/>
        </w:rPr>
        <w:t>nin</w:t>
      </w:r>
      <w:proofErr w:type="spellEnd"/>
      <w:r w:rsidRPr="00820E1A">
        <w:rPr>
          <w:rFonts w:ascii="Garamond" w:hAnsi="Garamond"/>
        </w:rPr>
        <w:t xml:space="preserve"> </w:t>
      </w:r>
      <w:proofErr w:type="spellStart"/>
      <w:r w:rsidRPr="00820E1A">
        <w:rPr>
          <w:rFonts w:ascii="Garamond" w:hAnsi="Garamond"/>
        </w:rPr>
        <w:t>podria</w:t>
      </w:r>
      <w:proofErr w:type="spellEnd"/>
      <w:r w:rsidRPr="00820E1A">
        <w:rPr>
          <w:rFonts w:ascii="Garamond" w:hAnsi="Garamond"/>
        </w:rPr>
        <w:t xml:space="preserve"> morir</w:t>
      </w:r>
    </w:p>
    <w:sectPr w:rsidR="003C1577" w:rsidRPr="0082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55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20E1A"/>
    <w:rsid w:val="008F396F"/>
    <w:rsid w:val="00937D34"/>
    <w:rsid w:val="009C0503"/>
    <w:rsid w:val="00A25255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317E0"/>
    <w:rsid w:val="00EB5963"/>
    <w:rsid w:val="00ED5646"/>
    <w:rsid w:val="00EE7F1F"/>
    <w:rsid w:val="00F74E12"/>
    <w:rsid w:val="00FB49D3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E3734"/>
  <w15:chartTrackingRefBased/>
  <w15:docId w15:val="{79A21B2B-C942-8444-91FB-D4983852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E0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2022-06-26T23:53:00Z</dcterms:created>
  <dcterms:modified xsi:type="dcterms:W3CDTF">2024-04-06T22:52:00Z</dcterms:modified>
</cp:coreProperties>
</file>