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D13F" w14:textId="77777777" w:rsidR="003C1577" w:rsidRDefault="004D4AF5">
      <w:r w:rsidRPr="0093193F">
        <w:rPr>
          <w:color w:val="FF0000"/>
        </w:rPr>
        <w:t>19vb</w:t>
      </w:r>
      <w:r>
        <w:t xml:space="preserve"> E pregunto el dicipulo maestro ruego te que me digas quando el nuestro señor estava en la cruz si fue tan bien esta muerte tan vien en la divinidat como en la umanidat respondio el maestro ya te dixe primero que dios non avie comienço nin fin pues si dios muriese conbenie que oviese fin e aviendo fin otro serie sobre el mas sepas que su muerte non fue salvo en la carne de que era vestido la persona del fijo Ca la divinidat nunca morio nin podria morir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F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D4AF5"/>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47E48F"/>
  <w15:chartTrackingRefBased/>
  <w15:docId w15:val="{C221CC78-F39E-E945-B683-84C218AE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392</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2023-04-20T17:09:00Z</dcterms:created>
  <dcterms:modified xsi:type="dcterms:W3CDTF">2023-04-20T17:09:00Z</dcterms:modified>
</cp:coreProperties>
</file>