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421E" w14:textId="77777777" w:rsidR="003C1577" w:rsidRDefault="00D256A4">
      <w:r w:rsidRPr="0093193F">
        <w:rPr>
          <w:color w:val="FF0000"/>
        </w:rPr>
        <w:t>19vb</w:t>
      </w:r>
      <w:r>
        <w:t xml:space="preserve"> E dixo el dicipulo maestro pues dime por que razon fue el nuestro señor a los infiernos </w:t>
      </w:r>
      <w:r w:rsidRPr="0093193F">
        <w:rPr>
          <w:color w:val="FF0000"/>
        </w:rPr>
        <w:t>20ra</w:t>
      </w:r>
      <w:r>
        <w:t xml:space="preserve"> despues que priso muerte en la cruz respondio el maestro sepas que de que fue el pecado de Adan fasta aquella ora asi era costunbrado que todos ivan al infierno tan vien justos como pecadores salvo que non avien todos una pena ca los justos ivan a un logar que es tiniebra e los pecadores ivan al fondon del infierno e por qu el nuestro señor quiso seer ombre conplido tovo por vien de fazer aquella carrera pero todos los otros pasavan salvo que la fizo el de otra guisa que la non fizieron los otros Ca quando los otros ivan ivan por fincar en aquella pena fasta que veniese el tienpo en que los avia el salvador del mundo quando el y llego quebranto el poderio de los diablos e la su sovervia e saco el ende aquellos qu el entendio que </w:t>
      </w:r>
      <w:r w:rsidRPr="0093193F">
        <w:rPr>
          <w:color w:val="FF0000"/>
        </w:rPr>
        <w:t>20rb</w:t>
      </w:r>
      <w:r>
        <w:t xml:space="preserve"> merescian sallir de aquel logar e levo los consigo al paraiso ternal e alli se conplio lo que dixo David el profecta quando dixo </w:t>
      </w:r>
      <w:r>
        <w:rPr>
          <w:color w:val="ED7D31" w:themeColor="accent2"/>
          <w:lang w:val="es-ES"/>
        </w:rPr>
        <w:t>A</w:t>
      </w:r>
      <w:r w:rsidRPr="00D1326B">
        <w:rPr>
          <w:color w:val="ED7D31" w:themeColor="accent2"/>
        </w:rPr>
        <w:t>tolite portas principes vestras et levami porte eternales et introibit rex glorie</w:t>
      </w:r>
      <w:r>
        <w:t xml:space="preserve"> E que quier dezir princeps abrid las vuestras puertas entra el rey de gloria respondien los diablos que estavan espantados goardando las puertas quien es este rey de gloria e a esto que ellos dezian respondie el nuestro señor fuerte e poderoso en las vatallas es este rey de vertud e de gloria e alli estando conoscicio David e las profetas e los padres santos que y jazien que aquel era el señor que ellos profetizaron que los avie a sacar de aquel logar vien asi lo fizo que luego que de alli los saco levo los </w:t>
      </w:r>
      <w:r w:rsidRPr="0093193F">
        <w:rPr>
          <w:color w:val="FF0000"/>
        </w:rPr>
        <w:t>20va</w:t>
      </w:r>
      <w:r>
        <w:t xml:space="preserve"> a paraiso terrenal e estando Adan en aquel paraiso conoscio que aquel era el paraiso de que lo el echara por el pecado qu el fiziera estando el en el paraiso alli lloro sus pecados e de la otra parte ovo alegria por la emienda que era venida a todos los otros en la nacencia e en la pasion de Jesucristo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A4"/>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256A4"/>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93B82C9"/>
  <w15:chartTrackingRefBased/>
  <w15:docId w15:val="{DDD259F8-0DDC-2149-AC47-FA55302B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1590</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2023-04-24T17:25:00Z</dcterms:created>
  <dcterms:modified xsi:type="dcterms:W3CDTF">2023-04-24T17:25:00Z</dcterms:modified>
</cp:coreProperties>
</file>