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A4DC" w14:textId="1F6FCCFB" w:rsidR="00D17F4F" w:rsidRDefault="00782661">
      <w:r w:rsidRPr="004D0A5F">
        <w:rPr>
          <w:color w:val="FF0000"/>
        </w:rPr>
        <w:t xml:space="preserve">38v </w:t>
      </w:r>
      <w:r w:rsidRPr="004D0A5F">
        <w:t xml:space="preserve">Pregunto el diciplo al maestro dime por que razon quiso el nuestro señor ser de hedad de treinta y dos años quando priso muerte en la cruz e non de mas nin de menos % respondio el maestro e dixo sepas que tres maneras son de hedades por que pasan los ombres del mundo % la primera es que niñez e esta hedad se cuenta desque el ombre nace fasta quinze años o diez e seis % la segunda es mancevia e esta hedad se cuenta desde los diez e seis años fasta los </w:t>
      </w:r>
      <w:r w:rsidRPr="004D0A5F">
        <w:rPr>
          <w:color w:val="FF0000"/>
        </w:rPr>
        <w:t xml:space="preserve">39r </w:t>
      </w:r>
      <w:r w:rsidRPr="004D0A5F">
        <w:t xml:space="preserve">treinta % E la tercera es ombre cumplido e esta hedad se </w:t>
      </w:r>
      <w:r w:rsidR="002B4989">
        <w:t>c</w:t>
      </w:r>
      <w:r w:rsidRPr="004D0A5F">
        <w:t>uenta desde los treinta años adelante E dende alli se va yendo a la vejez % E el pecado de Adam atañia en estas tres hedades. que todos logravan por ello niños e mancebos e ombres complidos E por eso quiso el nuestro señor tomar muerte en hedad de treinta e dos años por razon que esta hedad hera cumplida en todas tres como te agora dire % la hedad de niñez cumplida por que paso con ella la mancebia por que se cumplio alli do se acabaron los treinta años E aquellos dos años que son de mas de los treinta lieva de la otra hedad de ser ombre acabado.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61"/>
    <w:rsid w:val="00154A8E"/>
    <w:rsid w:val="002B4989"/>
    <w:rsid w:val="00782661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CC865"/>
  <w15:chartTrackingRefBased/>
  <w15:docId w15:val="{B6F57B47-06B9-E84F-BA26-EC27700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2023-11-13T13:44:00Z</dcterms:created>
  <dcterms:modified xsi:type="dcterms:W3CDTF">2024-04-13T22:19:00Z</dcterms:modified>
</cp:coreProperties>
</file>