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F888" w14:textId="6E7F1EA4" w:rsidR="00D17F4F" w:rsidRDefault="000A2C34">
      <w:r w:rsidRPr="004D0A5F">
        <w:rPr>
          <w:color w:val="FF0000"/>
        </w:rPr>
        <w:t xml:space="preserve">40r </w:t>
      </w:r>
      <w:r w:rsidRPr="004D0A5F">
        <w:t xml:space="preserve">Dixo el diciplo maestro en este lugar te quiero demandar por que razon quiso el nuestro señor sobir al cielo en el cuerpo carnal que en este mundo tomo % respondio el maestro dos razones son por que lo el quiso fazer % la una es por que non tovo por bien ni por derecho que tan santa e limpia carne como la suya fincase en poder de los ombres terrenales mas de quanto avia estado en aquel tiempo que el vio que hera bien e le cumplia % ca sabida cosa es e cierta segun la nuestra ley de los cristianos que el dia que murio santa Maria su madre como quier que una vegada salio el alma del cuerpo </w:t>
      </w:r>
      <w:r w:rsidRPr="004D0A5F">
        <w:rPr>
          <w:color w:val="FF0000"/>
        </w:rPr>
        <w:t xml:space="preserve">40v </w:t>
      </w:r>
      <w:r w:rsidRPr="004D0A5F">
        <w:t xml:space="preserve">por que nuestro señor no quiso que ninguno fuese escusado ni el mesmo ni otro alguno que una vegada no muriese % E despues que el alma fue salida del cuerpo de santa Maria e la enterraron los apostolos torno alli el anima al cuerpo e fue se en cuerpo e en anima para el reino de su fijo do el le puso la corona por reina del cielo e de la tierra % pues quando el nuestro señor quiso fazer esto a santa Maria su madre en querer la guardar e dar le tan grande honra al su cuerpo que hera carnal e mortal e querer que subiese sobre los coros de los angeles % E esta honra e este bien que le el fizo fue por tres razones % la primera por honrar e guardar aquel cuerpo en que el andovo encerrado nueve meses % la segunda por que no viniese a ser desfecho e metido en poder de los pecadores % la tercera por dar galardon a la vondad de su merecimiento d ella % pues el nuestro señor todo esto quiso guardar e fazer en el cuerpo de su madre % convenia que mucho mas quisiese guardar el suyo % E por esta </w:t>
      </w:r>
      <w:r w:rsidRPr="004D0A5F">
        <w:rPr>
          <w:color w:val="FF0000"/>
        </w:rPr>
        <w:t xml:space="preserve">41r </w:t>
      </w:r>
      <w:r w:rsidRPr="004D0A5F">
        <w:t>Razon el sobir aquel logar do decendiera por tomar esta forma e este cuerpo % ca bien deves tu eentender que si el cuerpo de nuestro señor fuese baldonado entre nuestras manos asi como el cuerpo de otro santo menos preciado seria de nos mas de quanto es % pero tal fue la su merced que nos quiso dexar remenbrança d</w:t>
      </w:r>
      <w:r w:rsidRPr="004D0A5F">
        <w:rPr>
          <w:lang w:val="es-ES"/>
        </w:rPr>
        <w:t xml:space="preserve"> </w:t>
      </w:r>
      <w:r w:rsidRPr="004D0A5F">
        <w:t xml:space="preserve">el en el pan que se consagra por las palabras santas que se dizen sobre el altar a la misa % E d este pan fallamos nos que dixo el a sus diciplos el jueves de la cena % este es el mi cuerpo que vos do del nuevo testamento que ayades en remenbrança de mi entre vos % E en otro logar dixo en un evangelio yo so el pan e el vino verdadero que del cielo decendi % E el que comiere d este pan vibira para siempre e yo en el % pues tan pecadores somos los cristianos que de aqui alli se nos olvida veyendo lo cada dia con nuestros ojos. E non lo preciamos como devemos % E esto es por la natura mala que toma de lo que vee de cada dia por sus ojos quando </w:t>
      </w:r>
      <w:r w:rsidRPr="004D0A5F">
        <w:rPr>
          <w:color w:val="FF0000"/>
        </w:rPr>
        <w:t xml:space="preserve">41v </w:t>
      </w:r>
      <w:r w:rsidRPr="004D0A5F">
        <w:t xml:space="preserve">lo vee primero tiene lo por cosa estraña e maravillosa % E despues que usa cada dia uno enpos de otro en ver lo tiene lo por cosa usada % e por eso fallamos una palabra que dize en la escriptura que fue dicha por la boca del rey Salomon </w:t>
      </w:r>
      <w:r w:rsidRPr="004D0A5F">
        <w:rPr>
          <w:color w:val="ED7D31" w:themeColor="accent2"/>
        </w:rPr>
        <w:t>omne um pre</w:t>
      </w:r>
      <w:r w:rsidRPr="004D0A5F">
        <w:rPr>
          <w:color w:val="ED7D31" w:themeColor="accent2"/>
          <w:lang w:val="es-ES"/>
        </w:rPr>
        <w:t>c</w:t>
      </w:r>
      <w:r w:rsidRPr="004D0A5F">
        <w:rPr>
          <w:color w:val="ED7D31" w:themeColor="accent2"/>
        </w:rPr>
        <w:t>iosum</w:t>
      </w:r>
      <w:r w:rsidRPr="004D0A5F">
        <w:t xml:space="preserve"> que quiere dezir toda cosa que se haze no a menudo es mas preciada % pues por esta razon mio fijo quiso el nuestro señor levar consigo el cuerpo el dia que subio al cielo % ca dos vegadas nos quiso el provar en que precio le porniamos % la primera es apreciaron muy mal quando lo vendieron por treinta dineros de plata % la segunda nos quiso dexar pan vendito consagrado en remenbrança de si por nos provar a cada uno que precio porniamos en creer por el e desi en amar lo e fincar por el e tener lo ca estas tres cosas que dixe ante d estas se encierran en esta postrimera que es el temor % ca la primera que te dixe de creer por el sabe que creencia non puede ser raigada si temor y non ha % ca el </w:t>
      </w:r>
      <w:r w:rsidRPr="004D0A5F">
        <w:rPr>
          <w:color w:val="FF0000"/>
        </w:rPr>
        <w:t xml:space="preserve">42r </w:t>
      </w:r>
      <w:r w:rsidRPr="004D0A5F">
        <w:t xml:space="preserve">temor trae el ombre a aver miedo por que puede ser salvo o perdido % otro si la segunda cosa es el amor e este tan bien tañe a los señores terrenales como a dios % ca todo gran señor a de aver estas dos cosas en si que lo teman e lo amen % ca estas dos cosas an de andar de souno e non vale nada la una sin la otra % E quando estas dos son de souno el señor es qual deve ser e fazen los ombres lo que deven fazer % la segunda cosa es la fiança e nunca la ombre puede aver que buena sea sin temor que por aquello que a fiança ha de ser salvo o perdido % E por razon d este precio que el quiso poner a su cuerpo que se consagrase segund te ya dixe % E fallamos que dixo el nuestro señor a santo Tomas apostol visteme e creisteme % Bien aventurados son e seran los que me no veran e en mi creeran % E agora quiero que sepas que mucho mas gradece dios al ombre en creer que el su cuerpo es aquel que consagra sobre el altar e verdadero e sin ninguna duda </w:t>
      </w:r>
      <w:r w:rsidRPr="004D0A5F">
        <w:rPr>
          <w:color w:val="FF0000"/>
        </w:rPr>
        <w:t xml:space="preserve">42v </w:t>
      </w:r>
      <w:r w:rsidRPr="004D0A5F">
        <w:t xml:space="preserve">que si el andoviese por toda la tierra e le aguardase como le aguardaron los apostolos % ca razon derecha ay por que es asi % la primera quando el ombre cree lo que el mando que fiziesemos E por aqui se cree el su poder grande que asi como el ovo poder de nacer de santa Maria que asi a poder de </w:t>
      </w:r>
      <w:r w:rsidRPr="004D0A5F">
        <w:lastRenderedPageBreak/>
        <w:t>tornar el pan que sea cuerpo verdadero suyo % ca por esta postrimera creencia se entiende la primera que el ovo poder de fazer todo % lo segundo mas es verdadero amor en cumplir su mandamiento que el nuestro señor mando que no obedecer lo que ombre vee con los ojos e palpar lo con las manos % por eso devemos entender por cierto que fazemos nos los ombres de agora que creemos en el cuerpo de dios verdaderamente mas que non fizieron los apostoles que lo guardavan e andavan con el acompañando lo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34"/>
    <w:rsid w:val="000A2C34"/>
    <w:rsid w:val="00154A8E"/>
    <w:rsid w:val="002D5653"/>
    <w:rsid w:val="006927FF"/>
    <w:rsid w:val="00934DAB"/>
    <w:rsid w:val="00CE4AD9"/>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D5B893C"/>
  <w15:chartTrackingRefBased/>
  <w15:docId w15:val="{2DBC7DF7-F443-9742-8719-5E110B6B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C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4469</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2024-04-16T09:23:00Z</dcterms:created>
  <dcterms:modified xsi:type="dcterms:W3CDTF">2024-04-16T09:23:00Z</dcterms:modified>
</cp:coreProperties>
</file>