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405EB" w14:textId="183370FE" w:rsidR="00BE4E3B" w:rsidRPr="00BE4E3B" w:rsidRDefault="00BE4E3B">
      <w:pPr>
        <w:pStyle w:val="Standard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P</w:t>
      </w:r>
      <w:r w:rsidR="00000000" w:rsidRPr="00BE4E3B">
        <w:rPr>
          <w:rFonts w:ascii="Brill" w:hAnsi="Brill"/>
          <w:lang w:val="es-ES"/>
        </w:rPr>
        <w:t>regunt</w:t>
      </w:r>
      <w:r>
        <w:rPr>
          <w:rFonts w:ascii="Brill" w:hAnsi="Brill"/>
          <w:lang w:val="es-ES"/>
        </w:rPr>
        <w:t>ó</w:t>
      </w:r>
      <w:r w:rsidR="00000000" w:rsidRPr="00BE4E3B">
        <w:rPr>
          <w:rFonts w:ascii="Brill" w:hAnsi="Brill"/>
          <w:lang w:val="es-ES"/>
        </w:rPr>
        <w:t xml:space="preserve"> el </w:t>
      </w:r>
      <w:r w:rsidRPr="00BE4E3B">
        <w:rPr>
          <w:rFonts w:ascii="Brill" w:hAnsi="Brill"/>
          <w:lang w:val="es-ES"/>
        </w:rPr>
        <w:t>discípulo:</w:t>
      </w:r>
    </w:p>
    <w:p w14:paraId="6866E75A" w14:textId="77777777" w:rsidR="00BE4E3B" w:rsidRPr="00BE4E3B" w:rsidRDefault="00BE4E3B">
      <w:pPr>
        <w:pStyle w:val="Standard"/>
        <w:rPr>
          <w:rFonts w:ascii="Brill" w:hAnsi="Brill"/>
          <w:lang w:val="es-ES"/>
        </w:rPr>
      </w:pPr>
    </w:p>
    <w:p w14:paraId="4A540EB8" w14:textId="13BD8A80" w:rsidR="00BE4E3B" w:rsidRPr="00BE4E3B" w:rsidRDefault="00BE4E3B">
      <w:pPr>
        <w:pStyle w:val="Standard"/>
        <w:rPr>
          <w:rFonts w:ascii="Brill" w:hAnsi="Brill"/>
          <w:lang w:val="es-ES"/>
        </w:rPr>
      </w:pPr>
      <w:r w:rsidRPr="00BE4E3B">
        <w:rPr>
          <w:rFonts w:ascii="Brill" w:hAnsi="Brill"/>
          <w:lang w:val="es-ES"/>
        </w:rPr>
        <w:t>—M</w:t>
      </w:r>
      <w:r w:rsidR="00000000" w:rsidRPr="00BE4E3B">
        <w:rPr>
          <w:rFonts w:ascii="Brill" w:hAnsi="Brill"/>
          <w:lang w:val="es-ES"/>
        </w:rPr>
        <w:t>aestro</w:t>
      </w:r>
      <w:r w:rsidRPr="00BE4E3B">
        <w:rPr>
          <w:rFonts w:ascii="Brill" w:hAnsi="Brill"/>
          <w:lang w:val="es-ES"/>
        </w:rPr>
        <w:t>, ¿por qué</w:t>
      </w:r>
      <w:r w:rsidR="00000000" w:rsidRPr="00BE4E3B">
        <w:rPr>
          <w:rFonts w:ascii="Brill" w:hAnsi="Brill"/>
          <w:lang w:val="es-ES"/>
        </w:rPr>
        <w:t xml:space="preserve"> da el </w:t>
      </w:r>
      <w:r w:rsidRPr="00BE4E3B">
        <w:rPr>
          <w:rFonts w:ascii="Brill" w:hAnsi="Brill"/>
          <w:lang w:val="es-ES"/>
        </w:rPr>
        <w:t>S</w:t>
      </w:r>
      <w:r w:rsidR="00000000" w:rsidRPr="00BE4E3B">
        <w:rPr>
          <w:rFonts w:ascii="Brill" w:hAnsi="Brill"/>
          <w:lang w:val="es-ES"/>
        </w:rPr>
        <w:t>ol m</w:t>
      </w:r>
      <w:r>
        <w:rPr>
          <w:rFonts w:ascii="Brill" w:hAnsi="Brill"/>
          <w:lang w:val="es-ES"/>
        </w:rPr>
        <w:t>á</w:t>
      </w:r>
      <w:r w:rsidR="00000000" w:rsidRPr="00BE4E3B">
        <w:rPr>
          <w:rFonts w:ascii="Brill" w:hAnsi="Brill"/>
          <w:lang w:val="es-ES"/>
        </w:rPr>
        <w:t xml:space="preserve">s calentura a la tierra en un </w:t>
      </w:r>
      <w:r w:rsidRPr="00BE4E3B">
        <w:rPr>
          <w:rFonts w:ascii="Brill" w:hAnsi="Brill"/>
          <w:lang w:val="es-ES"/>
        </w:rPr>
        <w:t>tiempo</w:t>
      </w:r>
      <w:r w:rsidR="00000000" w:rsidRPr="00BE4E3B">
        <w:rPr>
          <w:rFonts w:ascii="Brill" w:hAnsi="Brill"/>
          <w:lang w:val="es-ES"/>
        </w:rPr>
        <w:t xml:space="preserve"> que en otro</w:t>
      </w:r>
      <w:r w:rsidRPr="00BE4E3B">
        <w:rPr>
          <w:rFonts w:ascii="Brill" w:hAnsi="Brill"/>
          <w:lang w:val="es-ES"/>
        </w:rPr>
        <w:t>?</w:t>
      </w:r>
    </w:p>
    <w:p w14:paraId="58412211" w14:textId="77777777" w:rsidR="00BE4E3B" w:rsidRPr="00BE4E3B" w:rsidRDefault="00BE4E3B">
      <w:pPr>
        <w:pStyle w:val="Standard"/>
        <w:rPr>
          <w:rFonts w:ascii="Brill" w:hAnsi="Brill"/>
          <w:lang w:val="es-ES"/>
        </w:rPr>
      </w:pPr>
    </w:p>
    <w:p w14:paraId="6545054B" w14:textId="73548492" w:rsidR="00BE4E3B" w:rsidRPr="00BE4E3B" w:rsidRDefault="00BE4E3B">
      <w:pPr>
        <w:pStyle w:val="Standard"/>
        <w:rPr>
          <w:rFonts w:ascii="Brill" w:hAnsi="Brill"/>
          <w:lang w:val="es-ES"/>
        </w:rPr>
      </w:pPr>
      <w:r w:rsidRPr="00BE4E3B">
        <w:rPr>
          <w:rFonts w:ascii="Brill" w:hAnsi="Brill"/>
          <w:lang w:val="es-ES"/>
        </w:rPr>
        <w:t>Respondió</w:t>
      </w:r>
      <w:r w:rsidR="00000000" w:rsidRPr="00BE4E3B">
        <w:rPr>
          <w:rFonts w:ascii="Brill" w:hAnsi="Brill"/>
          <w:lang w:val="es-ES"/>
        </w:rPr>
        <w:t xml:space="preserve"> el maestro</w:t>
      </w:r>
      <w:r w:rsidRPr="00BE4E3B">
        <w:rPr>
          <w:rFonts w:ascii="Brill" w:hAnsi="Brill"/>
          <w:lang w:val="es-ES"/>
        </w:rPr>
        <w:t>:</w:t>
      </w:r>
    </w:p>
    <w:p w14:paraId="39A37F96" w14:textId="77777777" w:rsidR="00BE4E3B" w:rsidRPr="00BE4E3B" w:rsidRDefault="00BE4E3B">
      <w:pPr>
        <w:pStyle w:val="Standard"/>
        <w:rPr>
          <w:rFonts w:ascii="Brill" w:hAnsi="Brill"/>
          <w:lang w:val="es-ES"/>
        </w:rPr>
      </w:pPr>
    </w:p>
    <w:p w14:paraId="04CA91AC" w14:textId="29CE371E" w:rsidR="00BE4E3B" w:rsidRDefault="00BE4E3B">
      <w:pPr>
        <w:pStyle w:val="Standard"/>
        <w:rPr>
          <w:rFonts w:ascii="Brill" w:hAnsi="Brill"/>
          <w:lang w:val="es-ES"/>
        </w:rPr>
      </w:pPr>
      <w:r w:rsidRPr="00BE4E3B">
        <w:rPr>
          <w:rFonts w:ascii="Brill" w:hAnsi="Brill"/>
          <w:lang w:val="es-ES"/>
        </w:rPr>
        <w:t>—Y</w:t>
      </w:r>
      <w:r w:rsidR="00000000" w:rsidRPr="00BE4E3B">
        <w:rPr>
          <w:rFonts w:ascii="Brill" w:hAnsi="Brill"/>
          <w:lang w:val="es-ES"/>
        </w:rPr>
        <w:t xml:space="preserve">o te lo </w:t>
      </w:r>
      <w:r w:rsidRPr="00BE4E3B">
        <w:rPr>
          <w:rFonts w:ascii="Brill" w:hAnsi="Brill"/>
          <w:lang w:val="es-ES"/>
        </w:rPr>
        <w:t>diré</w:t>
      </w:r>
      <w:r w:rsidR="00000000" w:rsidRPr="00BE4E3B">
        <w:rPr>
          <w:rStyle w:val="Appelnotedebasdep"/>
          <w:rFonts w:ascii="Brill" w:hAnsi="Brill"/>
          <w:lang w:val="es-ES"/>
        </w:rPr>
        <w:footnoteReference w:id="1"/>
      </w:r>
      <w:r w:rsidRPr="00BE4E3B">
        <w:rPr>
          <w:rFonts w:ascii="Brill" w:hAnsi="Brill"/>
          <w:lang w:val="es-ES"/>
        </w:rPr>
        <w:t>.</w:t>
      </w:r>
      <w:r w:rsidR="00000000" w:rsidRPr="00BE4E3B">
        <w:rPr>
          <w:rFonts w:ascii="Brill" w:hAnsi="Brill"/>
          <w:lang w:val="es-ES"/>
        </w:rPr>
        <w:t xml:space="preserve"> </w:t>
      </w:r>
      <w:r w:rsidRPr="00BE4E3B">
        <w:rPr>
          <w:rFonts w:ascii="Brill" w:hAnsi="Brill"/>
          <w:lang w:val="es-ES"/>
        </w:rPr>
        <w:t>S</w:t>
      </w:r>
      <w:r w:rsidR="00000000" w:rsidRPr="00BE4E3B">
        <w:rPr>
          <w:rFonts w:ascii="Brill" w:hAnsi="Brill"/>
          <w:lang w:val="es-ES"/>
        </w:rPr>
        <w:t xml:space="preserve">epas que el curso del andar </w:t>
      </w:r>
      <w:proofErr w:type="spellStart"/>
      <w:r w:rsidR="00000000" w:rsidRPr="00BE4E3B">
        <w:rPr>
          <w:rFonts w:ascii="Brill" w:hAnsi="Brill"/>
          <w:lang w:val="es-ES"/>
        </w:rPr>
        <w:t>qu</w:t>
      </w:r>
      <w:r>
        <w:rPr>
          <w:rFonts w:ascii="Brill" w:hAnsi="Brill"/>
          <w:lang w:val="es-ES"/>
        </w:rPr>
        <w:t>’</w:t>
      </w:r>
      <w:r w:rsidR="00000000" w:rsidRPr="00BE4E3B">
        <w:rPr>
          <w:rFonts w:ascii="Brill" w:hAnsi="Brill"/>
          <w:lang w:val="es-ES"/>
        </w:rPr>
        <w:t>el</w:t>
      </w:r>
      <w:proofErr w:type="spellEnd"/>
      <w:r w:rsidR="00000000" w:rsidRPr="00BE4E3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S</w:t>
      </w:r>
      <w:r w:rsidR="00000000" w:rsidRPr="00BE4E3B">
        <w:rPr>
          <w:rFonts w:ascii="Brill" w:hAnsi="Brill"/>
          <w:lang w:val="es-ES"/>
        </w:rPr>
        <w:t>ol faze en el cielo es doze meses</w:t>
      </w:r>
      <w:r>
        <w:rPr>
          <w:rFonts w:ascii="Brill" w:hAnsi="Brill"/>
          <w:lang w:val="es-ES"/>
        </w:rPr>
        <w:t>,</w:t>
      </w:r>
      <w:r w:rsidR="00000000" w:rsidRPr="00BE4E3B">
        <w:rPr>
          <w:rFonts w:ascii="Brill" w:hAnsi="Brill"/>
          <w:lang w:val="es-ES"/>
        </w:rPr>
        <w:t xml:space="preserve"> e este es el </w:t>
      </w:r>
      <w:r w:rsidRPr="00BE4E3B">
        <w:rPr>
          <w:rFonts w:ascii="Brill" w:hAnsi="Brill"/>
          <w:lang w:val="es-ES"/>
        </w:rPr>
        <w:t>tiempo</w:t>
      </w:r>
      <w:r w:rsidR="00000000" w:rsidRPr="00BE4E3B">
        <w:rPr>
          <w:rFonts w:ascii="Brill" w:hAnsi="Brill"/>
          <w:lang w:val="es-ES"/>
        </w:rPr>
        <w:t xml:space="preserve"> que los ombres llaman año</w:t>
      </w:r>
      <w:r>
        <w:rPr>
          <w:rFonts w:ascii="Brill" w:hAnsi="Brill"/>
          <w:lang w:val="es-ES"/>
        </w:rPr>
        <w:t>.</w:t>
      </w:r>
      <w:r w:rsidR="00000000" w:rsidRPr="00BE4E3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000000" w:rsidRPr="00BE4E3B">
        <w:rPr>
          <w:rFonts w:ascii="Brill" w:hAnsi="Brill"/>
          <w:lang w:val="es-ES"/>
        </w:rPr>
        <w:t xml:space="preserve"> en</w:t>
      </w:r>
      <w:r w:rsidR="00000000" w:rsidRPr="00BE4E3B">
        <w:rPr>
          <w:rStyle w:val="Appelnotedebasdep"/>
          <w:rFonts w:ascii="Brill" w:hAnsi="Brill"/>
          <w:lang w:val="es-ES"/>
        </w:rPr>
        <w:footnoteReference w:id="2"/>
      </w:r>
      <w:r w:rsidR="00000000" w:rsidRPr="00BE4E3B">
        <w:rPr>
          <w:rFonts w:ascii="Brill" w:hAnsi="Brill"/>
          <w:lang w:val="es-ES"/>
        </w:rPr>
        <w:t xml:space="preserve"> los seis meses anda el </w:t>
      </w:r>
      <w:r>
        <w:rPr>
          <w:rFonts w:ascii="Brill" w:hAnsi="Brill"/>
          <w:lang w:val="es-ES"/>
        </w:rPr>
        <w:t>S</w:t>
      </w:r>
      <w:r w:rsidR="00000000" w:rsidRPr="00BE4E3B">
        <w:rPr>
          <w:rFonts w:ascii="Brill" w:hAnsi="Brill"/>
          <w:lang w:val="es-ES"/>
        </w:rPr>
        <w:t xml:space="preserve">ol en deslayo del mundo </w:t>
      </w:r>
      <w:proofErr w:type="spellStart"/>
      <w:r w:rsidR="00000000" w:rsidRPr="00BE4E3B">
        <w:rPr>
          <w:rFonts w:ascii="Brill" w:hAnsi="Brill"/>
          <w:lang w:val="es-ES"/>
        </w:rPr>
        <w:t>e</w:t>
      </w:r>
      <w:proofErr w:type="spellEnd"/>
      <w:r w:rsidR="00000000" w:rsidRPr="00BE4E3B">
        <w:rPr>
          <w:rFonts w:ascii="Brill" w:hAnsi="Brill"/>
          <w:lang w:val="es-ES"/>
        </w:rPr>
        <w:t xml:space="preserve"> los sus rayos andan otros</w:t>
      </w:r>
      <w:r>
        <w:rPr>
          <w:rFonts w:ascii="Brill" w:hAnsi="Brill"/>
          <w:lang w:val="es-ES"/>
        </w:rPr>
        <w:t>í</w:t>
      </w:r>
      <w:r w:rsidR="00000000" w:rsidRPr="00BE4E3B">
        <w:rPr>
          <w:rFonts w:ascii="Brill" w:hAnsi="Brill"/>
          <w:lang w:val="es-ES"/>
        </w:rPr>
        <w:t xml:space="preserve"> en deslayo de la tierra</w:t>
      </w:r>
      <w:r>
        <w:rPr>
          <w:rFonts w:ascii="Brill" w:hAnsi="Brill"/>
          <w:lang w:val="es-ES"/>
        </w:rPr>
        <w:t xml:space="preserve">, </w:t>
      </w:r>
      <w:r w:rsidR="00000000" w:rsidRPr="00BE4E3B">
        <w:rPr>
          <w:rFonts w:ascii="Brill" w:hAnsi="Brill"/>
          <w:lang w:val="es-ES"/>
        </w:rPr>
        <w:t xml:space="preserve">e por esta </w:t>
      </w:r>
      <w:r w:rsidRPr="00BE4E3B">
        <w:rPr>
          <w:rFonts w:ascii="Brill" w:hAnsi="Brill"/>
          <w:lang w:val="es-ES"/>
        </w:rPr>
        <w:t>razón</w:t>
      </w:r>
      <w:r w:rsidR="00000000" w:rsidRPr="00BE4E3B">
        <w:rPr>
          <w:rFonts w:ascii="Brill" w:hAnsi="Brill"/>
          <w:lang w:val="es-ES"/>
        </w:rPr>
        <w:t xml:space="preserve"> non da</w:t>
      </w:r>
      <w:r w:rsidR="00000000" w:rsidRPr="00BE4E3B">
        <w:rPr>
          <w:rStyle w:val="Appelnotedebasdep"/>
          <w:rFonts w:ascii="Brill" w:hAnsi="Brill"/>
          <w:lang w:val="es-ES"/>
        </w:rPr>
        <w:footnoteReference w:id="3"/>
      </w:r>
      <w:r w:rsidR="00000000" w:rsidRPr="00BE4E3B">
        <w:rPr>
          <w:rFonts w:ascii="Brill" w:hAnsi="Brill"/>
          <w:lang w:val="es-ES"/>
        </w:rPr>
        <w:t xml:space="preserve"> grand calentura</w:t>
      </w:r>
      <w:r>
        <w:rPr>
          <w:rFonts w:ascii="Brill" w:hAnsi="Brill"/>
          <w:lang w:val="es-ES"/>
        </w:rPr>
        <w:t>;</w:t>
      </w:r>
      <w:r w:rsidR="00000000" w:rsidRPr="00BE4E3B">
        <w:rPr>
          <w:rFonts w:ascii="Brill" w:hAnsi="Brill"/>
          <w:lang w:val="es-ES"/>
        </w:rPr>
        <w:t xml:space="preserve"> e</w:t>
      </w:r>
      <w:r w:rsidR="00000000" w:rsidRPr="00BE4E3B">
        <w:rPr>
          <w:rStyle w:val="Appelnotedebasdep"/>
          <w:rFonts w:ascii="Brill" w:hAnsi="Brill"/>
          <w:lang w:val="es-ES"/>
        </w:rPr>
        <w:footnoteReference w:id="4"/>
      </w:r>
      <w:r w:rsidR="00000000" w:rsidRPr="00BE4E3B">
        <w:rPr>
          <w:rFonts w:ascii="Brill" w:hAnsi="Brill"/>
          <w:lang w:val="es-ES"/>
        </w:rPr>
        <w:t xml:space="preserve"> los seis meses </w:t>
      </w:r>
      <w:proofErr w:type="spellStart"/>
      <w:r w:rsidR="00000000" w:rsidRPr="00BE4E3B">
        <w:rPr>
          <w:rFonts w:ascii="Brill" w:hAnsi="Brill"/>
          <w:lang w:val="es-ES"/>
        </w:rPr>
        <w:t>qu</w:t>
      </w:r>
      <w:r>
        <w:rPr>
          <w:rFonts w:ascii="Brill" w:hAnsi="Brill"/>
          <w:lang w:val="es-ES"/>
        </w:rPr>
        <w:t>’</w:t>
      </w:r>
      <w:r w:rsidR="00000000" w:rsidRPr="00BE4E3B">
        <w:rPr>
          <w:rFonts w:ascii="Brill" w:hAnsi="Brill"/>
          <w:lang w:val="es-ES"/>
        </w:rPr>
        <w:t>el</w:t>
      </w:r>
      <w:proofErr w:type="spellEnd"/>
      <w:r w:rsidR="00000000" w:rsidRPr="00BE4E3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S</w:t>
      </w:r>
      <w:r w:rsidR="00000000" w:rsidRPr="00BE4E3B">
        <w:rPr>
          <w:rFonts w:ascii="Brill" w:hAnsi="Brill"/>
          <w:lang w:val="es-ES"/>
        </w:rPr>
        <w:t>ol se</w:t>
      </w:r>
      <w:r w:rsidR="00000000" w:rsidRPr="00BE4E3B">
        <w:rPr>
          <w:rStyle w:val="Appelnotedebasdep"/>
          <w:rFonts w:ascii="Brill" w:hAnsi="Brill"/>
          <w:lang w:val="es-ES"/>
        </w:rPr>
        <w:footnoteReference w:id="5"/>
      </w:r>
      <w:r w:rsidR="00000000" w:rsidRPr="00BE4E3B">
        <w:rPr>
          <w:rFonts w:ascii="Brill" w:hAnsi="Brill"/>
          <w:lang w:val="es-ES"/>
        </w:rPr>
        <w:t xml:space="preserve"> </w:t>
      </w:r>
      <w:proofErr w:type="spellStart"/>
      <w:r w:rsidR="00000000" w:rsidRPr="00BE4E3B">
        <w:rPr>
          <w:rFonts w:ascii="Brill" w:hAnsi="Brill"/>
          <w:lang w:val="es-ES"/>
        </w:rPr>
        <w:t>alça</w:t>
      </w:r>
      <w:proofErr w:type="spellEnd"/>
      <w:r w:rsidR="00000000" w:rsidRPr="00BE4E3B">
        <w:rPr>
          <w:rStyle w:val="Appelnotedebasdep"/>
          <w:rFonts w:ascii="Brill" w:hAnsi="Brill"/>
          <w:lang w:val="es-ES"/>
        </w:rPr>
        <w:footnoteReference w:id="6"/>
      </w:r>
      <w:r w:rsidR="00000000" w:rsidRPr="00BE4E3B">
        <w:rPr>
          <w:rFonts w:ascii="Brill" w:hAnsi="Brill"/>
          <w:lang w:val="es-ES"/>
        </w:rPr>
        <w:t xml:space="preserve"> en su altura</w:t>
      </w:r>
      <w:r>
        <w:rPr>
          <w:rFonts w:ascii="Brill" w:hAnsi="Brill"/>
          <w:lang w:val="es-ES"/>
        </w:rPr>
        <w:t xml:space="preserve">, </w:t>
      </w:r>
      <w:r w:rsidR="00000000" w:rsidRPr="00BE4E3B">
        <w:rPr>
          <w:rFonts w:ascii="Brill" w:hAnsi="Brill"/>
          <w:lang w:val="es-ES"/>
        </w:rPr>
        <w:t>vienen los rayos derechos a yuso contra la tierra</w:t>
      </w:r>
      <w:r>
        <w:rPr>
          <w:rFonts w:ascii="Brill" w:hAnsi="Brill"/>
          <w:lang w:val="es-ES"/>
        </w:rPr>
        <w:t xml:space="preserve">, </w:t>
      </w:r>
      <w:r w:rsidR="00000000" w:rsidRPr="00BE4E3B">
        <w:rPr>
          <w:rFonts w:ascii="Brill" w:hAnsi="Brill"/>
          <w:lang w:val="es-ES"/>
        </w:rPr>
        <w:t xml:space="preserve">e por esta </w:t>
      </w:r>
      <w:r w:rsidRPr="00BE4E3B">
        <w:rPr>
          <w:rFonts w:ascii="Brill" w:hAnsi="Brill"/>
          <w:lang w:val="es-ES"/>
        </w:rPr>
        <w:t>razón</w:t>
      </w:r>
      <w:r w:rsidR="00000000" w:rsidRPr="00BE4E3B">
        <w:rPr>
          <w:rFonts w:ascii="Brill" w:hAnsi="Brill"/>
          <w:lang w:val="es-ES"/>
        </w:rPr>
        <w:t xml:space="preserve"> es caliente</w:t>
      </w:r>
      <w:r w:rsidR="00000000" w:rsidRPr="00BE4E3B">
        <w:rPr>
          <w:rStyle w:val="Appelnotedebasdep"/>
          <w:rFonts w:ascii="Brill" w:hAnsi="Brill"/>
          <w:lang w:val="es-ES"/>
        </w:rPr>
        <w:footnoteReference w:id="7"/>
      </w:r>
      <w:r w:rsidR="00000000" w:rsidRPr="00BE4E3B">
        <w:rPr>
          <w:rFonts w:ascii="Brill" w:hAnsi="Brill"/>
          <w:lang w:val="es-ES"/>
        </w:rPr>
        <w:t xml:space="preserve"> el año</w:t>
      </w:r>
      <w:r w:rsidR="00000000" w:rsidRPr="00BE4E3B">
        <w:rPr>
          <w:rStyle w:val="Appelnotedebasdep"/>
          <w:rFonts w:ascii="Brill" w:hAnsi="Brill"/>
          <w:lang w:val="es-ES"/>
        </w:rPr>
        <w:footnoteReference w:id="8"/>
      </w:r>
      <w:r w:rsidR="00000000" w:rsidRPr="00BE4E3B">
        <w:rPr>
          <w:rFonts w:ascii="Brill" w:hAnsi="Brill"/>
          <w:lang w:val="es-ES"/>
        </w:rPr>
        <w:t xml:space="preserve"> en un </w:t>
      </w:r>
      <w:r w:rsidRPr="00BE4E3B">
        <w:rPr>
          <w:rFonts w:ascii="Brill" w:hAnsi="Brill"/>
          <w:lang w:val="es-ES"/>
        </w:rPr>
        <w:t>tiempo</w:t>
      </w:r>
      <w:r w:rsidR="00000000" w:rsidRPr="00BE4E3B">
        <w:rPr>
          <w:rFonts w:ascii="Brill" w:hAnsi="Brill"/>
          <w:lang w:val="es-ES"/>
        </w:rPr>
        <w:t xml:space="preserve"> </w:t>
      </w:r>
      <w:r w:rsidRPr="00BE4E3B">
        <w:rPr>
          <w:rFonts w:ascii="Brill" w:hAnsi="Brill"/>
          <w:lang w:val="es-ES"/>
        </w:rPr>
        <w:t>más</w:t>
      </w:r>
      <w:r w:rsidR="00000000" w:rsidRPr="00BE4E3B">
        <w:rPr>
          <w:rFonts w:ascii="Brill" w:hAnsi="Brill"/>
          <w:lang w:val="es-ES"/>
        </w:rPr>
        <w:t xml:space="preserve"> que en otro</w:t>
      </w:r>
      <w:r>
        <w:rPr>
          <w:rFonts w:ascii="Brill" w:hAnsi="Brill"/>
          <w:lang w:val="es-ES"/>
        </w:rPr>
        <w:t>. M</w:t>
      </w:r>
      <w:r w:rsidR="00000000" w:rsidRPr="00BE4E3B">
        <w:rPr>
          <w:rFonts w:ascii="Brill" w:hAnsi="Brill"/>
          <w:lang w:val="es-ES"/>
        </w:rPr>
        <w:t>as qui</w:t>
      </w:r>
      <w:r>
        <w:rPr>
          <w:rFonts w:ascii="Brill" w:hAnsi="Brill"/>
          <w:lang w:val="es-ES"/>
        </w:rPr>
        <w:t>é</w:t>
      </w:r>
      <w:r w:rsidR="00000000" w:rsidRPr="00BE4E3B">
        <w:rPr>
          <w:rFonts w:ascii="Brill" w:hAnsi="Brill"/>
          <w:lang w:val="es-ES"/>
        </w:rPr>
        <w:t>rote agora dezir en c</w:t>
      </w:r>
      <w:r>
        <w:rPr>
          <w:rFonts w:ascii="Brill" w:hAnsi="Brill"/>
          <w:lang w:val="es-ES"/>
        </w:rPr>
        <w:t>ó</w:t>
      </w:r>
      <w:r w:rsidR="00000000" w:rsidRPr="00BE4E3B">
        <w:rPr>
          <w:rFonts w:ascii="Brill" w:hAnsi="Brill"/>
          <w:lang w:val="es-ES"/>
        </w:rPr>
        <w:t xml:space="preserve">mo </w:t>
      </w:r>
      <w:r>
        <w:rPr>
          <w:rFonts w:ascii="Brill" w:hAnsi="Brill"/>
          <w:lang w:val="es-ES"/>
        </w:rPr>
        <w:t>D</w:t>
      </w:r>
      <w:r w:rsidR="00000000" w:rsidRPr="00BE4E3B">
        <w:rPr>
          <w:rFonts w:ascii="Brill" w:hAnsi="Brill"/>
          <w:lang w:val="es-ES"/>
        </w:rPr>
        <w:t>ios orden</w:t>
      </w:r>
      <w:r>
        <w:rPr>
          <w:rFonts w:ascii="Brill" w:hAnsi="Brill"/>
          <w:lang w:val="es-ES"/>
        </w:rPr>
        <w:t>ó</w:t>
      </w:r>
      <w:r w:rsidR="00000000" w:rsidRPr="00BE4E3B">
        <w:rPr>
          <w:rFonts w:ascii="Brill" w:hAnsi="Brill"/>
          <w:lang w:val="es-ES"/>
        </w:rPr>
        <w:t xml:space="preserve"> el curso del </w:t>
      </w:r>
      <w:r>
        <w:rPr>
          <w:rFonts w:ascii="Brill" w:hAnsi="Brill"/>
          <w:lang w:val="es-ES"/>
        </w:rPr>
        <w:t>S</w:t>
      </w:r>
      <w:r w:rsidR="00000000" w:rsidRPr="00BE4E3B">
        <w:rPr>
          <w:rFonts w:ascii="Brill" w:hAnsi="Brill"/>
          <w:lang w:val="es-ES"/>
        </w:rPr>
        <w:t>ol en estos doze meses del año</w:t>
      </w:r>
      <w:r>
        <w:rPr>
          <w:rFonts w:ascii="Brill" w:hAnsi="Brill"/>
          <w:lang w:val="es-ES"/>
        </w:rPr>
        <w:t>.</w:t>
      </w:r>
    </w:p>
    <w:p w14:paraId="2F8202CA" w14:textId="77777777" w:rsidR="00BE4E3B" w:rsidRDefault="00BE4E3B">
      <w:pPr>
        <w:pStyle w:val="Standard"/>
        <w:rPr>
          <w:rFonts w:ascii="Brill" w:hAnsi="Brill"/>
          <w:lang w:val="es-ES"/>
        </w:rPr>
      </w:pPr>
    </w:p>
    <w:p w14:paraId="111EDF71" w14:textId="771FCCE8" w:rsidR="00BE4E3B" w:rsidRDefault="00BE4E3B">
      <w:pPr>
        <w:pStyle w:val="Standard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S</w:t>
      </w:r>
      <w:r w:rsidR="00000000" w:rsidRPr="00BE4E3B">
        <w:rPr>
          <w:rFonts w:ascii="Brill" w:hAnsi="Brill"/>
          <w:lang w:val="es-ES"/>
        </w:rPr>
        <w:t xml:space="preserve">epas que de mediado el mes de </w:t>
      </w:r>
      <w:proofErr w:type="spellStart"/>
      <w:r w:rsidR="00000000" w:rsidRPr="00BE4E3B">
        <w:rPr>
          <w:rFonts w:ascii="Brill" w:hAnsi="Brill"/>
          <w:lang w:val="es-ES"/>
        </w:rPr>
        <w:t>março</w:t>
      </w:r>
      <w:proofErr w:type="spellEnd"/>
      <w:r w:rsidR="00000000" w:rsidRPr="00BE4E3B">
        <w:rPr>
          <w:rFonts w:ascii="Brill" w:hAnsi="Brill"/>
          <w:lang w:val="es-ES"/>
        </w:rPr>
        <w:t xml:space="preserve"> fasta mediado el mes de junio</w:t>
      </w:r>
      <w:r>
        <w:rPr>
          <w:rFonts w:ascii="Brill" w:hAnsi="Brill"/>
          <w:lang w:val="es-ES"/>
        </w:rPr>
        <w:t>,</w:t>
      </w:r>
      <w:r w:rsidR="00000000" w:rsidRPr="00BE4E3B">
        <w:rPr>
          <w:rFonts w:ascii="Brill" w:hAnsi="Brill"/>
          <w:lang w:val="es-ES"/>
        </w:rPr>
        <w:t xml:space="preserve"> sube el </w:t>
      </w:r>
      <w:r>
        <w:rPr>
          <w:rFonts w:ascii="Brill" w:hAnsi="Brill"/>
          <w:lang w:val="es-ES"/>
        </w:rPr>
        <w:t>S</w:t>
      </w:r>
      <w:r w:rsidR="00000000" w:rsidRPr="00BE4E3B">
        <w:rPr>
          <w:rFonts w:ascii="Brill" w:hAnsi="Brill"/>
          <w:lang w:val="es-ES"/>
        </w:rPr>
        <w:t xml:space="preserve">ol que non faze </w:t>
      </w:r>
      <w:r>
        <w:rPr>
          <w:rFonts w:ascii="Brill" w:hAnsi="Brill"/>
          <w:lang w:val="es-ES"/>
        </w:rPr>
        <w:t>á</w:t>
      </w:r>
      <w:r w:rsidR="00000000" w:rsidRPr="00BE4E3B">
        <w:rPr>
          <w:rFonts w:ascii="Brill" w:hAnsi="Brill"/>
          <w:lang w:val="es-ES"/>
        </w:rPr>
        <w:t xml:space="preserve">l si non </w:t>
      </w:r>
      <w:proofErr w:type="spellStart"/>
      <w:r w:rsidR="00000000" w:rsidRPr="00BE4E3B">
        <w:rPr>
          <w:rFonts w:ascii="Brill" w:hAnsi="Brill"/>
          <w:lang w:val="es-ES"/>
        </w:rPr>
        <w:t>sobir</w:t>
      </w:r>
      <w:proofErr w:type="spellEnd"/>
      <w:r w:rsidR="00000000" w:rsidRPr="00BE4E3B">
        <w:rPr>
          <w:rFonts w:ascii="Brill" w:hAnsi="Brill"/>
          <w:lang w:val="es-ES"/>
        </w:rPr>
        <w:t xml:space="preserve"> fasta que llega aquel logar do es la su calentura para seer el m</w:t>
      </w:r>
      <w:r>
        <w:rPr>
          <w:rFonts w:ascii="Brill" w:hAnsi="Brill"/>
          <w:lang w:val="es-ES"/>
        </w:rPr>
        <w:t>á</w:t>
      </w:r>
      <w:r w:rsidR="00000000" w:rsidRPr="00BE4E3B">
        <w:rPr>
          <w:rFonts w:ascii="Brill" w:hAnsi="Brill"/>
          <w:lang w:val="es-ES"/>
        </w:rPr>
        <w:t>s alto</w:t>
      </w:r>
      <w:r>
        <w:rPr>
          <w:rFonts w:ascii="Brill" w:hAnsi="Brill"/>
          <w:lang w:val="es-ES"/>
        </w:rPr>
        <w:t>.</w:t>
      </w:r>
      <w:r w:rsidR="00000000" w:rsidRPr="00BE4E3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P</w:t>
      </w:r>
      <w:r w:rsidR="00000000" w:rsidRPr="00BE4E3B">
        <w:rPr>
          <w:rFonts w:ascii="Brill" w:hAnsi="Brill"/>
          <w:lang w:val="es-ES"/>
        </w:rPr>
        <w:t>ues vees ya que pone</w:t>
      </w:r>
      <w:r w:rsidR="00000000" w:rsidRPr="00BE4E3B">
        <w:rPr>
          <w:rStyle w:val="Appelnotedebasdep"/>
          <w:rFonts w:ascii="Brill" w:hAnsi="Brill"/>
          <w:lang w:val="es-ES"/>
        </w:rPr>
        <w:footnoteReference w:id="9"/>
      </w:r>
      <w:r w:rsidR="00000000" w:rsidRPr="00BE4E3B">
        <w:rPr>
          <w:rFonts w:ascii="Brill" w:hAnsi="Brill"/>
          <w:lang w:val="es-ES"/>
        </w:rPr>
        <w:t xml:space="preserve"> tres meses en </w:t>
      </w:r>
      <w:proofErr w:type="spellStart"/>
      <w:r w:rsidR="00000000" w:rsidRPr="00BE4E3B">
        <w:rPr>
          <w:rFonts w:ascii="Brill" w:hAnsi="Brill"/>
          <w:lang w:val="es-ES"/>
        </w:rPr>
        <w:t>sobir</w:t>
      </w:r>
      <w:proofErr w:type="spellEnd"/>
      <w:r>
        <w:rPr>
          <w:rFonts w:ascii="Brill" w:hAnsi="Brill"/>
          <w:lang w:val="es-ES"/>
        </w:rPr>
        <w:t xml:space="preserve"> </w:t>
      </w:r>
      <w:r w:rsidR="00000000" w:rsidRPr="00BE4E3B">
        <w:rPr>
          <w:rFonts w:ascii="Brill" w:hAnsi="Brill"/>
          <w:lang w:val="es-ES"/>
        </w:rPr>
        <w:t xml:space="preserve">e </w:t>
      </w:r>
      <w:proofErr w:type="spellStart"/>
      <w:r w:rsidR="00000000" w:rsidRPr="00BE4E3B">
        <w:rPr>
          <w:rFonts w:ascii="Brill" w:hAnsi="Brill"/>
          <w:lang w:val="es-ES"/>
        </w:rPr>
        <w:t>des</w:t>
      </w:r>
      <w:r>
        <w:rPr>
          <w:rFonts w:ascii="Brill" w:hAnsi="Brill"/>
          <w:lang w:val="es-ES"/>
        </w:rPr>
        <w:t>í</w:t>
      </w:r>
      <w:proofErr w:type="spellEnd"/>
      <w:r w:rsidR="00000000" w:rsidRPr="00BE4E3B">
        <w:rPr>
          <w:rFonts w:ascii="Brill" w:hAnsi="Brill"/>
          <w:lang w:val="es-ES"/>
        </w:rPr>
        <w:t xml:space="preserve"> comiença a </w:t>
      </w:r>
      <w:proofErr w:type="spellStart"/>
      <w:r w:rsidR="00000000" w:rsidRPr="00BE4E3B">
        <w:rPr>
          <w:rFonts w:ascii="Brill" w:hAnsi="Brill"/>
          <w:lang w:val="es-ES"/>
        </w:rPr>
        <w:t>abaxar</w:t>
      </w:r>
      <w:r>
        <w:rPr>
          <w:rFonts w:ascii="Brill" w:hAnsi="Brill"/>
          <w:lang w:val="es-ES"/>
        </w:rPr>
        <w:t>se</w:t>
      </w:r>
      <w:proofErr w:type="spellEnd"/>
      <w:r w:rsidR="00000000" w:rsidRPr="00BE4E3B">
        <w:rPr>
          <w:rStyle w:val="Appelnotedebasdep"/>
          <w:rFonts w:ascii="Brill" w:hAnsi="Brill"/>
          <w:lang w:val="es-ES"/>
        </w:rPr>
        <w:footnoteReference w:id="10"/>
      </w:r>
      <w:r>
        <w:rPr>
          <w:rFonts w:ascii="Brill" w:hAnsi="Brill"/>
          <w:lang w:val="es-ES"/>
        </w:rPr>
        <w:t>;</w:t>
      </w:r>
      <w:r w:rsidR="00000000" w:rsidRPr="00BE4E3B">
        <w:rPr>
          <w:rFonts w:ascii="Brill" w:hAnsi="Brill"/>
          <w:lang w:val="es-ES"/>
        </w:rPr>
        <w:t xml:space="preserve"> e</w:t>
      </w:r>
      <w:r w:rsidR="00000000" w:rsidRPr="00BE4E3B">
        <w:rPr>
          <w:rStyle w:val="Appelnotedebasdep"/>
          <w:rFonts w:ascii="Brill" w:hAnsi="Brill"/>
          <w:lang w:val="es-ES"/>
        </w:rPr>
        <w:footnoteReference w:id="11"/>
      </w:r>
      <w:r w:rsidR="00000000" w:rsidRPr="00BE4E3B">
        <w:rPr>
          <w:rFonts w:ascii="Brill" w:hAnsi="Brill"/>
          <w:lang w:val="es-ES"/>
        </w:rPr>
        <w:t xml:space="preserve"> </w:t>
      </w:r>
      <w:proofErr w:type="spellStart"/>
      <w:r w:rsidR="00000000" w:rsidRPr="00BE4E3B">
        <w:rPr>
          <w:rFonts w:ascii="Brill" w:hAnsi="Brill"/>
          <w:lang w:val="es-ES"/>
        </w:rPr>
        <w:t>com</w:t>
      </w:r>
      <w:r>
        <w:rPr>
          <w:rFonts w:ascii="Brill" w:hAnsi="Brill"/>
          <w:lang w:val="es-ES"/>
        </w:rPr>
        <w:t>o</w:t>
      </w:r>
      <w:r w:rsidR="00000000" w:rsidRPr="00BE4E3B">
        <w:rPr>
          <w:rFonts w:ascii="Brill" w:hAnsi="Brill"/>
          <w:lang w:val="es-ES"/>
        </w:rPr>
        <w:t>quier</w:t>
      </w:r>
      <w:proofErr w:type="spellEnd"/>
      <w:r w:rsidR="00000000" w:rsidRPr="00BE4E3B">
        <w:rPr>
          <w:rFonts w:ascii="Brill" w:hAnsi="Brill"/>
          <w:lang w:val="es-ES"/>
        </w:rPr>
        <w:t xml:space="preserve"> </w:t>
      </w:r>
      <w:proofErr w:type="spellStart"/>
      <w:r w:rsidR="00000000" w:rsidRPr="00BE4E3B">
        <w:rPr>
          <w:rFonts w:ascii="Brill" w:hAnsi="Brill"/>
          <w:lang w:val="es-ES"/>
        </w:rPr>
        <w:t>qu</w:t>
      </w:r>
      <w:r>
        <w:rPr>
          <w:rFonts w:ascii="Brill" w:hAnsi="Brill"/>
          <w:lang w:val="es-ES"/>
        </w:rPr>
        <w:t>’é</w:t>
      </w:r>
      <w:r w:rsidR="00000000" w:rsidRPr="00BE4E3B">
        <w:rPr>
          <w:rFonts w:ascii="Brill" w:hAnsi="Brill"/>
          <w:lang w:val="es-ES"/>
        </w:rPr>
        <w:t>l</w:t>
      </w:r>
      <w:proofErr w:type="spellEnd"/>
      <w:r w:rsidR="00000000" w:rsidRPr="00BE4E3B">
        <w:rPr>
          <w:rFonts w:ascii="Brill" w:hAnsi="Brill"/>
          <w:lang w:val="es-ES"/>
        </w:rPr>
        <w:t xml:space="preserve"> se </w:t>
      </w:r>
      <w:proofErr w:type="spellStart"/>
      <w:r w:rsidR="00000000" w:rsidRPr="00BE4E3B">
        <w:rPr>
          <w:rFonts w:ascii="Brill" w:hAnsi="Brill"/>
          <w:lang w:val="es-ES"/>
        </w:rPr>
        <w:t>abaxe</w:t>
      </w:r>
      <w:proofErr w:type="spellEnd"/>
      <w:r>
        <w:rPr>
          <w:rFonts w:ascii="Brill" w:hAnsi="Brill"/>
          <w:lang w:val="es-ES"/>
        </w:rPr>
        <w:t>,</w:t>
      </w:r>
      <w:r w:rsidR="00000000" w:rsidRPr="00BE4E3B">
        <w:rPr>
          <w:rFonts w:ascii="Brill" w:hAnsi="Brill"/>
          <w:lang w:val="es-ES"/>
        </w:rPr>
        <w:t xml:space="preserve"> tan </w:t>
      </w:r>
      <w:proofErr w:type="spellStart"/>
      <w:r w:rsidR="00000000" w:rsidRPr="00BE4E3B">
        <w:rPr>
          <w:rFonts w:ascii="Brill" w:hAnsi="Brill"/>
          <w:lang w:val="es-ES"/>
        </w:rPr>
        <w:t>escalentada</w:t>
      </w:r>
      <w:proofErr w:type="spellEnd"/>
      <w:r w:rsidR="00000000" w:rsidRPr="00BE4E3B">
        <w:rPr>
          <w:rFonts w:ascii="Brill" w:hAnsi="Brill"/>
          <w:lang w:val="es-ES"/>
        </w:rPr>
        <w:t xml:space="preserve"> finca la tierra </w:t>
      </w:r>
      <w:r w:rsidR="001B70D3" w:rsidRPr="00BE4E3B">
        <w:rPr>
          <w:rFonts w:ascii="Brill" w:hAnsi="Brill"/>
          <w:lang w:val="es-ES"/>
        </w:rPr>
        <w:t>ya</w:t>
      </w:r>
      <w:r w:rsidR="001B70D3" w:rsidRPr="00BE4E3B">
        <w:rPr>
          <w:rStyle w:val="Appelnotedebasdep"/>
          <w:rFonts w:ascii="Brill" w:hAnsi="Brill"/>
          <w:lang w:val="es-ES"/>
        </w:rPr>
        <w:footnoteReference w:id="12"/>
      </w:r>
      <w:r w:rsidR="001B70D3" w:rsidRPr="00BE4E3B">
        <w:rPr>
          <w:rFonts w:ascii="Brill" w:hAnsi="Brill"/>
          <w:lang w:val="es-ES"/>
        </w:rPr>
        <w:t xml:space="preserve"> </w:t>
      </w:r>
      <w:r w:rsidR="00000000" w:rsidRPr="00BE4E3B">
        <w:rPr>
          <w:rFonts w:ascii="Brill" w:hAnsi="Brill"/>
          <w:lang w:val="es-ES"/>
        </w:rPr>
        <w:t xml:space="preserve">de </w:t>
      </w:r>
      <w:r w:rsidR="001B70D3">
        <w:rPr>
          <w:rFonts w:ascii="Brill" w:hAnsi="Brill"/>
          <w:lang w:val="es-ES"/>
        </w:rPr>
        <w:t>los</w:t>
      </w:r>
      <w:r w:rsidR="001B70D3" w:rsidRPr="00BE4E3B">
        <w:rPr>
          <w:rStyle w:val="Appelnotedebasdep"/>
          <w:rFonts w:ascii="Brill" w:hAnsi="Brill"/>
          <w:lang w:val="es-ES"/>
        </w:rPr>
        <w:footnoteReference w:id="13"/>
      </w:r>
      <w:r w:rsidR="001B70D3">
        <w:rPr>
          <w:rFonts w:ascii="Brill" w:hAnsi="Brill"/>
          <w:lang w:val="es-ES"/>
        </w:rPr>
        <w:t xml:space="preserve"> </w:t>
      </w:r>
      <w:r w:rsidR="00000000" w:rsidRPr="00BE4E3B">
        <w:rPr>
          <w:rFonts w:ascii="Brill" w:hAnsi="Brill"/>
          <w:lang w:val="es-ES"/>
        </w:rPr>
        <w:t xml:space="preserve">sus rayos que la </w:t>
      </w:r>
      <w:proofErr w:type="spellStart"/>
      <w:r w:rsidR="00000000" w:rsidRPr="00BE4E3B">
        <w:rPr>
          <w:rFonts w:ascii="Brill" w:hAnsi="Brill"/>
          <w:lang w:val="es-ES"/>
        </w:rPr>
        <w:t>escalentaron</w:t>
      </w:r>
      <w:proofErr w:type="spellEnd"/>
      <w:r>
        <w:rPr>
          <w:rFonts w:ascii="Brill" w:hAnsi="Brill"/>
          <w:lang w:val="es-ES"/>
        </w:rPr>
        <w:t xml:space="preserve">, </w:t>
      </w:r>
      <w:proofErr w:type="spellStart"/>
      <w:r w:rsidR="00000000" w:rsidRPr="00BE4E3B">
        <w:rPr>
          <w:rFonts w:ascii="Brill" w:hAnsi="Brill"/>
          <w:lang w:val="es-ES"/>
        </w:rPr>
        <w:t>veniendo</w:t>
      </w:r>
      <w:proofErr w:type="spellEnd"/>
      <w:r w:rsidR="00000000" w:rsidRPr="00BE4E3B">
        <w:rPr>
          <w:rStyle w:val="Appelnotedebasdep"/>
          <w:rFonts w:ascii="Brill" w:hAnsi="Brill"/>
          <w:lang w:val="es-ES"/>
        </w:rPr>
        <w:footnoteReference w:id="14"/>
      </w:r>
      <w:r w:rsidR="00000000" w:rsidRPr="00BE4E3B">
        <w:rPr>
          <w:rFonts w:ascii="Brill" w:hAnsi="Brill"/>
          <w:lang w:val="es-ES"/>
        </w:rPr>
        <w:t xml:space="preserve"> derechos de cima a yuso</w:t>
      </w:r>
      <w:r>
        <w:rPr>
          <w:rFonts w:ascii="Brill" w:hAnsi="Brill"/>
          <w:lang w:val="es-ES"/>
        </w:rPr>
        <w:t xml:space="preserve">, </w:t>
      </w:r>
      <w:r w:rsidR="00000000" w:rsidRPr="00BE4E3B">
        <w:rPr>
          <w:rFonts w:ascii="Brill" w:hAnsi="Brill"/>
          <w:lang w:val="es-ES"/>
        </w:rPr>
        <w:t xml:space="preserve">que por eso </w:t>
      </w:r>
      <w:proofErr w:type="spellStart"/>
      <w:r w:rsidR="00000000" w:rsidRPr="00BE4E3B">
        <w:rPr>
          <w:rFonts w:ascii="Brill" w:hAnsi="Brill"/>
          <w:lang w:val="es-ES"/>
        </w:rPr>
        <w:t>non</w:t>
      </w:r>
      <w:proofErr w:type="spellEnd"/>
      <w:r w:rsidR="00000000" w:rsidRPr="00BE4E3B">
        <w:rPr>
          <w:rFonts w:ascii="Brill" w:hAnsi="Brill"/>
          <w:lang w:val="es-ES"/>
        </w:rPr>
        <w:t xml:space="preserve"> puede tan aina </w:t>
      </w:r>
      <w:r w:rsidRPr="00BE4E3B">
        <w:rPr>
          <w:rFonts w:ascii="Brill" w:hAnsi="Brill"/>
          <w:lang w:val="es-ES"/>
        </w:rPr>
        <w:t>parecer</w:t>
      </w:r>
      <w:r w:rsidR="00000000" w:rsidRPr="00BE4E3B">
        <w:rPr>
          <w:rStyle w:val="Appelnotedebasdep"/>
          <w:rFonts w:ascii="Brill" w:hAnsi="Brill"/>
          <w:lang w:val="es-ES"/>
        </w:rPr>
        <w:footnoteReference w:id="15"/>
      </w:r>
      <w:r w:rsidR="00000000" w:rsidRPr="00BE4E3B">
        <w:rPr>
          <w:rFonts w:ascii="Brill" w:hAnsi="Brill"/>
          <w:lang w:val="es-ES"/>
        </w:rPr>
        <w:t xml:space="preserve"> el </w:t>
      </w:r>
      <w:proofErr w:type="spellStart"/>
      <w:r w:rsidR="00000000" w:rsidRPr="00BE4E3B">
        <w:rPr>
          <w:rFonts w:ascii="Brill" w:hAnsi="Brill"/>
          <w:lang w:val="es-ES"/>
        </w:rPr>
        <w:t>esfriamiento</w:t>
      </w:r>
      <w:proofErr w:type="spellEnd"/>
      <w:r w:rsidR="00000000" w:rsidRPr="00BE4E3B">
        <w:rPr>
          <w:rFonts w:ascii="Brill" w:hAnsi="Brill"/>
          <w:lang w:val="es-ES"/>
        </w:rPr>
        <w:t xml:space="preserve"> del </w:t>
      </w:r>
      <w:r w:rsidRPr="00BE4E3B">
        <w:rPr>
          <w:rFonts w:ascii="Brill" w:hAnsi="Brill"/>
          <w:lang w:val="es-ES"/>
        </w:rPr>
        <w:t>tiempo</w:t>
      </w:r>
      <w:r w:rsidR="00000000" w:rsidRPr="00BE4E3B">
        <w:rPr>
          <w:rFonts w:ascii="Brill" w:hAnsi="Brill"/>
          <w:lang w:val="es-ES"/>
        </w:rPr>
        <w:t xml:space="preserve"> e de la tierra </w:t>
      </w:r>
      <w:r>
        <w:rPr>
          <w:rFonts w:ascii="Brill" w:hAnsi="Brill"/>
          <w:lang w:val="es-ES"/>
        </w:rPr>
        <w:t>c</w:t>
      </w:r>
      <w:r w:rsidR="00000000" w:rsidRPr="00BE4E3B">
        <w:rPr>
          <w:rFonts w:ascii="Brill" w:hAnsi="Brill"/>
          <w:lang w:val="es-ES"/>
        </w:rPr>
        <w:t xml:space="preserve">uan aina </w:t>
      </w:r>
      <w:r w:rsidRPr="00BE4E3B">
        <w:rPr>
          <w:rFonts w:ascii="Brill" w:hAnsi="Brill"/>
          <w:lang w:val="es-ES"/>
        </w:rPr>
        <w:t>parece</w:t>
      </w:r>
      <w:r w:rsidR="00000000" w:rsidRPr="00BE4E3B">
        <w:rPr>
          <w:rFonts w:ascii="Brill" w:hAnsi="Brill"/>
          <w:lang w:val="es-ES"/>
        </w:rPr>
        <w:t xml:space="preserve"> el escalentamiento</w:t>
      </w:r>
      <w:r>
        <w:rPr>
          <w:rFonts w:ascii="Brill" w:hAnsi="Brill"/>
          <w:lang w:val="es-ES"/>
        </w:rPr>
        <w:t xml:space="preserve">, </w:t>
      </w:r>
      <w:r w:rsidR="00000000" w:rsidRPr="00BE4E3B">
        <w:rPr>
          <w:rFonts w:ascii="Brill" w:hAnsi="Brill"/>
          <w:lang w:val="es-ES"/>
        </w:rPr>
        <w:t>que natural cosa es</w:t>
      </w:r>
      <w:r w:rsidR="00000000" w:rsidRPr="00BE4E3B">
        <w:rPr>
          <w:rStyle w:val="Appelnotedebasdep"/>
          <w:rFonts w:ascii="Brill" w:hAnsi="Brill"/>
          <w:lang w:val="es-ES"/>
        </w:rPr>
        <w:footnoteReference w:id="16"/>
      </w:r>
      <w:r w:rsidR="00000000" w:rsidRPr="00BE4E3B">
        <w:rPr>
          <w:rFonts w:ascii="Brill" w:hAnsi="Brill"/>
          <w:lang w:val="es-ES"/>
        </w:rPr>
        <w:t xml:space="preserve"> que m</w:t>
      </w:r>
      <w:r>
        <w:rPr>
          <w:rFonts w:ascii="Brill" w:hAnsi="Brill"/>
          <w:lang w:val="es-ES"/>
        </w:rPr>
        <w:t>á</w:t>
      </w:r>
      <w:r w:rsidR="00000000" w:rsidRPr="00BE4E3B">
        <w:rPr>
          <w:rFonts w:ascii="Brill" w:hAnsi="Brill"/>
          <w:lang w:val="es-ES"/>
        </w:rPr>
        <w:t>s refez</w:t>
      </w:r>
      <w:r w:rsidR="00000000" w:rsidRPr="00BE4E3B">
        <w:rPr>
          <w:rStyle w:val="Appelnotedebasdep"/>
          <w:rFonts w:ascii="Brill" w:hAnsi="Brill"/>
          <w:lang w:val="es-ES"/>
        </w:rPr>
        <w:footnoteReference w:id="17"/>
      </w:r>
      <w:r w:rsidR="00000000" w:rsidRPr="00BE4E3B">
        <w:rPr>
          <w:rFonts w:ascii="Brill" w:hAnsi="Brill"/>
          <w:lang w:val="es-ES"/>
        </w:rPr>
        <w:t xml:space="preserve"> es de escalentar la cosa que est</w:t>
      </w:r>
      <w:r>
        <w:rPr>
          <w:rFonts w:ascii="Brill" w:hAnsi="Brill"/>
          <w:lang w:val="es-ES"/>
        </w:rPr>
        <w:t>á</w:t>
      </w:r>
      <w:r w:rsidR="00000000" w:rsidRPr="00BE4E3B">
        <w:rPr>
          <w:rFonts w:ascii="Brill" w:hAnsi="Brill"/>
          <w:lang w:val="es-ES"/>
        </w:rPr>
        <w:t xml:space="preserve"> fr</w:t>
      </w:r>
      <w:r>
        <w:rPr>
          <w:rFonts w:ascii="Brill" w:hAnsi="Brill"/>
          <w:lang w:val="es-ES"/>
        </w:rPr>
        <w:t>í</w:t>
      </w:r>
      <w:r w:rsidR="00000000" w:rsidRPr="00BE4E3B">
        <w:rPr>
          <w:rFonts w:ascii="Brill" w:hAnsi="Brill"/>
          <w:lang w:val="es-ES"/>
        </w:rPr>
        <w:t>a que de</w:t>
      </w:r>
      <w:r w:rsidR="00000000" w:rsidRPr="00BE4E3B">
        <w:rPr>
          <w:rStyle w:val="Appelnotedebasdep"/>
          <w:rFonts w:ascii="Brill" w:hAnsi="Brill"/>
          <w:lang w:val="es-ES"/>
        </w:rPr>
        <w:footnoteReference w:id="18"/>
      </w:r>
      <w:r w:rsidR="00000000" w:rsidRPr="00BE4E3B">
        <w:rPr>
          <w:rFonts w:ascii="Brill" w:hAnsi="Brill"/>
          <w:lang w:val="es-ES"/>
        </w:rPr>
        <w:t xml:space="preserve"> </w:t>
      </w:r>
      <w:proofErr w:type="spellStart"/>
      <w:r w:rsidR="00000000" w:rsidRPr="00BE4E3B">
        <w:rPr>
          <w:rFonts w:ascii="Brill" w:hAnsi="Brill"/>
          <w:lang w:val="es-ES"/>
        </w:rPr>
        <w:t>esfriar</w:t>
      </w:r>
      <w:proofErr w:type="spellEnd"/>
      <w:r w:rsidR="00000000" w:rsidRPr="00BE4E3B">
        <w:rPr>
          <w:rFonts w:ascii="Brill" w:hAnsi="Brill"/>
          <w:lang w:val="es-ES"/>
        </w:rPr>
        <w:t xml:space="preserve"> la muy caliente</w:t>
      </w:r>
      <w:r>
        <w:rPr>
          <w:rFonts w:ascii="Brill" w:hAnsi="Brill"/>
          <w:lang w:val="es-ES"/>
        </w:rPr>
        <w:t>, p</w:t>
      </w:r>
      <w:r w:rsidR="00000000" w:rsidRPr="00BE4E3B">
        <w:rPr>
          <w:rFonts w:ascii="Brill" w:hAnsi="Brill"/>
          <w:lang w:val="es-ES"/>
        </w:rPr>
        <w:t>ues que grand calentura ha recebido en s</w:t>
      </w:r>
      <w:r>
        <w:rPr>
          <w:rFonts w:ascii="Brill" w:hAnsi="Brill"/>
          <w:lang w:val="es-ES"/>
        </w:rPr>
        <w:t>í.</w:t>
      </w:r>
    </w:p>
    <w:p w14:paraId="7B4C159F" w14:textId="77777777" w:rsidR="00BE4E3B" w:rsidRDefault="00BE4E3B">
      <w:pPr>
        <w:pStyle w:val="Standard"/>
        <w:rPr>
          <w:rFonts w:ascii="Brill" w:hAnsi="Brill"/>
          <w:lang w:val="es-ES"/>
        </w:rPr>
      </w:pPr>
    </w:p>
    <w:p w14:paraId="7D344A86" w14:textId="728A0392" w:rsidR="000E5A3C" w:rsidRPr="00BE4E3B" w:rsidRDefault="00BE4E3B">
      <w:pPr>
        <w:pStyle w:val="Standard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D</w:t>
      </w:r>
      <w:r w:rsidR="00000000" w:rsidRPr="00BE4E3B">
        <w:rPr>
          <w:rFonts w:ascii="Brill" w:hAnsi="Brill"/>
          <w:lang w:val="es-ES"/>
        </w:rPr>
        <w:t>esde</w:t>
      </w:r>
      <w:r w:rsidR="00000000" w:rsidRPr="00BE4E3B">
        <w:rPr>
          <w:rStyle w:val="Appelnotedebasdep"/>
          <w:rFonts w:ascii="Brill" w:hAnsi="Brill"/>
          <w:lang w:val="es-ES"/>
        </w:rPr>
        <w:footnoteReference w:id="19"/>
      </w:r>
      <w:r w:rsidR="00000000" w:rsidRPr="00BE4E3B">
        <w:rPr>
          <w:rFonts w:ascii="Brill" w:hAnsi="Brill"/>
          <w:lang w:val="es-ES"/>
        </w:rPr>
        <w:t xml:space="preserve"> junio mediado desciende e</w:t>
      </w:r>
      <w:r w:rsidR="00000000" w:rsidRPr="00BE4E3B">
        <w:rPr>
          <w:rStyle w:val="Appelnotedebasdep"/>
          <w:rFonts w:ascii="Brill" w:hAnsi="Brill"/>
          <w:lang w:val="es-ES"/>
        </w:rPr>
        <w:footnoteReference w:id="20"/>
      </w:r>
      <w:r w:rsidR="00000000" w:rsidRPr="00BE4E3B">
        <w:rPr>
          <w:rFonts w:ascii="Brill" w:hAnsi="Brill"/>
          <w:lang w:val="es-ES"/>
        </w:rPr>
        <w:t xml:space="preserve"> va descendiendo </w:t>
      </w:r>
      <w:proofErr w:type="spellStart"/>
      <w:r w:rsidR="00000000" w:rsidRPr="00BE4E3B">
        <w:rPr>
          <w:rFonts w:ascii="Brill" w:hAnsi="Brill"/>
          <w:lang w:val="es-ES"/>
        </w:rPr>
        <w:t>jullio</w:t>
      </w:r>
      <w:proofErr w:type="spellEnd"/>
      <w:r w:rsidR="00000000" w:rsidRPr="00BE4E3B">
        <w:rPr>
          <w:rFonts w:ascii="Brill" w:hAnsi="Brill"/>
          <w:lang w:val="es-ES"/>
        </w:rPr>
        <w:t xml:space="preserve"> e agosto fasta mediado setie</w:t>
      </w:r>
      <w:r>
        <w:rPr>
          <w:rFonts w:ascii="Brill" w:hAnsi="Brill"/>
          <w:lang w:val="es-ES"/>
        </w:rPr>
        <w:t>m</w:t>
      </w:r>
      <w:r w:rsidR="00000000" w:rsidRPr="00BE4E3B">
        <w:rPr>
          <w:rFonts w:ascii="Brill" w:hAnsi="Brill"/>
          <w:lang w:val="es-ES"/>
        </w:rPr>
        <w:t>bre</w:t>
      </w:r>
      <w:r w:rsidR="00000000" w:rsidRPr="00BE4E3B">
        <w:rPr>
          <w:rStyle w:val="Appelnotedebasdep"/>
          <w:rFonts w:ascii="Brill" w:hAnsi="Brill"/>
          <w:lang w:val="es-ES"/>
        </w:rPr>
        <w:footnoteReference w:id="21"/>
      </w:r>
      <w:r>
        <w:rPr>
          <w:rFonts w:ascii="Brill" w:hAnsi="Brill"/>
          <w:lang w:val="es-ES"/>
        </w:rPr>
        <w:t>;</w:t>
      </w:r>
      <w:r w:rsidR="00000000" w:rsidRPr="00BE4E3B">
        <w:rPr>
          <w:rFonts w:ascii="Brill" w:hAnsi="Brill"/>
          <w:lang w:val="es-ES"/>
        </w:rPr>
        <w:t xml:space="preserve"> as</w:t>
      </w:r>
      <w:r>
        <w:rPr>
          <w:rFonts w:ascii="Brill" w:hAnsi="Brill"/>
          <w:lang w:val="es-ES"/>
        </w:rPr>
        <w:t>í</w:t>
      </w:r>
      <w:r w:rsidR="00000000" w:rsidRPr="00BE4E3B">
        <w:rPr>
          <w:rFonts w:ascii="Brill" w:hAnsi="Brill"/>
          <w:lang w:val="es-ES"/>
        </w:rPr>
        <w:t xml:space="preserve"> se fazen tres meses en de</w:t>
      </w:r>
      <w:r>
        <w:rPr>
          <w:rFonts w:ascii="Brill" w:hAnsi="Brill"/>
          <w:lang w:val="es-ES"/>
        </w:rPr>
        <w:t>s</w:t>
      </w:r>
      <w:r w:rsidR="00000000" w:rsidRPr="00BE4E3B">
        <w:rPr>
          <w:rFonts w:ascii="Brill" w:hAnsi="Brill"/>
          <w:lang w:val="es-ES"/>
        </w:rPr>
        <w:t>cender</w:t>
      </w:r>
      <w:r w:rsidR="00000000" w:rsidRPr="00BE4E3B">
        <w:rPr>
          <w:rStyle w:val="Appelnotedebasdep"/>
          <w:rFonts w:ascii="Brill" w:hAnsi="Brill"/>
          <w:lang w:val="es-ES"/>
        </w:rPr>
        <w:footnoteReference w:id="22"/>
      </w:r>
      <w:r w:rsidR="00000000" w:rsidRPr="00BE4E3B">
        <w:rPr>
          <w:rFonts w:ascii="Brill" w:hAnsi="Brill"/>
          <w:lang w:val="es-ES"/>
        </w:rPr>
        <w:t xml:space="preserve"> bien as</w:t>
      </w:r>
      <w:r>
        <w:rPr>
          <w:rFonts w:ascii="Brill" w:hAnsi="Brill"/>
          <w:lang w:val="es-ES"/>
        </w:rPr>
        <w:t>í</w:t>
      </w:r>
      <w:r w:rsidR="00000000" w:rsidRPr="00BE4E3B">
        <w:rPr>
          <w:rFonts w:ascii="Brill" w:hAnsi="Brill"/>
          <w:lang w:val="es-ES"/>
        </w:rPr>
        <w:t xml:space="preserve"> como son tres meses en subir</w:t>
      </w:r>
      <w:r>
        <w:rPr>
          <w:rFonts w:ascii="Brill" w:hAnsi="Brill"/>
          <w:lang w:val="es-ES"/>
        </w:rPr>
        <w:t>,</w:t>
      </w:r>
      <w:r w:rsidR="00000000" w:rsidRPr="00BE4E3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000000" w:rsidRPr="00BE4E3B">
        <w:rPr>
          <w:rFonts w:ascii="Brill" w:hAnsi="Brill"/>
          <w:lang w:val="es-ES"/>
        </w:rPr>
        <w:t xml:space="preserve"> a esta cuenta son seis meses</w:t>
      </w:r>
      <w:r w:rsidR="00F97D63">
        <w:rPr>
          <w:rStyle w:val="Appelnotedebasdep"/>
          <w:rFonts w:ascii="Brill" w:hAnsi="Brill"/>
          <w:lang w:val="es-ES"/>
        </w:rPr>
        <w:footnoteReference w:id="23"/>
      </w:r>
      <w:r>
        <w:rPr>
          <w:rFonts w:ascii="Brill" w:hAnsi="Brill"/>
          <w:lang w:val="es-ES"/>
        </w:rPr>
        <w:t>.</w:t>
      </w:r>
      <w:r w:rsidR="00000000" w:rsidRPr="00BE4E3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000000" w:rsidRPr="00BE4E3B">
        <w:rPr>
          <w:rFonts w:ascii="Brill" w:hAnsi="Brill"/>
          <w:lang w:val="es-ES"/>
        </w:rPr>
        <w:t xml:space="preserve"> finca que anda </w:t>
      </w:r>
      <w:r w:rsidRPr="00BE4E3B">
        <w:rPr>
          <w:rFonts w:ascii="Brill" w:hAnsi="Brill"/>
          <w:lang w:val="es-ES"/>
        </w:rPr>
        <w:t>más</w:t>
      </w:r>
      <w:r w:rsidR="00000000" w:rsidRPr="00BE4E3B">
        <w:rPr>
          <w:rFonts w:ascii="Brill" w:hAnsi="Brill"/>
          <w:lang w:val="es-ES"/>
        </w:rPr>
        <w:t xml:space="preserve"> en deslayo de la tierra en</w:t>
      </w:r>
      <w:r w:rsidR="00000000" w:rsidRPr="00BE4E3B">
        <w:rPr>
          <w:rStyle w:val="Appelnotedebasdep"/>
          <w:rFonts w:ascii="Brill" w:hAnsi="Brill"/>
          <w:lang w:val="es-ES"/>
        </w:rPr>
        <w:footnoteReference w:id="24"/>
      </w:r>
      <w:r w:rsidR="00000000" w:rsidRPr="00BE4E3B">
        <w:rPr>
          <w:rFonts w:ascii="Brill" w:hAnsi="Brill"/>
          <w:lang w:val="es-ES"/>
        </w:rPr>
        <w:t xml:space="preserve"> el mes de otubre e de </w:t>
      </w:r>
      <w:r w:rsidRPr="00BE4E3B">
        <w:rPr>
          <w:rFonts w:ascii="Brill" w:hAnsi="Brill"/>
          <w:lang w:val="es-ES"/>
        </w:rPr>
        <w:t>noviembre</w:t>
      </w:r>
      <w:r w:rsidR="00000000" w:rsidRPr="00BE4E3B">
        <w:rPr>
          <w:rFonts w:ascii="Brill" w:hAnsi="Brill"/>
          <w:lang w:val="es-ES"/>
        </w:rPr>
        <w:t xml:space="preserve"> e de dezie</w:t>
      </w:r>
      <w:r>
        <w:rPr>
          <w:rFonts w:ascii="Brill" w:hAnsi="Brill"/>
          <w:lang w:val="es-ES"/>
        </w:rPr>
        <w:t>m</w:t>
      </w:r>
      <w:r w:rsidR="00000000" w:rsidRPr="00BE4E3B">
        <w:rPr>
          <w:rFonts w:ascii="Brill" w:hAnsi="Brill"/>
          <w:lang w:val="es-ES"/>
        </w:rPr>
        <w:t xml:space="preserve">bre e de </w:t>
      </w:r>
      <w:r w:rsidR="00000000" w:rsidRPr="00BE4E3B">
        <w:rPr>
          <w:rFonts w:ascii="Brill" w:hAnsi="Brill"/>
          <w:lang w:val="es-ES"/>
        </w:rPr>
        <w:lastRenderedPageBreak/>
        <w:t>enero e de</w:t>
      </w:r>
      <w:r w:rsidR="00000000" w:rsidRPr="00BE4E3B">
        <w:rPr>
          <w:rStyle w:val="Appelnotedebasdep"/>
          <w:rFonts w:ascii="Brill" w:hAnsi="Brill"/>
          <w:lang w:val="es-ES"/>
        </w:rPr>
        <w:footnoteReference w:id="25"/>
      </w:r>
      <w:r w:rsidR="00000000" w:rsidRPr="00BE4E3B">
        <w:rPr>
          <w:rFonts w:ascii="Brill" w:hAnsi="Brill"/>
          <w:lang w:val="es-ES"/>
        </w:rPr>
        <w:t xml:space="preserve"> febrero</w:t>
      </w:r>
      <w:r w:rsidR="00000000" w:rsidRPr="00BE4E3B">
        <w:rPr>
          <w:rStyle w:val="Appelnotedebasdep"/>
          <w:rFonts w:ascii="Brill" w:hAnsi="Brill"/>
          <w:lang w:val="es-ES"/>
        </w:rPr>
        <w:footnoteReference w:id="26"/>
      </w:r>
      <w:r>
        <w:rPr>
          <w:rFonts w:ascii="Brill" w:hAnsi="Brill"/>
          <w:lang w:val="es-ES"/>
        </w:rPr>
        <w:t>.</w:t>
      </w:r>
      <w:r w:rsidR="00000000" w:rsidRPr="00BE4E3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000000" w:rsidRPr="00BE4E3B">
        <w:rPr>
          <w:rFonts w:ascii="Brill" w:hAnsi="Brill"/>
          <w:lang w:val="es-ES"/>
        </w:rPr>
        <w:t xml:space="preserve"> estos son los meses en</w:t>
      </w:r>
      <w:r w:rsidR="00000000" w:rsidRPr="00BE4E3B">
        <w:rPr>
          <w:rStyle w:val="Appelnotedebasdep"/>
          <w:rFonts w:ascii="Brill" w:hAnsi="Brill"/>
          <w:lang w:val="es-ES"/>
        </w:rPr>
        <w:footnoteReference w:id="27"/>
      </w:r>
      <w:r w:rsidR="00000000" w:rsidRPr="00BE4E3B">
        <w:rPr>
          <w:rFonts w:ascii="Brill" w:hAnsi="Brill"/>
          <w:lang w:val="es-ES"/>
        </w:rPr>
        <w:t xml:space="preserve"> que se faze el </w:t>
      </w:r>
      <w:r w:rsidRPr="00BE4E3B">
        <w:rPr>
          <w:rFonts w:ascii="Brill" w:hAnsi="Brill"/>
          <w:lang w:val="es-ES"/>
        </w:rPr>
        <w:t>tiempo</w:t>
      </w:r>
      <w:r w:rsidR="00000000" w:rsidRPr="00BE4E3B">
        <w:rPr>
          <w:rFonts w:ascii="Brill" w:hAnsi="Brill"/>
          <w:lang w:val="es-ES"/>
        </w:rPr>
        <w:t xml:space="preserve"> fr</w:t>
      </w:r>
      <w:r>
        <w:rPr>
          <w:rFonts w:ascii="Brill" w:hAnsi="Brill"/>
          <w:lang w:val="es-ES"/>
        </w:rPr>
        <w:t>í</w:t>
      </w:r>
      <w:r w:rsidR="00000000" w:rsidRPr="00BE4E3B">
        <w:rPr>
          <w:rFonts w:ascii="Brill" w:hAnsi="Brill"/>
          <w:lang w:val="es-ES"/>
        </w:rPr>
        <w:t xml:space="preserve">o por que anda el </w:t>
      </w:r>
      <w:r>
        <w:rPr>
          <w:rFonts w:ascii="Brill" w:hAnsi="Brill"/>
          <w:lang w:val="es-ES"/>
        </w:rPr>
        <w:t>S</w:t>
      </w:r>
      <w:r w:rsidR="00000000" w:rsidRPr="00BE4E3B">
        <w:rPr>
          <w:rFonts w:ascii="Brill" w:hAnsi="Brill"/>
          <w:lang w:val="es-ES"/>
        </w:rPr>
        <w:t>ol m</w:t>
      </w:r>
      <w:r>
        <w:rPr>
          <w:rFonts w:ascii="Brill" w:hAnsi="Brill"/>
          <w:lang w:val="es-ES"/>
        </w:rPr>
        <w:t>á</w:t>
      </w:r>
      <w:r w:rsidR="00000000" w:rsidRPr="00BE4E3B">
        <w:rPr>
          <w:rFonts w:ascii="Brill" w:hAnsi="Brill"/>
          <w:lang w:val="es-ES"/>
        </w:rPr>
        <w:t>s en deslayo e la non</w:t>
      </w:r>
      <w:r w:rsidR="00000000" w:rsidRPr="00BE4E3B">
        <w:rPr>
          <w:rStyle w:val="Appelnotedebasdep"/>
          <w:rFonts w:ascii="Brill" w:hAnsi="Brill"/>
          <w:lang w:val="es-ES"/>
        </w:rPr>
        <w:footnoteReference w:id="28"/>
      </w:r>
      <w:r w:rsidR="00000000" w:rsidRPr="00BE4E3B">
        <w:rPr>
          <w:rFonts w:ascii="Brill" w:hAnsi="Brill"/>
          <w:lang w:val="es-ES"/>
        </w:rPr>
        <w:t xml:space="preserve"> escalienta en derecho como en verano</w:t>
      </w:r>
      <w:r>
        <w:rPr>
          <w:rFonts w:ascii="Brill" w:hAnsi="Brill"/>
          <w:lang w:val="es-ES"/>
        </w:rPr>
        <w:t>,</w:t>
      </w:r>
      <w:r w:rsidR="00000000" w:rsidRPr="00BE4E3B">
        <w:rPr>
          <w:rFonts w:ascii="Brill" w:hAnsi="Brill"/>
          <w:lang w:val="es-ES"/>
        </w:rPr>
        <w:t xml:space="preserve"> ca</w:t>
      </w:r>
      <w:r w:rsidR="00000000" w:rsidRPr="00BE4E3B">
        <w:rPr>
          <w:rStyle w:val="Appelnotedebasdep"/>
          <w:rFonts w:ascii="Brill" w:hAnsi="Brill"/>
          <w:lang w:val="es-ES"/>
        </w:rPr>
        <w:footnoteReference w:id="29"/>
      </w:r>
      <w:r w:rsidR="00000000" w:rsidRPr="00BE4E3B">
        <w:rPr>
          <w:rFonts w:ascii="Brill" w:hAnsi="Brill"/>
          <w:lang w:val="es-ES"/>
        </w:rPr>
        <w:t xml:space="preserve"> naturalmente ninguna cosa</w:t>
      </w:r>
      <w:r w:rsidR="00000000" w:rsidRPr="00BE4E3B">
        <w:rPr>
          <w:rStyle w:val="Appelnotedebasdep"/>
          <w:rFonts w:ascii="Brill" w:hAnsi="Brill"/>
          <w:lang w:val="es-ES"/>
        </w:rPr>
        <w:footnoteReference w:id="30"/>
      </w:r>
      <w:r w:rsidR="00000000" w:rsidRPr="00BE4E3B">
        <w:rPr>
          <w:rFonts w:ascii="Brill" w:hAnsi="Brill"/>
          <w:lang w:val="es-ES"/>
        </w:rPr>
        <w:t xml:space="preserve"> non se puede</w:t>
      </w:r>
      <w:r w:rsidR="00000000" w:rsidRPr="00BE4E3B">
        <w:rPr>
          <w:rStyle w:val="Appelnotedebasdep"/>
          <w:rFonts w:ascii="Brill" w:hAnsi="Brill"/>
          <w:lang w:val="es-ES"/>
        </w:rPr>
        <w:footnoteReference w:id="31"/>
      </w:r>
      <w:r w:rsidR="00000000" w:rsidRPr="00BE4E3B">
        <w:rPr>
          <w:rFonts w:ascii="Brill" w:hAnsi="Brill"/>
          <w:lang w:val="es-ES"/>
        </w:rPr>
        <w:t xml:space="preserve"> escalentar</w:t>
      </w:r>
      <w:r w:rsidR="00000000" w:rsidRPr="00BE4E3B">
        <w:rPr>
          <w:rStyle w:val="Appelnotedebasdep"/>
          <w:rFonts w:ascii="Brill" w:hAnsi="Brill"/>
          <w:lang w:val="es-ES"/>
        </w:rPr>
        <w:footnoteReference w:id="32"/>
      </w:r>
      <w:r w:rsidR="00000000" w:rsidRPr="00BE4E3B">
        <w:rPr>
          <w:rFonts w:ascii="Brill" w:hAnsi="Brill"/>
          <w:lang w:val="es-ES"/>
        </w:rPr>
        <w:t xml:space="preserve"> si non</w:t>
      </w:r>
      <w:r w:rsidR="005F431F">
        <w:rPr>
          <w:rFonts w:ascii="Brill" w:hAnsi="Brill"/>
          <w:lang w:val="es-ES"/>
        </w:rPr>
        <w:t xml:space="preserve"> se escalienta</w:t>
      </w:r>
      <w:r w:rsidR="00000000" w:rsidRPr="00BE4E3B">
        <w:rPr>
          <w:rStyle w:val="Appelnotedebasdep"/>
          <w:rFonts w:ascii="Brill" w:hAnsi="Brill"/>
          <w:lang w:val="es-ES"/>
        </w:rPr>
        <w:footnoteReference w:id="33"/>
      </w:r>
      <w:r w:rsidR="00000000" w:rsidRPr="00BE4E3B">
        <w:rPr>
          <w:rFonts w:ascii="Brill" w:hAnsi="Brill"/>
          <w:lang w:val="es-ES"/>
        </w:rPr>
        <w:t xml:space="preserve"> de derecho en derecho o de yuso contra cima o</w:t>
      </w:r>
      <w:r w:rsidR="00000000" w:rsidRPr="00BE4E3B">
        <w:rPr>
          <w:rStyle w:val="Appelnotedebasdep"/>
          <w:rFonts w:ascii="Brill" w:hAnsi="Brill"/>
          <w:lang w:val="es-ES"/>
        </w:rPr>
        <w:footnoteReference w:id="34"/>
      </w:r>
      <w:r w:rsidR="00000000" w:rsidRPr="00BE4E3B">
        <w:rPr>
          <w:rFonts w:ascii="Brill" w:hAnsi="Brill"/>
          <w:lang w:val="es-ES"/>
        </w:rPr>
        <w:t xml:space="preserve"> de cima contra yuso</w:t>
      </w:r>
      <w:r>
        <w:rPr>
          <w:rFonts w:ascii="Brill" w:hAnsi="Brill"/>
          <w:lang w:val="es-ES"/>
        </w:rPr>
        <w:t>.</w:t>
      </w:r>
      <w:r w:rsidR="00000000" w:rsidRPr="00BE4E3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000000" w:rsidRPr="00BE4E3B">
        <w:rPr>
          <w:rFonts w:ascii="Brill" w:hAnsi="Brill"/>
          <w:lang w:val="es-ES"/>
        </w:rPr>
        <w:t xml:space="preserve"> a esta cuenta que v</w:t>
      </w:r>
      <w:r>
        <w:rPr>
          <w:rFonts w:ascii="Brill" w:hAnsi="Brill"/>
          <w:lang w:val="es-ES"/>
        </w:rPr>
        <w:t>o</w:t>
      </w:r>
      <w:r w:rsidR="00000000" w:rsidRPr="00BE4E3B">
        <w:rPr>
          <w:rFonts w:ascii="Brill" w:hAnsi="Brill"/>
          <w:lang w:val="es-ES"/>
        </w:rPr>
        <w:t>s</w:t>
      </w:r>
      <w:r w:rsidR="00000000" w:rsidRPr="00BE4E3B">
        <w:rPr>
          <w:rStyle w:val="Appelnotedebasdep"/>
          <w:rFonts w:ascii="Brill" w:hAnsi="Brill"/>
          <w:lang w:val="es-ES"/>
        </w:rPr>
        <w:footnoteReference w:id="35"/>
      </w:r>
      <w:r w:rsidR="00000000" w:rsidRPr="00BE4E3B">
        <w:rPr>
          <w:rFonts w:ascii="Brill" w:hAnsi="Brill"/>
          <w:lang w:val="es-ES"/>
        </w:rPr>
        <w:t xml:space="preserve"> avemos contado se </w:t>
      </w:r>
      <w:r w:rsidRPr="00BE4E3B">
        <w:rPr>
          <w:rFonts w:ascii="Brill" w:hAnsi="Brill"/>
          <w:lang w:val="es-ES"/>
        </w:rPr>
        <w:t>cumplen</w:t>
      </w:r>
      <w:r w:rsidR="00000000" w:rsidRPr="00BE4E3B">
        <w:rPr>
          <w:rFonts w:ascii="Brill" w:hAnsi="Brill"/>
          <w:lang w:val="es-ES"/>
        </w:rPr>
        <w:t xml:space="preserve"> los doze meses del año</w:t>
      </w:r>
      <w:r>
        <w:rPr>
          <w:rFonts w:ascii="Brill" w:hAnsi="Brill"/>
          <w:lang w:val="es-ES"/>
        </w:rPr>
        <w:t>.</w:t>
      </w:r>
    </w:p>
    <w:sectPr w:rsidR="000E5A3C" w:rsidRPr="00BE4E3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A0507" w14:textId="77777777" w:rsidR="00946BB4" w:rsidRDefault="00946BB4">
      <w:r>
        <w:separator/>
      </w:r>
    </w:p>
  </w:endnote>
  <w:endnote w:type="continuationSeparator" w:id="0">
    <w:p w14:paraId="53AA6F6A" w14:textId="77777777" w:rsidR="00946BB4" w:rsidRDefault="0094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4D2C6" w14:textId="77777777" w:rsidR="00946BB4" w:rsidRDefault="00946BB4">
      <w:r>
        <w:rPr>
          <w:color w:val="000000"/>
        </w:rPr>
        <w:separator/>
      </w:r>
    </w:p>
  </w:footnote>
  <w:footnote w:type="continuationSeparator" w:id="0">
    <w:p w14:paraId="69D9A734" w14:textId="77777777" w:rsidR="00946BB4" w:rsidRDefault="00946BB4">
      <w:r>
        <w:continuationSeparator/>
      </w:r>
    </w:p>
  </w:footnote>
  <w:footnote w:id="1">
    <w:p w14:paraId="525843DF" w14:textId="65E956BB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F97D63">
        <w:rPr>
          <w:rFonts w:ascii="Brill" w:hAnsi="Brill"/>
          <w:sz w:val="20"/>
          <w:szCs w:val="20"/>
          <w:lang w:val="es-ES"/>
        </w:rPr>
        <w:t>yo</w:t>
      </w:r>
      <w:r w:rsidR="00A52850" w:rsidRPr="00F97D63">
        <w:rPr>
          <w:rFonts w:ascii="Brill" w:hAnsi="Brill"/>
          <w:sz w:val="20"/>
          <w:szCs w:val="20"/>
          <w:lang w:val="es-ES"/>
        </w:rPr>
        <w:t>_</w:t>
      </w:r>
      <w:r w:rsidRPr="00F97D63">
        <w:rPr>
          <w:rFonts w:ascii="Brill" w:hAnsi="Brill"/>
          <w:sz w:val="20"/>
          <w:szCs w:val="20"/>
          <w:lang w:val="es-ES"/>
        </w:rPr>
        <w:t>dir</w:t>
      </w:r>
      <w:r w:rsidR="00902061" w:rsidRPr="00F97D63">
        <w:rPr>
          <w:rFonts w:ascii="Brill" w:hAnsi="Brill"/>
          <w:sz w:val="20"/>
          <w:szCs w:val="20"/>
          <w:lang w:val="es-ES"/>
        </w:rPr>
        <w:t>é</w:t>
      </w:r>
      <w:proofErr w:type="spellEnd"/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</w:t>
      </w:r>
      <w:r w:rsidRPr="00F97D63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>.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ACHI</w:t>
      </w:r>
    </w:p>
  </w:footnote>
  <w:footnote w:id="2">
    <w:p w14:paraId="25763BC7" w14:textId="4EB003BB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en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BE4E3B"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DH</w:t>
      </w:r>
      <w:r w:rsidRPr="00F97D63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>.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ACI</w:t>
      </w:r>
    </w:p>
  </w:footnote>
  <w:footnote w:id="3">
    <w:p w14:paraId="43DFFC7D" w14:textId="474D8476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da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BHI</w:t>
      </w:r>
      <w:r w:rsidRPr="00F97D63">
        <w:rPr>
          <w:rFonts w:ascii="Brill" w:hAnsi="Brill"/>
          <w:sz w:val="20"/>
          <w:szCs w:val="20"/>
          <w:lang w:val="es-ES"/>
        </w:rPr>
        <w:t xml:space="preserve">] dan </w:t>
      </w:r>
      <w:r w:rsidR="00C9724D" w:rsidRPr="00F97D63">
        <w:rPr>
          <w:rFonts w:ascii="Brill" w:hAnsi="Brill"/>
          <w:i/>
          <w:iCs/>
          <w:sz w:val="20"/>
          <w:szCs w:val="20"/>
          <w:lang w:val="es-ES"/>
        </w:rPr>
        <w:t>γ</w:t>
      </w:r>
      <w:r w:rsidR="00C9724D"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Fonts w:ascii="Brill" w:hAnsi="Brill"/>
          <w:sz w:val="20"/>
          <w:szCs w:val="20"/>
          <w:lang w:val="es-ES"/>
        </w:rPr>
        <w:t xml:space="preserve">| a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</w:t>
      </w:r>
      <w:r w:rsidRPr="00F97D63">
        <w:rPr>
          <w:rStyle w:val="Witnesses"/>
          <w:rFonts w:ascii="Brill" w:hAnsi="Brill"/>
          <w:sz w:val="20"/>
          <w:szCs w:val="20"/>
          <w:lang w:val="es-ES"/>
        </w:rPr>
        <w:t xml:space="preserve"> |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adurit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 xml:space="preserve"> F</w:t>
      </w:r>
    </w:p>
  </w:footnote>
  <w:footnote w:id="4">
    <w:p w14:paraId="02E60DEC" w14:textId="0CA012EB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F97D63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Pr="00F97D63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>.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="001B3CA7" w:rsidRPr="00F97D63">
        <w:rPr>
          <w:rFonts w:ascii="Brill" w:hAnsi="Brill"/>
          <w:i/>
          <w:iCs/>
          <w:sz w:val="20"/>
          <w:szCs w:val="20"/>
          <w:lang w:val="es-ES"/>
        </w:rPr>
        <w:t>γ</w:t>
      </w:r>
      <w:r w:rsidR="001B3CA7"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Fonts w:ascii="Brill" w:hAnsi="Brill"/>
          <w:sz w:val="20"/>
          <w:szCs w:val="20"/>
          <w:lang w:val="es-ES"/>
        </w:rPr>
        <w:t xml:space="preserve">| </w:t>
      </w:r>
      <w:r w:rsidR="001B3CA7" w:rsidRPr="00F97D63">
        <w:rPr>
          <w:rFonts w:ascii="Brill" w:hAnsi="Brill"/>
          <w:sz w:val="20"/>
          <w:szCs w:val="20"/>
          <w:lang w:val="es-ES"/>
        </w:rPr>
        <w:t xml:space="preserve">en </w:t>
      </w:r>
      <w:r w:rsidR="001B3CA7"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</w:t>
      </w:r>
      <w:r w:rsidR="001B3CA7" w:rsidRPr="00F97D63">
        <w:rPr>
          <w:rStyle w:val="Witnesses"/>
          <w:rFonts w:ascii="Brill" w:hAnsi="Brill"/>
          <w:i w:val="0"/>
          <w:iCs w:val="0"/>
          <w:sz w:val="20"/>
          <w:szCs w:val="20"/>
          <w:lang w:val="es-ES"/>
        </w:rPr>
        <w:t xml:space="preserve"> |</w:t>
      </w:r>
      <w:r w:rsidR="001B3CA7" w:rsidRPr="00F97D63">
        <w:rPr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en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H</w:t>
      </w:r>
      <w:r w:rsidRPr="00F97D63">
        <w:rPr>
          <w:rFonts w:ascii="Brill" w:hAnsi="Brill"/>
          <w:sz w:val="20"/>
          <w:szCs w:val="20"/>
          <w:lang w:val="es-ES"/>
        </w:rPr>
        <w:t xml:space="preserve"> |</w:t>
      </w:r>
      <w:r w:rsidRPr="00F97D63">
        <w:rPr>
          <w:rStyle w:val="Witnesses"/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at F</w:t>
      </w:r>
    </w:p>
  </w:footnote>
  <w:footnote w:id="5">
    <w:p w14:paraId="4EB0C74A" w14:textId="77777777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se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</w:t>
      </w:r>
      <w:r w:rsidRPr="00F97D63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>.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ACHI</w:t>
      </w:r>
    </w:p>
  </w:footnote>
  <w:footnote w:id="6">
    <w:p w14:paraId="6EDA3055" w14:textId="485900E8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F97D63">
        <w:rPr>
          <w:rFonts w:ascii="Brill" w:hAnsi="Brill"/>
          <w:sz w:val="20"/>
          <w:szCs w:val="20"/>
          <w:lang w:val="es-ES"/>
        </w:rPr>
        <w:t>alça</w:t>
      </w:r>
      <w:proofErr w:type="spellEnd"/>
      <w:r w:rsidR="00AD7051" w:rsidRPr="00F97D63">
        <w:rPr>
          <w:rFonts w:ascii="Brill" w:hAnsi="Brill"/>
          <w:sz w:val="20"/>
          <w:szCs w:val="20"/>
          <w:lang w:val="es-ES"/>
        </w:rPr>
        <w:t xml:space="preserve"> </w:t>
      </w:r>
      <w:r w:rsidR="00AD7051" w:rsidRPr="00F97D63">
        <w:rPr>
          <w:rFonts w:ascii="Brill" w:hAnsi="Brill"/>
          <w:i/>
          <w:iCs/>
          <w:sz w:val="20"/>
          <w:szCs w:val="20"/>
          <w:lang w:val="es-ES"/>
        </w:rPr>
        <w:t>ABCDHI</w:t>
      </w:r>
      <w:r w:rsidR="00AD7051" w:rsidRPr="00F97D63">
        <w:rPr>
          <w:rFonts w:ascii="Brill" w:hAnsi="Brill"/>
          <w:sz w:val="20"/>
          <w:szCs w:val="20"/>
          <w:lang w:val="es-ES"/>
        </w:rPr>
        <w:t>]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ya </w:t>
      </w:r>
      <w:r w:rsidR="00AD7051" w:rsidRPr="00F97D63">
        <w:rPr>
          <w:rFonts w:ascii="Brill" w:hAnsi="Brill"/>
          <w:i/>
          <w:iCs/>
          <w:sz w:val="20"/>
          <w:szCs w:val="20"/>
          <w:lang w:val="es-ES"/>
        </w:rPr>
        <w:t>ζ</w:t>
      </w:r>
      <w:r w:rsidRPr="00F97D63">
        <w:rPr>
          <w:rFonts w:ascii="Brill" w:hAnsi="Brill"/>
          <w:sz w:val="20"/>
          <w:szCs w:val="20"/>
          <w:lang w:val="es-ES"/>
        </w:rPr>
        <w:t xml:space="preserve"> |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e va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</w:t>
      </w:r>
    </w:p>
  </w:footnote>
  <w:footnote w:id="7">
    <w:p w14:paraId="437D248A" w14:textId="62C127D0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caliente</w:t>
      </w:r>
      <w:r w:rsidR="000E1680" w:rsidRPr="00F97D63">
        <w:rPr>
          <w:rFonts w:ascii="Brill" w:hAnsi="Brill"/>
          <w:sz w:val="20"/>
          <w:szCs w:val="20"/>
          <w:lang w:val="es-ES"/>
        </w:rPr>
        <w:t>]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en </w:t>
      </w:r>
      <w:r w:rsidR="000E1680" w:rsidRPr="00F97D63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8">
    <w:p w14:paraId="32EF9F1F" w14:textId="13BE3DFD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año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</w:t>
      </w:r>
      <w:r w:rsidRPr="00F97D63">
        <w:rPr>
          <w:rFonts w:ascii="Brill" w:hAnsi="Brill"/>
          <w:sz w:val="20"/>
          <w:szCs w:val="20"/>
          <w:lang w:val="es-ES"/>
        </w:rPr>
        <w:t xml:space="preserve">] </w:t>
      </w:r>
      <w:r w:rsidR="00D170D8" w:rsidRPr="00F97D63">
        <w:rPr>
          <w:rFonts w:ascii="Brill" w:hAnsi="Brill"/>
          <w:sz w:val="20"/>
          <w:szCs w:val="20"/>
          <w:lang w:val="es-ES"/>
        </w:rPr>
        <w:t>S</w:t>
      </w:r>
      <w:r w:rsidRPr="00F97D63">
        <w:rPr>
          <w:rFonts w:ascii="Brill" w:hAnsi="Brill"/>
          <w:sz w:val="20"/>
          <w:szCs w:val="20"/>
          <w:lang w:val="es-ES"/>
        </w:rPr>
        <w:t xml:space="preserve">ol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</w:t>
      </w:r>
    </w:p>
  </w:footnote>
  <w:footnote w:id="9">
    <w:p w14:paraId="0D7137CA" w14:textId="77777777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pone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</w:t>
      </w:r>
      <w:r w:rsidRPr="00F97D63">
        <w:rPr>
          <w:rFonts w:ascii="Brill" w:hAnsi="Brill"/>
          <w:sz w:val="20"/>
          <w:szCs w:val="20"/>
          <w:lang w:val="es-ES"/>
        </w:rPr>
        <w:t xml:space="preserve">] son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Pr="00F97D63">
        <w:rPr>
          <w:rFonts w:ascii="Brill" w:hAnsi="Brill"/>
          <w:sz w:val="20"/>
          <w:szCs w:val="20"/>
          <w:lang w:val="es-ES"/>
        </w:rPr>
        <w:t xml:space="preserve"> | ponen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</w:t>
      </w:r>
      <w:r w:rsidRPr="00F97D63">
        <w:rPr>
          <w:rStyle w:val="Witnesses"/>
          <w:rFonts w:ascii="Brill" w:hAnsi="Brill"/>
          <w:sz w:val="20"/>
          <w:szCs w:val="20"/>
          <w:lang w:val="es-ES"/>
        </w:rPr>
        <w:t xml:space="preserve"> |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consumere F</w:t>
      </w:r>
    </w:p>
  </w:footnote>
  <w:footnote w:id="10">
    <w:p w14:paraId="4B75F7FB" w14:textId="649D5BC6" w:rsidR="000E5A3C" w:rsidRPr="00F97D63" w:rsidRDefault="00000000">
      <w:pPr>
        <w:rPr>
          <w:rFonts w:ascii="Brill" w:hAnsi="Brill"/>
          <w:sz w:val="20"/>
          <w:szCs w:val="20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</w:rPr>
        <w:t xml:space="preserve"> </w:t>
      </w:r>
      <w:proofErr w:type="spellStart"/>
      <w:r w:rsidRPr="00F97D63">
        <w:rPr>
          <w:rFonts w:ascii="Brill" w:hAnsi="Brill"/>
          <w:sz w:val="20"/>
          <w:szCs w:val="20"/>
        </w:rPr>
        <w:t>abaxar</w:t>
      </w:r>
      <w:r w:rsidR="00950F31" w:rsidRPr="00F97D63">
        <w:rPr>
          <w:rFonts w:ascii="Brill" w:hAnsi="Brill"/>
          <w:sz w:val="20"/>
          <w:szCs w:val="20"/>
        </w:rPr>
        <w:t>se</w:t>
      </w:r>
      <w:proofErr w:type="spellEnd"/>
      <w:r w:rsidRPr="00F97D63">
        <w:rPr>
          <w:rFonts w:ascii="Brill" w:hAnsi="Brill"/>
          <w:sz w:val="20"/>
          <w:szCs w:val="20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</w:rPr>
        <w:t>BHI</w:t>
      </w:r>
      <w:r w:rsidRPr="00F97D63">
        <w:rPr>
          <w:rFonts w:ascii="Brill" w:hAnsi="Brill"/>
          <w:sz w:val="20"/>
          <w:szCs w:val="20"/>
        </w:rPr>
        <w:t xml:space="preserve">] </w:t>
      </w:r>
      <w:proofErr w:type="spellStart"/>
      <w:r w:rsidRPr="00F97D63">
        <w:rPr>
          <w:rFonts w:ascii="Brill" w:hAnsi="Brill"/>
          <w:sz w:val="20"/>
          <w:szCs w:val="20"/>
        </w:rPr>
        <w:t>baxar</w:t>
      </w:r>
      <w:r w:rsidR="00950F31" w:rsidRPr="00F97D63">
        <w:rPr>
          <w:rFonts w:ascii="Brill" w:hAnsi="Brill"/>
          <w:sz w:val="20"/>
          <w:szCs w:val="20"/>
        </w:rPr>
        <w:t>se</w:t>
      </w:r>
      <w:proofErr w:type="spellEnd"/>
      <w:r w:rsidRPr="00F97D63">
        <w:rPr>
          <w:rFonts w:ascii="Brill" w:hAnsi="Brill"/>
          <w:sz w:val="20"/>
          <w:szCs w:val="20"/>
        </w:rPr>
        <w:t xml:space="preserve"> </w:t>
      </w:r>
      <w:r w:rsidR="000E1680" w:rsidRPr="00F97D63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11">
    <w:p w14:paraId="07B7297C" w14:textId="101302F4" w:rsidR="000E5A3C" w:rsidRPr="00F97D63" w:rsidRDefault="00000000">
      <w:pPr>
        <w:rPr>
          <w:rFonts w:ascii="Brill" w:hAnsi="Brill"/>
          <w:sz w:val="20"/>
          <w:szCs w:val="20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</w:rPr>
        <w:t xml:space="preserve"> e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</w:rPr>
        <w:t>HI</w:t>
      </w:r>
      <w:r w:rsidRPr="00F97D63">
        <w:rPr>
          <w:rFonts w:ascii="Brill" w:hAnsi="Brill"/>
          <w:sz w:val="20"/>
          <w:szCs w:val="20"/>
        </w:rPr>
        <w:t xml:space="preserve">] </w:t>
      </w:r>
      <w:r w:rsidRPr="00F97D63">
        <w:rPr>
          <w:rStyle w:val="Italic"/>
          <w:rFonts w:ascii="Brill" w:hAnsi="Brill"/>
          <w:sz w:val="20"/>
          <w:szCs w:val="20"/>
        </w:rPr>
        <w:t>om.</w:t>
      </w:r>
      <w:r w:rsidRPr="00F97D63">
        <w:rPr>
          <w:rFonts w:ascii="Brill" w:hAnsi="Brill"/>
          <w:sz w:val="20"/>
          <w:szCs w:val="20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</w:rPr>
        <w:t>A</w:t>
      </w:r>
      <w:r w:rsidR="00BE4E3B" w:rsidRPr="00F97D63">
        <w:rPr>
          <w:rStyle w:val="Witnesses"/>
          <w:rFonts w:ascii="Brill" w:hAnsi="Brill"/>
          <w:b w:val="0"/>
          <w:bCs w:val="0"/>
          <w:sz w:val="20"/>
          <w:szCs w:val="20"/>
        </w:rPr>
        <w:t>BC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</w:rPr>
        <w:t>D</w:t>
      </w:r>
      <w:r w:rsidRPr="00F97D63">
        <w:rPr>
          <w:rStyle w:val="Witnesses"/>
          <w:rFonts w:ascii="Brill" w:hAnsi="Brill"/>
          <w:sz w:val="20"/>
          <w:szCs w:val="20"/>
        </w:rPr>
        <w:t xml:space="preserve"> | </w:t>
      </w:r>
      <w:r w:rsidRPr="00F97D63">
        <w:rPr>
          <w:rStyle w:val="Italic"/>
          <w:rFonts w:ascii="Brill" w:hAnsi="Brill"/>
          <w:sz w:val="20"/>
          <w:szCs w:val="20"/>
        </w:rPr>
        <w:t>et F</w:t>
      </w:r>
    </w:p>
  </w:footnote>
  <w:footnote w:id="12">
    <w:p w14:paraId="2279174D" w14:textId="77777777" w:rsidR="001B70D3" w:rsidRPr="00F97D63" w:rsidRDefault="001B70D3" w:rsidP="001B70D3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ya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AB</w:t>
      </w:r>
      <w:r w:rsidRPr="00F97D63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>.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CDHI</w:t>
      </w:r>
    </w:p>
  </w:footnote>
  <w:footnote w:id="13">
    <w:p w14:paraId="0361894A" w14:textId="1D7A33D2" w:rsidR="001B70D3" w:rsidRPr="00F97D63" w:rsidRDefault="001B70D3" w:rsidP="001B70D3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Fonts w:ascii="Brill" w:hAnsi="Brill"/>
          <w:sz w:val="20"/>
          <w:szCs w:val="20"/>
          <w:lang w:val="es-ES"/>
        </w:rPr>
        <w:t>los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Fonts w:ascii="Brill" w:hAnsi="Brill"/>
          <w:i/>
          <w:iCs/>
          <w:sz w:val="20"/>
          <w:szCs w:val="20"/>
          <w:lang w:val="es-ES"/>
        </w:rPr>
        <w:t>BHI</w:t>
      </w:r>
      <w:r w:rsidRPr="00F97D63">
        <w:rPr>
          <w:rFonts w:ascii="Brill" w:hAnsi="Brill"/>
          <w:i/>
          <w:iCs/>
          <w:sz w:val="20"/>
          <w:szCs w:val="20"/>
          <w:lang w:val="es-ES"/>
        </w:rPr>
        <w:t>]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>.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14">
    <w:p w14:paraId="0224A789" w14:textId="77777777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F97D63">
        <w:rPr>
          <w:rFonts w:ascii="Brill" w:hAnsi="Brill"/>
          <w:sz w:val="20"/>
          <w:szCs w:val="20"/>
          <w:lang w:val="es-ES"/>
        </w:rPr>
        <w:t>veniendo</w:t>
      </w:r>
      <w:proofErr w:type="spellEnd"/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AB</w:t>
      </w:r>
      <w:r w:rsidRPr="00F97D63">
        <w:rPr>
          <w:rFonts w:ascii="Brill" w:hAnsi="Brill"/>
          <w:sz w:val="20"/>
          <w:szCs w:val="20"/>
          <w:lang w:val="es-ES"/>
        </w:rPr>
        <w:t xml:space="preserve">] viniendo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CHI</w:t>
      </w:r>
    </w:p>
  </w:footnote>
  <w:footnote w:id="15">
    <w:p w14:paraId="533BE139" w14:textId="2C7964D3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tan aina </w:t>
      </w:r>
      <w:r w:rsidR="00D170D8" w:rsidRPr="00F97D63">
        <w:rPr>
          <w:rFonts w:ascii="Brill" w:hAnsi="Brill"/>
          <w:sz w:val="20"/>
          <w:szCs w:val="20"/>
          <w:lang w:val="es-ES"/>
        </w:rPr>
        <w:t>parecer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Pr="00F97D63">
        <w:rPr>
          <w:rFonts w:ascii="Brill" w:hAnsi="Brill"/>
          <w:sz w:val="20"/>
          <w:szCs w:val="20"/>
          <w:lang w:val="es-ES"/>
        </w:rPr>
        <w:t xml:space="preserve">] parecer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Pr="00F97D63">
        <w:rPr>
          <w:rFonts w:ascii="Brill" w:hAnsi="Brill"/>
          <w:sz w:val="20"/>
          <w:szCs w:val="20"/>
          <w:lang w:val="es-ES"/>
        </w:rPr>
        <w:t xml:space="preserve"> | </w:t>
      </w:r>
      <w:r w:rsidR="00D170D8" w:rsidRPr="00F97D63">
        <w:rPr>
          <w:rFonts w:ascii="Brill" w:hAnsi="Brill"/>
          <w:sz w:val="20"/>
          <w:szCs w:val="20"/>
          <w:lang w:val="es-ES"/>
        </w:rPr>
        <w:t>parecer</w:t>
      </w:r>
      <w:r w:rsidRPr="00F97D63">
        <w:rPr>
          <w:rFonts w:ascii="Brill" w:hAnsi="Brill"/>
          <w:sz w:val="20"/>
          <w:szCs w:val="20"/>
          <w:lang w:val="es-ES"/>
        </w:rPr>
        <w:t xml:space="preserve"> tan aina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HI</w:t>
      </w:r>
      <w:r w:rsidRPr="00F97D63">
        <w:rPr>
          <w:rStyle w:val="Witnesses"/>
          <w:rFonts w:ascii="Brill" w:hAnsi="Brill"/>
          <w:sz w:val="20"/>
          <w:szCs w:val="20"/>
          <w:lang w:val="es-ES"/>
        </w:rPr>
        <w:t xml:space="preserve"> |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adeo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facile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exuat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 xml:space="preserve"> F</w:t>
      </w:r>
    </w:p>
  </w:footnote>
  <w:footnote w:id="16">
    <w:p w14:paraId="3B3C393A" w14:textId="77777777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es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Pr="00F97D63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>.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</w:t>
      </w:r>
    </w:p>
  </w:footnote>
  <w:footnote w:id="17">
    <w:p w14:paraId="106C37AC" w14:textId="34509365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refez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AB</w:t>
      </w:r>
      <w:r w:rsidR="004F72CE"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CI</w:t>
      </w:r>
      <w:r w:rsidRPr="00F97D63">
        <w:rPr>
          <w:rFonts w:ascii="Brill" w:hAnsi="Brill"/>
          <w:sz w:val="20"/>
          <w:szCs w:val="20"/>
          <w:lang w:val="es-ES"/>
        </w:rPr>
        <w:t xml:space="preserve">]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cosa </w:t>
      </w:r>
      <w:r w:rsidR="000E1680" w:rsidRPr="00F97D63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18">
    <w:p w14:paraId="22A06D8B" w14:textId="4BF792A6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de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AB</w:t>
      </w:r>
      <w:r w:rsidRPr="00F97D63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>.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BE4E3B"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DHI</w:t>
      </w:r>
    </w:p>
  </w:footnote>
  <w:footnote w:id="19">
    <w:p w14:paraId="7F973FD7" w14:textId="34C08EA0" w:rsidR="000E5A3C" w:rsidRPr="00F97D63" w:rsidRDefault="00000000">
      <w:pPr>
        <w:rPr>
          <w:rFonts w:ascii="Brill" w:hAnsi="Brill"/>
          <w:i/>
          <w:iCs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desde</w:t>
      </w:r>
      <w:r w:rsidR="004225F7" w:rsidRPr="00F97D63">
        <w:rPr>
          <w:rFonts w:ascii="Brill" w:hAnsi="Brill"/>
          <w:i/>
          <w:iCs/>
          <w:sz w:val="20"/>
          <w:szCs w:val="20"/>
          <w:lang w:val="es-ES"/>
        </w:rPr>
        <w:t xml:space="preserve"> BCHI</w:t>
      </w:r>
      <w:r w:rsidR="00003991" w:rsidRPr="00F97D63">
        <w:rPr>
          <w:rFonts w:ascii="Brill" w:hAnsi="Brill"/>
          <w:sz w:val="20"/>
          <w:szCs w:val="20"/>
          <w:lang w:val="es-ES"/>
        </w:rPr>
        <w:t>]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de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BE4E3B"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DH</w:t>
      </w:r>
      <w:r w:rsidR="000976A8"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 xml:space="preserve"> </w:t>
      </w:r>
      <w:r w:rsidR="000976A8" w:rsidRPr="00F97D63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|| </w:t>
      </w:r>
      <w:proofErr w:type="spellStart"/>
      <w:r w:rsidR="000976A8" w:rsidRPr="00F97D63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sobir</w:t>
      </w:r>
      <w:proofErr w:type="spellEnd"/>
      <w:r w:rsidR="000976A8" w:rsidRPr="00F97D63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 </w:t>
      </w:r>
      <w:proofErr w:type="spellStart"/>
      <w:r w:rsidR="000976A8" w:rsidRPr="00F97D63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e</w:t>
      </w:r>
      <w:r w:rsidR="000976A8" w:rsidRPr="00F97D63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_Desde</w:t>
      </w:r>
      <w:proofErr w:type="spellEnd"/>
      <w:r w:rsidR="000976A8" w:rsidRPr="00F97D63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 </w:t>
      </w:r>
      <w:proofErr w:type="spellStart"/>
      <w:r w:rsidR="000976A8"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om</w:t>
      </w:r>
      <w:proofErr w:type="spellEnd"/>
      <w:r w:rsidR="000976A8"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. D</w:t>
      </w:r>
    </w:p>
  </w:footnote>
  <w:footnote w:id="20">
    <w:p w14:paraId="68790CD8" w14:textId="741D28A5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e </w:t>
      </w:r>
      <w:r w:rsidR="00D62600" w:rsidRPr="00F97D63">
        <w:rPr>
          <w:rFonts w:ascii="Brill" w:hAnsi="Brill"/>
          <w:i/>
          <w:iCs/>
          <w:sz w:val="20"/>
          <w:szCs w:val="20"/>
          <w:lang w:val="es-ES"/>
        </w:rPr>
        <w:t>ABCDH</w:t>
      </w:r>
      <w:r w:rsidR="00D62600" w:rsidRPr="00F97D63">
        <w:rPr>
          <w:rFonts w:ascii="Brill" w:hAnsi="Brill"/>
          <w:sz w:val="20"/>
          <w:szCs w:val="20"/>
          <w:lang w:val="es-ES"/>
        </w:rPr>
        <w:t>]</w:t>
      </w:r>
      <w:r w:rsidR="00D62600" w:rsidRPr="00F97D63">
        <w:rPr>
          <w:rStyle w:val="Italic"/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sube e </w:t>
      </w:r>
      <w:r w:rsidR="000E1680" w:rsidRPr="00F97D63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21">
    <w:p w14:paraId="06EEB056" w14:textId="657D2DB3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setie</w:t>
      </w:r>
      <w:r w:rsidR="00083E6C" w:rsidRPr="00F97D63">
        <w:rPr>
          <w:rFonts w:ascii="Brill" w:hAnsi="Brill"/>
          <w:sz w:val="20"/>
          <w:szCs w:val="20"/>
          <w:lang w:val="es-ES"/>
        </w:rPr>
        <w:t>m</w:t>
      </w:r>
      <w:r w:rsidRPr="00F97D63">
        <w:rPr>
          <w:rFonts w:ascii="Brill" w:hAnsi="Brill"/>
          <w:sz w:val="20"/>
          <w:szCs w:val="20"/>
          <w:lang w:val="es-ES"/>
        </w:rPr>
        <w:t xml:space="preserve">bre </w:t>
      </w:r>
      <w:r w:rsidR="00083E6C" w:rsidRPr="00F97D63">
        <w:rPr>
          <w:rFonts w:ascii="Brill" w:hAnsi="Brill"/>
          <w:i/>
          <w:iCs/>
          <w:sz w:val="20"/>
          <w:szCs w:val="20"/>
          <w:lang w:val="es-ES"/>
        </w:rPr>
        <w:t>ABCHI</w:t>
      </w:r>
      <w:r w:rsidR="00083E6C" w:rsidRPr="00F97D63">
        <w:rPr>
          <w:rFonts w:ascii="Brill" w:hAnsi="Brill"/>
          <w:sz w:val="20"/>
          <w:szCs w:val="20"/>
          <w:lang w:val="es-ES"/>
        </w:rPr>
        <w:t xml:space="preserve">]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e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CHI</w:t>
      </w:r>
    </w:p>
  </w:footnote>
  <w:footnote w:id="22">
    <w:p w14:paraId="0DEF7C02" w14:textId="34F16039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="00AA039D" w:rsidRPr="00F97D63">
        <w:rPr>
          <w:rFonts w:ascii="Brill" w:hAnsi="Brill"/>
          <w:sz w:val="20"/>
          <w:szCs w:val="20"/>
          <w:lang w:val="es-ES"/>
        </w:rPr>
        <w:t>descender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Pr="00F97D63">
        <w:rPr>
          <w:rFonts w:ascii="Brill" w:hAnsi="Brill"/>
          <w:sz w:val="20"/>
          <w:szCs w:val="20"/>
          <w:lang w:val="es-ES"/>
        </w:rPr>
        <w:t xml:space="preserve">] descendiendo </w:t>
      </w:r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 xml:space="preserve">H | </w:t>
      </w:r>
      <w:proofErr w:type="spellStart"/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descendat</w:t>
      </w:r>
      <w:proofErr w:type="spellEnd"/>
      <w:r w:rsidRPr="00F97D6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 xml:space="preserve"> F</w:t>
      </w:r>
    </w:p>
  </w:footnote>
  <w:footnote w:id="23">
    <w:p w14:paraId="055DE224" w14:textId="66C8D18B" w:rsidR="00F97D63" w:rsidRPr="00F97D63" w:rsidRDefault="00F97D63">
      <w:pPr>
        <w:pStyle w:val="Notedebasdepage"/>
        <w:rPr>
          <w:rFonts w:ascii="Brill" w:hAnsi="Brill"/>
          <w:lang w:val="es-ES"/>
        </w:rPr>
      </w:pPr>
      <w:r w:rsidRPr="00F97D63">
        <w:rPr>
          <w:rStyle w:val="Appelnotedebasdep"/>
          <w:rFonts w:ascii="Brill" w:hAnsi="Brill"/>
        </w:rPr>
        <w:footnoteRef/>
      </w:r>
      <w:r w:rsidRPr="00F97D63">
        <w:rPr>
          <w:rFonts w:ascii="Brill" w:hAnsi="Brill"/>
          <w:lang w:val="es-ES"/>
        </w:rPr>
        <w:t xml:space="preserve"> </w:t>
      </w:r>
      <w:proofErr w:type="spellStart"/>
      <w:r w:rsidRPr="00F97D63">
        <w:rPr>
          <w:rFonts w:ascii="Brill" w:hAnsi="Brill"/>
          <w:lang w:val="es-ES"/>
        </w:rPr>
        <w:t>agosto_meses</w:t>
      </w:r>
      <w:proofErr w:type="spellEnd"/>
      <w:r w:rsidR="000966DD">
        <w:rPr>
          <w:rFonts w:ascii="Brill" w:hAnsi="Brill"/>
          <w:lang w:val="es-ES"/>
        </w:rPr>
        <w:t xml:space="preserve"> </w:t>
      </w:r>
      <w:r w:rsidR="000966DD">
        <w:rPr>
          <w:rFonts w:ascii="Brill" w:hAnsi="Brill"/>
          <w:i/>
          <w:iCs/>
          <w:lang w:val="es-ES"/>
        </w:rPr>
        <w:t>ABCHI</w:t>
      </w:r>
      <w:r w:rsidRPr="00F97D63">
        <w:rPr>
          <w:rFonts w:ascii="Brill" w:hAnsi="Brill"/>
          <w:lang w:val="es-ES"/>
        </w:rPr>
        <w:t xml:space="preserve">] </w:t>
      </w:r>
      <w:r w:rsidRPr="00F97D63">
        <w:rPr>
          <w:rFonts w:ascii="Brill" w:hAnsi="Brill"/>
          <w:lang w:val="es-ES"/>
        </w:rPr>
        <w:t xml:space="preserve">está en su altura, que son estos seis meses </w:t>
      </w:r>
      <w:proofErr w:type="spellStart"/>
      <w:r w:rsidRPr="00F97D63">
        <w:rPr>
          <w:rFonts w:ascii="Brill" w:hAnsi="Brill"/>
          <w:lang w:val="es-ES"/>
        </w:rPr>
        <w:t>qu’es</w:t>
      </w:r>
      <w:proofErr w:type="spellEnd"/>
      <w:r w:rsidRPr="00F97D63">
        <w:rPr>
          <w:rFonts w:ascii="Brill" w:hAnsi="Brill"/>
          <w:lang w:val="es-ES"/>
        </w:rPr>
        <w:t xml:space="preserve"> la </w:t>
      </w:r>
      <w:proofErr w:type="spellStart"/>
      <w:r w:rsidRPr="00F97D63">
        <w:rPr>
          <w:rFonts w:ascii="Brill" w:hAnsi="Brill"/>
          <w:lang w:val="es-ES"/>
        </w:rPr>
        <w:t>meitad</w:t>
      </w:r>
      <w:proofErr w:type="spellEnd"/>
      <w:r w:rsidRPr="00F97D63">
        <w:rPr>
          <w:rFonts w:ascii="Brill" w:hAnsi="Brill"/>
          <w:lang w:val="es-ES"/>
        </w:rPr>
        <w:t xml:space="preserve"> del año; </w:t>
      </w:r>
      <w:proofErr w:type="spellStart"/>
      <w:r w:rsidRPr="00F97D63">
        <w:rPr>
          <w:rFonts w:ascii="Brill" w:hAnsi="Brill"/>
          <w:lang w:val="es-ES"/>
        </w:rPr>
        <w:t>desí</w:t>
      </w:r>
      <w:proofErr w:type="spellEnd"/>
      <w:r w:rsidRPr="00F97D63">
        <w:rPr>
          <w:rFonts w:ascii="Brill" w:hAnsi="Brill"/>
          <w:lang w:val="es-ES"/>
        </w:rPr>
        <w:t xml:space="preserve"> en setiembre e otubre desciende así como sube en </w:t>
      </w:r>
      <w:proofErr w:type="spellStart"/>
      <w:r w:rsidRPr="00F97D63">
        <w:rPr>
          <w:rFonts w:ascii="Brill" w:hAnsi="Brill"/>
          <w:lang w:val="es-ES"/>
        </w:rPr>
        <w:t>março</w:t>
      </w:r>
      <w:proofErr w:type="spellEnd"/>
      <w:r w:rsidRPr="00F97D63">
        <w:rPr>
          <w:rFonts w:ascii="Brill" w:hAnsi="Brill"/>
          <w:lang w:val="es-ES"/>
        </w:rPr>
        <w:t xml:space="preserve"> e en abril </w:t>
      </w:r>
      <w:r w:rsidRPr="00F97D63">
        <w:rPr>
          <w:rFonts w:ascii="Brill" w:hAnsi="Brill"/>
          <w:i/>
          <w:iCs/>
          <w:lang w:val="es-ES"/>
        </w:rPr>
        <w:t>D</w:t>
      </w:r>
    </w:p>
  </w:footnote>
  <w:footnote w:id="24">
    <w:p w14:paraId="37750503" w14:textId="77777777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en </w:t>
      </w:r>
      <w:r w:rsidRPr="00AF577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</w:t>
      </w:r>
      <w:r w:rsidRPr="00F97D63">
        <w:rPr>
          <w:rFonts w:ascii="Brill" w:hAnsi="Brill"/>
          <w:sz w:val="20"/>
          <w:szCs w:val="20"/>
          <w:lang w:val="es-ES"/>
        </w:rPr>
        <w:t xml:space="preserve">] mediado el mes de setiembre e </w:t>
      </w:r>
      <w:r w:rsidRPr="00AF577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25">
    <w:p w14:paraId="0F21D034" w14:textId="77777777" w:rsidR="000E5A3C" w:rsidRPr="00F97D63" w:rsidRDefault="00000000">
      <w:pPr>
        <w:rPr>
          <w:rFonts w:ascii="Brill" w:hAnsi="Brill"/>
          <w:sz w:val="20"/>
          <w:szCs w:val="20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</w:rPr>
        <w:t xml:space="preserve"> de </w:t>
      </w:r>
      <w:r w:rsidRPr="002533B2">
        <w:rPr>
          <w:rStyle w:val="Witnesses"/>
          <w:rFonts w:ascii="Brill" w:hAnsi="Brill"/>
          <w:b w:val="0"/>
          <w:bCs w:val="0"/>
          <w:sz w:val="20"/>
          <w:szCs w:val="20"/>
        </w:rPr>
        <w:t>D</w:t>
      </w:r>
      <w:r w:rsidRPr="00F97D63">
        <w:rPr>
          <w:rFonts w:ascii="Brill" w:hAnsi="Brill"/>
          <w:sz w:val="20"/>
          <w:szCs w:val="20"/>
        </w:rPr>
        <w:t xml:space="preserve">] </w:t>
      </w:r>
      <w:r w:rsidRPr="00F97D63">
        <w:rPr>
          <w:rStyle w:val="Italic"/>
          <w:rFonts w:ascii="Brill" w:hAnsi="Brill"/>
          <w:sz w:val="20"/>
          <w:szCs w:val="20"/>
        </w:rPr>
        <w:t>om.</w:t>
      </w:r>
      <w:r w:rsidRPr="00F97D63">
        <w:rPr>
          <w:rFonts w:ascii="Brill" w:hAnsi="Brill"/>
          <w:sz w:val="20"/>
          <w:szCs w:val="20"/>
        </w:rPr>
        <w:t xml:space="preserve"> </w:t>
      </w:r>
      <w:r w:rsidRPr="002533B2">
        <w:rPr>
          <w:rStyle w:val="Witnesses"/>
          <w:rFonts w:ascii="Brill" w:hAnsi="Brill"/>
          <w:b w:val="0"/>
          <w:bCs w:val="0"/>
          <w:sz w:val="20"/>
          <w:szCs w:val="20"/>
        </w:rPr>
        <w:t>CI</w:t>
      </w:r>
      <w:r w:rsidRPr="00F97D63">
        <w:rPr>
          <w:rFonts w:ascii="Brill" w:hAnsi="Brill"/>
          <w:sz w:val="20"/>
          <w:szCs w:val="20"/>
        </w:rPr>
        <w:t xml:space="preserve"> | en </w:t>
      </w:r>
      <w:r w:rsidRPr="002533B2">
        <w:rPr>
          <w:rStyle w:val="Witnesses"/>
          <w:rFonts w:ascii="Brill" w:hAnsi="Brill"/>
          <w:b w:val="0"/>
          <w:bCs w:val="0"/>
          <w:sz w:val="20"/>
          <w:szCs w:val="20"/>
        </w:rPr>
        <w:t>BH</w:t>
      </w:r>
    </w:p>
  </w:footnote>
  <w:footnote w:id="26">
    <w:p w14:paraId="1F3D0527" w14:textId="47BCC7CE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febrero</w:t>
      </w:r>
      <w:r w:rsidR="00DB17D7">
        <w:rPr>
          <w:rFonts w:ascii="Brill" w:hAnsi="Brill"/>
          <w:sz w:val="20"/>
          <w:szCs w:val="20"/>
          <w:lang w:val="es-ES"/>
        </w:rPr>
        <w:t xml:space="preserve"> </w:t>
      </w:r>
      <w:r w:rsidR="00DB17D7">
        <w:rPr>
          <w:rFonts w:ascii="Brill" w:hAnsi="Brill"/>
          <w:i/>
          <w:iCs/>
          <w:sz w:val="20"/>
          <w:szCs w:val="20"/>
          <w:lang w:val="es-ES"/>
        </w:rPr>
        <w:t>ABCDHI</w:t>
      </w:r>
      <w:r w:rsidR="00DB17D7">
        <w:rPr>
          <w:rFonts w:ascii="Brill" w:hAnsi="Brill"/>
          <w:sz w:val="20"/>
          <w:szCs w:val="20"/>
          <w:lang w:val="es-ES"/>
        </w:rPr>
        <w:t>]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e</w:t>
      </w:r>
      <w:r w:rsidR="00163780">
        <w:rPr>
          <w:rFonts w:ascii="Brill" w:hAnsi="Brill"/>
          <w:sz w:val="20"/>
          <w:szCs w:val="20"/>
          <w:lang w:val="es-ES"/>
        </w:rPr>
        <w:t xml:space="preserve"> (+ en : </w:t>
      </w:r>
      <w:r w:rsidR="00163780">
        <w:rPr>
          <w:rFonts w:ascii="Brill" w:hAnsi="Brill"/>
          <w:i/>
          <w:iCs/>
          <w:sz w:val="20"/>
          <w:szCs w:val="20"/>
          <w:lang w:val="es-ES"/>
        </w:rPr>
        <w:t>B</w:t>
      </w:r>
      <w:r w:rsidR="00163780">
        <w:rPr>
          <w:rFonts w:ascii="Brill" w:hAnsi="Brill"/>
          <w:sz w:val="20"/>
          <w:szCs w:val="20"/>
          <w:lang w:val="es-ES"/>
        </w:rPr>
        <w:t>)</w:t>
      </w:r>
      <w:r w:rsidRPr="00F97D63">
        <w:rPr>
          <w:rFonts w:ascii="Brill" w:hAnsi="Brill"/>
          <w:sz w:val="20"/>
          <w:szCs w:val="20"/>
          <w:lang w:val="es-ES"/>
        </w:rPr>
        <w:t xml:space="preserve"> mediado </w:t>
      </w:r>
      <w:proofErr w:type="spellStart"/>
      <w:r w:rsidRPr="00F97D63">
        <w:rPr>
          <w:rFonts w:ascii="Brill" w:hAnsi="Brill"/>
          <w:sz w:val="20"/>
          <w:szCs w:val="20"/>
          <w:lang w:val="es-ES"/>
        </w:rPr>
        <w:t>março</w:t>
      </w:r>
      <w:proofErr w:type="spellEnd"/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DB17D7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27">
    <w:p w14:paraId="02FB6DBB" w14:textId="266FFFF5" w:rsidR="000E5A3C" w:rsidRPr="00F97D63" w:rsidRDefault="00000000">
      <w:pPr>
        <w:rPr>
          <w:rFonts w:ascii="Brill" w:hAnsi="Brill"/>
          <w:sz w:val="20"/>
          <w:szCs w:val="20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242946">
        <w:rPr>
          <w:rFonts w:ascii="Brill" w:hAnsi="Brill"/>
          <w:sz w:val="20"/>
          <w:szCs w:val="20"/>
        </w:rPr>
        <w:t xml:space="preserve"> en </w:t>
      </w:r>
      <w:r w:rsidRPr="00242946">
        <w:rPr>
          <w:rStyle w:val="Witnesses"/>
          <w:rFonts w:ascii="Brill" w:hAnsi="Brill"/>
          <w:b w:val="0"/>
          <w:bCs w:val="0"/>
          <w:sz w:val="20"/>
          <w:szCs w:val="20"/>
        </w:rPr>
        <w:t>B</w:t>
      </w:r>
      <w:r w:rsidR="00BE4E3B" w:rsidRPr="00242946">
        <w:rPr>
          <w:rStyle w:val="Witnesses"/>
          <w:rFonts w:ascii="Brill" w:hAnsi="Brill"/>
          <w:b w:val="0"/>
          <w:bCs w:val="0"/>
          <w:sz w:val="20"/>
          <w:szCs w:val="20"/>
        </w:rPr>
        <w:t>DHI</w:t>
      </w:r>
      <w:r w:rsidRPr="00242946">
        <w:rPr>
          <w:rFonts w:ascii="Brill" w:hAnsi="Brill"/>
          <w:sz w:val="20"/>
          <w:szCs w:val="20"/>
        </w:rPr>
        <w:t xml:space="preserve">] </w:t>
      </w:r>
      <w:r w:rsidRPr="00242946">
        <w:rPr>
          <w:rStyle w:val="Italic"/>
          <w:rFonts w:ascii="Brill" w:hAnsi="Brill"/>
          <w:sz w:val="20"/>
          <w:szCs w:val="20"/>
        </w:rPr>
        <w:t>om.</w:t>
      </w:r>
      <w:r w:rsidRPr="00242946">
        <w:rPr>
          <w:rFonts w:ascii="Brill" w:hAnsi="Brill"/>
          <w:sz w:val="20"/>
          <w:szCs w:val="20"/>
        </w:rPr>
        <w:t xml:space="preserve"> </w:t>
      </w:r>
      <w:r w:rsidR="000E1680" w:rsidRPr="00F97D63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28">
    <w:p w14:paraId="02AD5A22" w14:textId="2D0BE96A" w:rsidR="000E5A3C" w:rsidRPr="005E6C8D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5E6C8D">
        <w:rPr>
          <w:rFonts w:ascii="Brill" w:hAnsi="Brill"/>
          <w:sz w:val="20"/>
          <w:szCs w:val="20"/>
          <w:lang w:val="es-ES"/>
        </w:rPr>
        <w:t xml:space="preserve"> la non </w:t>
      </w:r>
      <w:r w:rsidRPr="005E6C8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Pr="005E6C8D">
        <w:rPr>
          <w:rFonts w:ascii="Brill" w:hAnsi="Brill"/>
          <w:sz w:val="20"/>
          <w:szCs w:val="20"/>
          <w:lang w:val="es-ES"/>
        </w:rPr>
        <w:t>] non l</w:t>
      </w:r>
      <w:r w:rsidR="00242946" w:rsidRPr="005E6C8D">
        <w:rPr>
          <w:rFonts w:ascii="Brill" w:hAnsi="Brill"/>
          <w:sz w:val="20"/>
          <w:szCs w:val="20"/>
          <w:lang w:val="es-ES"/>
        </w:rPr>
        <w:t xml:space="preserve">a (lo : </w:t>
      </w:r>
      <w:r w:rsidR="00242946" w:rsidRPr="005E6C8D">
        <w:rPr>
          <w:rFonts w:ascii="Brill" w:hAnsi="Brill"/>
          <w:i/>
          <w:iCs/>
          <w:sz w:val="20"/>
          <w:szCs w:val="20"/>
          <w:lang w:val="es-ES"/>
        </w:rPr>
        <w:t>B</w:t>
      </w:r>
      <w:r w:rsidR="00242946" w:rsidRPr="005E6C8D">
        <w:rPr>
          <w:rFonts w:ascii="Brill" w:hAnsi="Brill"/>
          <w:sz w:val="20"/>
          <w:szCs w:val="20"/>
          <w:lang w:val="es-ES"/>
        </w:rPr>
        <w:t>)</w:t>
      </w:r>
      <w:r w:rsidRPr="005E6C8D">
        <w:rPr>
          <w:rFonts w:ascii="Brill" w:hAnsi="Brill"/>
          <w:sz w:val="20"/>
          <w:szCs w:val="20"/>
          <w:lang w:val="es-ES"/>
        </w:rPr>
        <w:t xml:space="preserve"> </w:t>
      </w:r>
      <w:r w:rsidR="00242946" w:rsidRPr="00927210">
        <w:rPr>
          <w:rFonts w:ascii="Brill" w:hAnsi="Brill"/>
          <w:i/>
          <w:iCs/>
          <w:sz w:val="20"/>
          <w:szCs w:val="20"/>
          <w:lang w:val="es-ES"/>
        </w:rPr>
        <w:t>ζ</w:t>
      </w:r>
    </w:p>
  </w:footnote>
  <w:footnote w:id="29">
    <w:p w14:paraId="4F676A7F" w14:textId="77777777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ca </w:t>
      </w:r>
      <w:r w:rsidRPr="00242946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</w:t>
      </w:r>
      <w:r w:rsidRPr="00F97D63">
        <w:rPr>
          <w:rFonts w:ascii="Brill" w:hAnsi="Brill"/>
          <w:sz w:val="20"/>
          <w:szCs w:val="20"/>
          <w:lang w:val="es-ES"/>
        </w:rPr>
        <w:t xml:space="preserve">] e </w:t>
      </w:r>
      <w:r w:rsidRPr="00242946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Witnesses"/>
          <w:rFonts w:ascii="Brill" w:hAnsi="Brill"/>
          <w:sz w:val="20"/>
          <w:szCs w:val="20"/>
          <w:lang w:val="es-ES"/>
        </w:rPr>
        <w:t xml:space="preserve">|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enim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 xml:space="preserve"> F</w:t>
      </w:r>
    </w:p>
  </w:footnote>
  <w:footnote w:id="30">
    <w:p w14:paraId="4D6D780D" w14:textId="77777777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ninguna cosa </w:t>
      </w:r>
      <w:r w:rsidRPr="005E6C8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</w:t>
      </w:r>
      <w:r w:rsidRPr="00F97D63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F97D63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F97D63">
        <w:rPr>
          <w:rStyle w:val="Italic"/>
          <w:rFonts w:ascii="Brill" w:hAnsi="Brill"/>
          <w:sz w:val="20"/>
          <w:szCs w:val="20"/>
          <w:lang w:val="es-ES"/>
        </w:rPr>
        <w:t>.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5E6C8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31">
    <w:p w14:paraId="7BA36ED3" w14:textId="144CEA7F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puede</w:t>
      </w:r>
      <w:r w:rsidR="00AD69B8">
        <w:rPr>
          <w:rFonts w:ascii="Brill" w:hAnsi="Brill"/>
          <w:sz w:val="20"/>
          <w:szCs w:val="20"/>
          <w:lang w:val="es-ES"/>
        </w:rPr>
        <w:t xml:space="preserve"> </w:t>
      </w:r>
      <w:r w:rsidR="00AD69B8">
        <w:rPr>
          <w:rFonts w:ascii="Brill" w:hAnsi="Brill"/>
          <w:i/>
          <w:iCs/>
          <w:sz w:val="20"/>
          <w:szCs w:val="20"/>
          <w:lang w:val="es-ES"/>
        </w:rPr>
        <w:t>ABCHI</w:t>
      </w:r>
      <w:r w:rsidR="00AD69B8">
        <w:rPr>
          <w:rFonts w:ascii="Brill" w:hAnsi="Brill"/>
          <w:sz w:val="20"/>
          <w:szCs w:val="20"/>
          <w:lang w:val="es-ES"/>
        </w:rPr>
        <w:t>]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bien </w:t>
      </w:r>
      <w:r w:rsidR="000E1680" w:rsidRPr="00F97D63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32">
    <w:p w14:paraId="47DF8844" w14:textId="3B7130F8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escalentar</w:t>
      </w:r>
      <w:r w:rsidR="00AD69B8">
        <w:rPr>
          <w:rFonts w:ascii="Brill" w:hAnsi="Brill"/>
          <w:sz w:val="20"/>
          <w:szCs w:val="20"/>
          <w:lang w:val="es-ES"/>
        </w:rPr>
        <w:t xml:space="preserve"> </w:t>
      </w:r>
      <w:r w:rsidR="00AD69B8">
        <w:rPr>
          <w:rFonts w:ascii="Brill" w:hAnsi="Brill"/>
          <w:i/>
          <w:iCs/>
          <w:sz w:val="20"/>
          <w:szCs w:val="20"/>
          <w:lang w:val="es-ES"/>
        </w:rPr>
        <w:t>ABCHI</w:t>
      </w:r>
      <w:r w:rsidR="00AD69B8">
        <w:rPr>
          <w:rFonts w:ascii="Brill" w:hAnsi="Brill"/>
          <w:sz w:val="20"/>
          <w:szCs w:val="20"/>
          <w:lang w:val="es-ES"/>
        </w:rPr>
        <w:t>]</w:t>
      </w:r>
      <w:r w:rsidRPr="00F97D63">
        <w:rPr>
          <w:rFonts w:ascii="Brill" w:hAnsi="Brill"/>
          <w:sz w:val="20"/>
          <w:szCs w:val="20"/>
          <w:lang w:val="es-ES"/>
        </w:rPr>
        <w:t xml:space="preserve"> </w:t>
      </w:r>
      <w:r w:rsidRPr="00F97D63">
        <w:rPr>
          <w:rStyle w:val="Italic"/>
          <w:rFonts w:ascii="Brill" w:hAnsi="Brill"/>
          <w:sz w:val="20"/>
          <w:szCs w:val="20"/>
          <w:lang w:val="es-ES"/>
        </w:rPr>
        <w:t>+</w:t>
      </w:r>
      <w:r w:rsidRPr="00F97D63">
        <w:rPr>
          <w:rFonts w:ascii="Brill" w:hAnsi="Brill"/>
          <w:sz w:val="20"/>
          <w:szCs w:val="20"/>
          <w:lang w:val="es-ES"/>
        </w:rPr>
        <w:t xml:space="preserve"> en deslayo </w:t>
      </w:r>
      <w:r w:rsidR="00AD69B8" w:rsidRPr="00927210">
        <w:rPr>
          <w:rFonts w:ascii="Brill" w:hAnsi="Brill"/>
          <w:i/>
          <w:iCs/>
          <w:sz w:val="20"/>
          <w:szCs w:val="20"/>
          <w:lang w:val="es-ES"/>
        </w:rPr>
        <w:t>ζ</w:t>
      </w:r>
    </w:p>
  </w:footnote>
  <w:footnote w:id="33">
    <w:p w14:paraId="657B7D08" w14:textId="706BC5D5" w:rsidR="000E5A3C" w:rsidRPr="0037783E" w:rsidRDefault="00000000">
      <w:pPr>
        <w:rPr>
          <w:rFonts w:ascii="Brill" w:hAnsi="Brill"/>
          <w:i/>
          <w:iCs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se escalienta </w:t>
      </w:r>
      <w:r w:rsidR="0037783E">
        <w:rPr>
          <w:rFonts w:ascii="Brill" w:hAnsi="Brill"/>
          <w:i/>
          <w:iCs/>
          <w:sz w:val="20"/>
          <w:szCs w:val="20"/>
          <w:lang w:val="es-ES"/>
        </w:rPr>
        <w:t>AC</w:t>
      </w:r>
      <w:r w:rsidR="0037783E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="0037783E">
        <w:rPr>
          <w:rFonts w:ascii="Brill" w:hAnsi="Brill"/>
          <w:i/>
          <w:iCs/>
          <w:sz w:val="20"/>
          <w:szCs w:val="20"/>
          <w:lang w:val="es-ES"/>
        </w:rPr>
        <w:t>om</w:t>
      </w:r>
      <w:proofErr w:type="spellEnd"/>
      <w:r w:rsidR="0037783E">
        <w:rPr>
          <w:rFonts w:ascii="Brill" w:hAnsi="Brill"/>
          <w:i/>
          <w:iCs/>
          <w:sz w:val="20"/>
          <w:szCs w:val="20"/>
          <w:lang w:val="es-ES"/>
        </w:rPr>
        <w:t xml:space="preserve">. </w:t>
      </w:r>
      <w:r w:rsidR="0037783E" w:rsidRPr="00927210">
        <w:rPr>
          <w:rFonts w:ascii="Brill" w:hAnsi="Brill"/>
          <w:i/>
          <w:iCs/>
          <w:sz w:val="20"/>
          <w:szCs w:val="20"/>
          <w:lang w:val="es-ES"/>
        </w:rPr>
        <w:t>ζ</w:t>
      </w:r>
    </w:p>
  </w:footnote>
  <w:footnote w:id="34">
    <w:p w14:paraId="4D787E10" w14:textId="2864639C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o </w:t>
      </w:r>
      <w:r w:rsidRPr="0086589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Pr="00F97D63">
        <w:rPr>
          <w:rFonts w:ascii="Brill" w:hAnsi="Brill"/>
          <w:sz w:val="20"/>
          <w:szCs w:val="20"/>
          <w:lang w:val="es-ES"/>
        </w:rPr>
        <w:t xml:space="preserve">] e </w:t>
      </w:r>
      <w:r w:rsidR="00865893" w:rsidRPr="00927210">
        <w:rPr>
          <w:rFonts w:ascii="Brill" w:hAnsi="Brill"/>
          <w:i/>
          <w:iCs/>
          <w:sz w:val="20"/>
          <w:szCs w:val="20"/>
          <w:lang w:val="es-ES"/>
        </w:rPr>
        <w:t>ζ</w:t>
      </w:r>
    </w:p>
  </w:footnote>
  <w:footnote w:id="35">
    <w:p w14:paraId="228903B5" w14:textId="77777777" w:rsidR="000E5A3C" w:rsidRPr="00F97D63" w:rsidRDefault="00000000">
      <w:pPr>
        <w:rPr>
          <w:rFonts w:ascii="Brill" w:hAnsi="Brill"/>
          <w:sz w:val="20"/>
          <w:szCs w:val="20"/>
          <w:lang w:val="es-ES"/>
        </w:rPr>
      </w:pPr>
      <w:r w:rsidRPr="00F97D63">
        <w:rPr>
          <w:rStyle w:val="Appelnotedebasdep"/>
          <w:rFonts w:ascii="Brill" w:hAnsi="Brill"/>
          <w:sz w:val="20"/>
          <w:szCs w:val="20"/>
        </w:rPr>
        <w:footnoteRef/>
      </w:r>
      <w:r w:rsidRPr="00F97D63">
        <w:rPr>
          <w:rFonts w:ascii="Brill" w:hAnsi="Brill"/>
          <w:sz w:val="20"/>
          <w:szCs w:val="20"/>
          <w:lang w:val="es-ES"/>
        </w:rPr>
        <w:t xml:space="preserve"> vos </w:t>
      </w:r>
      <w:r w:rsidRPr="0086589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ACI</w:t>
      </w:r>
      <w:r w:rsidRPr="00F97D63">
        <w:rPr>
          <w:rFonts w:ascii="Brill" w:hAnsi="Brill"/>
          <w:sz w:val="20"/>
          <w:szCs w:val="20"/>
          <w:lang w:val="es-ES"/>
        </w:rPr>
        <w:t xml:space="preserve">] nos </w:t>
      </w:r>
      <w:r w:rsidRPr="0086589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BH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3"/>
  <w:proofState w:spelling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A3C"/>
    <w:rsid w:val="00003991"/>
    <w:rsid w:val="00083E6C"/>
    <w:rsid w:val="0008502D"/>
    <w:rsid w:val="000966DD"/>
    <w:rsid w:val="000976A8"/>
    <w:rsid w:val="000E1680"/>
    <w:rsid w:val="000E5A3C"/>
    <w:rsid w:val="00163780"/>
    <w:rsid w:val="001B3CA7"/>
    <w:rsid w:val="001B70D3"/>
    <w:rsid w:val="00242946"/>
    <w:rsid w:val="002533B2"/>
    <w:rsid w:val="00261B3C"/>
    <w:rsid w:val="002E0275"/>
    <w:rsid w:val="003623F5"/>
    <w:rsid w:val="0037783E"/>
    <w:rsid w:val="0039461B"/>
    <w:rsid w:val="004225F7"/>
    <w:rsid w:val="00486ADB"/>
    <w:rsid w:val="004F72CE"/>
    <w:rsid w:val="00570742"/>
    <w:rsid w:val="005B3366"/>
    <w:rsid w:val="005E6C8D"/>
    <w:rsid w:val="005F431F"/>
    <w:rsid w:val="006D1F43"/>
    <w:rsid w:val="006D4F66"/>
    <w:rsid w:val="007D22C2"/>
    <w:rsid w:val="007D6E1C"/>
    <w:rsid w:val="00801A1E"/>
    <w:rsid w:val="00865893"/>
    <w:rsid w:val="00887F9D"/>
    <w:rsid w:val="00902061"/>
    <w:rsid w:val="00946BB4"/>
    <w:rsid w:val="00950F31"/>
    <w:rsid w:val="00A50B80"/>
    <w:rsid w:val="00A52850"/>
    <w:rsid w:val="00AA039D"/>
    <w:rsid w:val="00AD69B8"/>
    <w:rsid w:val="00AD7051"/>
    <w:rsid w:val="00AE1F05"/>
    <w:rsid w:val="00AF577C"/>
    <w:rsid w:val="00BE4E3B"/>
    <w:rsid w:val="00BE5BB6"/>
    <w:rsid w:val="00C529B1"/>
    <w:rsid w:val="00C9724D"/>
    <w:rsid w:val="00D170D8"/>
    <w:rsid w:val="00D62600"/>
    <w:rsid w:val="00DB17D7"/>
    <w:rsid w:val="00EE2686"/>
    <w:rsid w:val="00F2673C"/>
    <w:rsid w:val="00F360E7"/>
    <w:rsid w:val="00F9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9AAAA"/>
  <w15:docId w15:val="{AD8BC7AD-63EC-2D46-B97A-BE02C5FB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074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07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49</cp:revision>
  <dcterms:created xsi:type="dcterms:W3CDTF">2025-05-18T23:33:00Z</dcterms:created>
  <dcterms:modified xsi:type="dcterms:W3CDTF">2025-05-19T00:15:00Z</dcterms:modified>
</cp:coreProperties>
</file>