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2E06F" w14:textId="6132B80B" w:rsidR="00D17F4F" w:rsidRDefault="00D000B8">
      <w:r w:rsidRPr="00AD0BE9">
        <w:rPr>
          <w:color w:val="FF0000"/>
        </w:rPr>
        <w:t xml:space="preserve">51r </w:t>
      </w:r>
      <w:r>
        <w:t xml:space="preserve">Obsecro Domine, ait Discipulus ad Magistrum, ne graveris, nec succenseas meis quaestiunculis, et scitationibus, Deum testor, animum meum non alium esse quam </w:t>
      </w:r>
      <w:r w:rsidRPr="00DD50AC">
        <w:rPr>
          <w:i/>
          <w:iCs/>
          <w:strike/>
          <w:color w:val="FF0000"/>
        </w:rPr>
        <w:t>ob</w:t>
      </w:r>
      <w:r>
        <w:t xml:space="preserve"> maturitate</w:t>
      </w:r>
      <w:r w:rsidRPr="00DD50AC">
        <w:rPr>
          <w:i/>
          <w:iCs/>
          <w:strike/>
          <w:color w:val="FF0000"/>
        </w:rPr>
        <w:t>m</w:t>
      </w:r>
      <w:r>
        <w:t xml:space="preserve"> </w:t>
      </w:r>
      <w:r w:rsidRPr="00EF311F">
        <w:rPr>
          <w:color w:val="00B0F0"/>
        </w:rPr>
        <w:t>uti</w:t>
      </w:r>
      <w:r>
        <w:t xml:space="preserve"> tua</w:t>
      </w:r>
      <w:r w:rsidRPr="00DD50AC">
        <w:rPr>
          <w:i/>
          <w:iCs/>
          <w:strike/>
          <w:color w:val="FF0000"/>
        </w:rPr>
        <w:t>m</w:t>
      </w:r>
      <w:r>
        <w:t xml:space="preserve">, tam in peritia litterarum omnium, quam in nativo mentis pondere et prudentia. Tum quia a te perdiscere cupio, ut proficiam, si vel etiam doctrinae honorem et titulum adipisci, tandem possem, quare si fastidis et mavis ut taceam, nec verbum deinceps mutiam. Tunc Magister: Fili, optime et urbane gesisti, gratiam habeo animo tuo, quia arbitrio et praeceptioni meae obsequi voluisti. Roga quidquid </w:t>
      </w:r>
      <w:r w:rsidRPr="00DD50AC">
        <w:rPr>
          <w:i/>
          <w:iCs/>
          <w:strike/>
          <w:color w:val="FF0000"/>
        </w:rPr>
        <w:t>set</w:t>
      </w:r>
      <w:r>
        <w:t xml:space="preserve"> </w:t>
      </w:r>
      <w:r w:rsidRPr="00EF311F">
        <w:rPr>
          <w:color w:val="00B0F0"/>
        </w:rPr>
        <w:t>placuerit</w:t>
      </w:r>
      <w:r>
        <w:t xml:space="preserve"> quoad potero, et scivero faciam satis ex Philosophia et Theologia, prout opus fuerit; artificis enim peritia est nosse instrumenta, et probe uti iis, quae operi cuique conficiendo accommoda sunt. Idcirco his duobus instrumentis artis meae phisiologia, et Theologia utar sua cuique adaptans, ut sperem ope divina satisfacere iis, quae postulaveris. Quare postula, iam age; perlubenter respondebo.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B8"/>
    <w:rsid w:val="00135F8A"/>
    <w:rsid w:val="00154A8E"/>
    <w:rsid w:val="00480207"/>
    <w:rsid w:val="00D000B8"/>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DA0CB1F"/>
  <w15:chartTrackingRefBased/>
  <w15:docId w15:val="{ECD82DD3-88A5-9D44-B1C4-9FD52926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0B8"/>
  </w:style>
  <w:style w:type="paragraph" w:styleId="Titre1">
    <w:name w:val="heading 1"/>
    <w:basedOn w:val="Normal"/>
    <w:next w:val="Normal"/>
    <w:link w:val="Titre1Car"/>
    <w:uiPriority w:val="9"/>
    <w:qFormat/>
    <w:rsid w:val="00D00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0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00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00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000B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000B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000B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000B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000B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00B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00B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00B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000B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000B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000B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000B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000B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000B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000B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00B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00B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00B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000B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000B8"/>
    <w:rPr>
      <w:i/>
      <w:iCs/>
      <w:color w:val="404040" w:themeColor="text1" w:themeTint="BF"/>
    </w:rPr>
  </w:style>
  <w:style w:type="paragraph" w:styleId="Paragraphedeliste">
    <w:name w:val="List Paragraph"/>
    <w:basedOn w:val="Normal"/>
    <w:uiPriority w:val="34"/>
    <w:qFormat/>
    <w:rsid w:val="00D000B8"/>
    <w:pPr>
      <w:ind w:left="720"/>
      <w:contextualSpacing/>
    </w:pPr>
  </w:style>
  <w:style w:type="character" w:styleId="Accentuationintense">
    <w:name w:val="Intense Emphasis"/>
    <w:basedOn w:val="Policepardfaut"/>
    <w:uiPriority w:val="21"/>
    <w:qFormat/>
    <w:rsid w:val="00D000B8"/>
    <w:rPr>
      <w:i/>
      <w:iCs/>
      <w:color w:val="0F4761" w:themeColor="accent1" w:themeShade="BF"/>
    </w:rPr>
  </w:style>
  <w:style w:type="paragraph" w:styleId="Citationintense">
    <w:name w:val="Intense Quote"/>
    <w:basedOn w:val="Normal"/>
    <w:next w:val="Normal"/>
    <w:link w:val="CitationintenseCar"/>
    <w:uiPriority w:val="30"/>
    <w:qFormat/>
    <w:rsid w:val="00D00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00B8"/>
    <w:rPr>
      <w:i/>
      <w:iCs/>
      <w:color w:val="0F4761" w:themeColor="accent1" w:themeShade="BF"/>
    </w:rPr>
  </w:style>
  <w:style w:type="character" w:styleId="Rfrenceintense">
    <w:name w:val="Intense Reference"/>
    <w:basedOn w:val="Policepardfaut"/>
    <w:uiPriority w:val="32"/>
    <w:qFormat/>
    <w:rsid w:val="00D000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840</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2025-05-02T15:09:00Z</dcterms:created>
  <dcterms:modified xsi:type="dcterms:W3CDTF">2025-05-02T15:09:00Z</dcterms:modified>
</cp:coreProperties>
</file>