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FB38B" w14:textId="1008AE4A" w:rsidR="00D17F4F" w:rsidRDefault="001E163E">
      <w:r w:rsidRPr="00AD0BE9">
        <w:rPr>
          <w:color w:val="FF0000"/>
        </w:rPr>
        <w:t xml:space="preserve">54v </w:t>
      </w:r>
      <w:r>
        <w:t>Hic rogavit Discipulus, quomodo aranea telam texit, et qua materia? Respondit Praeceptor. Aranea frigidae et melancholicae naturae est, atque ideo venenata; pleraque enim venena frigida sunt, quam calida; huius autem vis frigida est, nec a se vim venenandi habet, sed ex nativa copia melancholiae, unde hoc malum originem trahit. Cum igitur textura est telam, virus illud, quod ad os accedit, evomit subtiliter, magnoque conatu et pulsu pellit, quo proiicere vult, et postquam lancinatum fuerit, prehenditur in alio frusto, cumque humor ille vi</w:t>
      </w:r>
      <w:r w:rsidRPr="00AD0BE9">
        <w:rPr>
          <w:color w:val="00B0F0"/>
        </w:rPr>
        <w:t>s</w:t>
      </w:r>
      <w:r>
        <w:t xml:space="preserve">cosus sit, solide aglutinatur, et netur, ac si filum lineum, aut sericum </w:t>
      </w:r>
      <w:r w:rsidRPr="00AD0BE9">
        <w:rPr>
          <w:color w:val="FF0000"/>
        </w:rPr>
        <w:t xml:space="preserve">55r </w:t>
      </w:r>
      <w:r>
        <w:t xml:space="preserve">esset, post illud filum evomit aliud, deinde aliud, donec eo robore firmet, ut ipsa secura sit, ut insidere supra possit, et sic procedit usque ad extremam partem, unde extremitates filorum connexae sunt, atque ut firmior tela sit, iterum coepit retexere ab uno ad alterum filum, et quibusdam parvulis manibus, quae ipsa habet in extremitate crurum, laborat ipsa telam, quam nectit viscositate illa, quam in ore habet, ex quo glutino contexitur tela subtilissime et delicate, ut ipse conspicaris. Hinc coniici potes magna vi araneam frui in tactu et peritia illa, quae operatur telam adeo commodam, aequalem et subtilem, per eandem hanc viscositatem e qua tela contexta est, animalia quae circumuolitant praehendit, quae in retia illa impingunt, persentiscitque, si vel pede occurrant, praedaque araneae fit statim, ut nec moveri possit, donec ab aranea capiatur. Hac igitur de causa </w:t>
      </w:r>
      <w:r w:rsidRPr="00AD0BE9">
        <w:rPr>
          <w:color w:val="00B0F0"/>
        </w:rPr>
        <w:t>fit</w:t>
      </w:r>
      <w:r>
        <w:t xml:space="preserve"> labor </w:t>
      </w:r>
      <w:r w:rsidRPr="00DD50AC">
        <w:rPr>
          <w:i/>
          <w:iCs/>
          <w:strike/>
          <w:color w:val="FF0000"/>
        </w:rPr>
        <w:t>vel</w:t>
      </w:r>
      <w:r>
        <w:t xml:space="preserve"> et opus araneae in hac tela, uti satis dixi.</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3E"/>
    <w:rsid w:val="00135F8A"/>
    <w:rsid w:val="00154A8E"/>
    <w:rsid w:val="001E163E"/>
    <w:rsid w:val="00480207"/>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9654EE"/>
  <w15:chartTrackingRefBased/>
  <w15:docId w15:val="{058120B4-6FA1-2640-A418-3D62E7D0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63E"/>
  </w:style>
  <w:style w:type="paragraph" w:styleId="Titre1">
    <w:name w:val="heading 1"/>
    <w:basedOn w:val="Normal"/>
    <w:next w:val="Normal"/>
    <w:link w:val="Titre1Car"/>
    <w:uiPriority w:val="9"/>
    <w:qFormat/>
    <w:rsid w:val="001E1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E1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E163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E163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E163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E163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E163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E163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E163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16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E16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E163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1E163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1E163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1E163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1E163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1E163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1E163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1E163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16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163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163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1E163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E163E"/>
    <w:rPr>
      <w:i/>
      <w:iCs/>
      <w:color w:val="404040" w:themeColor="text1" w:themeTint="BF"/>
    </w:rPr>
  </w:style>
  <w:style w:type="paragraph" w:styleId="Paragraphedeliste">
    <w:name w:val="List Paragraph"/>
    <w:basedOn w:val="Normal"/>
    <w:uiPriority w:val="34"/>
    <w:qFormat/>
    <w:rsid w:val="001E163E"/>
    <w:pPr>
      <w:ind w:left="720"/>
      <w:contextualSpacing/>
    </w:pPr>
  </w:style>
  <w:style w:type="character" w:styleId="Accentuationintense">
    <w:name w:val="Intense Emphasis"/>
    <w:basedOn w:val="Policepardfaut"/>
    <w:uiPriority w:val="21"/>
    <w:qFormat/>
    <w:rsid w:val="001E163E"/>
    <w:rPr>
      <w:i/>
      <w:iCs/>
      <w:color w:val="0F4761" w:themeColor="accent1" w:themeShade="BF"/>
    </w:rPr>
  </w:style>
  <w:style w:type="paragraph" w:styleId="Citationintense">
    <w:name w:val="Intense Quote"/>
    <w:basedOn w:val="Normal"/>
    <w:next w:val="Normal"/>
    <w:link w:val="CitationintenseCar"/>
    <w:uiPriority w:val="30"/>
    <w:qFormat/>
    <w:rsid w:val="001E1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E163E"/>
    <w:rPr>
      <w:i/>
      <w:iCs/>
      <w:color w:val="0F4761" w:themeColor="accent1" w:themeShade="BF"/>
    </w:rPr>
  </w:style>
  <w:style w:type="character" w:styleId="Rfrenceintense">
    <w:name w:val="Intense Reference"/>
    <w:basedOn w:val="Policepardfaut"/>
    <w:uiPriority w:val="32"/>
    <w:qFormat/>
    <w:rsid w:val="001E16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1328</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2025-05-02T15:09:00Z</dcterms:created>
  <dcterms:modified xsi:type="dcterms:W3CDTF">2025-05-02T15:09:00Z</dcterms:modified>
</cp:coreProperties>
</file>