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211C" w14:textId="1BC2403F" w:rsidR="003C1577" w:rsidRPr="00EE39CF" w:rsidRDefault="00BA280C" w:rsidP="00BA280C">
      <w:pPr>
        <w:rPr>
          <w:rFonts w:ascii="Garamond" w:hAnsi="Garamond"/>
        </w:rPr>
      </w:pPr>
      <w:r w:rsidRPr="00EE39CF">
        <w:rPr>
          <w:rFonts w:ascii="Garamond" w:hAnsi="Garamond"/>
          <w:color w:val="FF0000"/>
        </w:rPr>
        <w:t xml:space="preserve">93v </w:t>
      </w:r>
      <w:r w:rsidRPr="00EE39CF">
        <w:rPr>
          <w:rFonts w:ascii="Garamond" w:hAnsi="Garamond"/>
        </w:rPr>
        <w:t>Dixo el discipulo al maestro dime el señor que fizo todas las otras costillas por que non puso otra en lugar d esta quando la de alli saco. tengo yo que tan vien lo pudiera el fazer como todas las otras cosas que el fizo. respondio el maestro verdad dizes tu que tan vien lo pudiera dios fazer aquello como lo al mas quantas cosas el fizo a todas quiso el dar razon por que las entendiesen los ombres despues por que lo el fazia % e si non quiso dexar señal en el costado de Adan de la mengua que ha en el logar onde salio la costilla e asi como esta mengua fue en Adan que asi fuese en todas las otras que d el viniesemos por que por lo nuestro se podiese probar lo suyo de Adan a todo tienpo e esta es la razon por que lo fiziese dios e non por otra ninguna cosa</w:t>
      </w:r>
    </w:p>
    <w:sectPr w:rsidR="003C1577" w:rsidRPr="00EE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54"/>
    <w:rsid w:val="000C149B"/>
    <w:rsid w:val="000C171E"/>
    <w:rsid w:val="00136FE2"/>
    <w:rsid w:val="001831A5"/>
    <w:rsid w:val="00186E01"/>
    <w:rsid w:val="00217454"/>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BA280C"/>
    <w:rsid w:val="00C21B42"/>
    <w:rsid w:val="00C879F6"/>
    <w:rsid w:val="00CD4F9C"/>
    <w:rsid w:val="00CF3478"/>
    <w:rsid w:val="00D0192D"/>
    <w:rsid w:val="00D073A1"/>
    <w:rsid w:val="00D71018"/>
    <w:rsid w:val="00ED5646"/>
    <w:rsid w:val="00EE39CF"/>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BC49A7C"/>
  <w15:chartTrackingRefBased/>
  <w15:docId w15:val="{153B2F8C-F455-8241-BCFA-531AD35D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0C"/>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651</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2022-06-27T23:51:00Z</dcterms:created>
  <dcterms:modified xsi:type="dcterms:W3CDTF">2023-04-13T23:36:00Z</dcterms:modified>
</cp:coreProperties>
</file>