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C4CE" w14:textId="0975896B" w:rsidR="003C1577" w:rsidRDefault="00F66AEE">
      <w:r>
        <w:t xml:space="preserve">E pregunto el dicipulo maestro ruego te que me digas si te </w:t>
      </w:r>
      <w:r w:rsidRPr="00401CE6">
        <w:t>pluguiere</w:t>
      </w:r>
      <w:r>
        <w:t xml:space="preserve"> las animalias que an cuernos por que non an dientes de suso asi como las otras que non han cuernos respondio el maestro yo te lo dire dezir la razon por que es sepas que aquella humidad de la cabeça que descende contra yuso de que se fazen los dientes de cima que en lugar de descender alli a los dientes a de suvir arriba a criar los cuernos e pues que se crian los cuernos de aquella humidad non pueden nascer los dientes de parte de cima ca la humidad non es tamaña que se pueda abondar a criar se dende los cuernos e los dientes e por esta razon fallaras a todas las animalias que han cuernos que lo que comen que lo non mascan si non que rumian ca mascar tanto quiere dezir como cosa que se faze apretando los dientes unos con otros e este apretamiento non se faze quando non han de la una parte tan vien de suso como de la otra parte de yuso e estas vestias que han asi los dientes conplidos son aquellas que rumian e el rumiar es aquello que comen trayendo lo por la voca e tragando lo mal mascado e desque lo an puesto en el estomago trahen lo otra vegada a la voca e trayendo lo asi muchas vegadas muelle</w:t>
      </w:r>
      <w:r>
        <w:rPr>
          <w:lang w:val="es-ES"/>
        </w:rPr>
        <w:t xml:space="preserve"> </w:t>
      </w:r>
      <w:r>
        <w:t xml:space="preserve">se lo que </w:t>
      </w:r>
      <w:r w:rsidRPr="00401CE6">
        <w:t>sen</w:t>
      </w:r>
      <w:r>
        <w:t xml:space="preserve"> non puede moller por ninguno de los dientes por ende mio dicipulo veras a todas las vestias que rumian que non comen carne como el leon e el oso e otras animalias que son de su semejança para comer carne e esto es por razon que non gelo podrie sofrir la natura e las que non han conplimiento de dientes que lo mascan non es ya de su natura si non de comer cosas que mas ligeramente puedan moller los estomagos segund que es su conplixion e estas animalias que rumian </w:t>
      </w:r>
      <w:r>
        <w:rPr>
          <w:lang w:val="es-ES"/>
        </w:rPr>
        <w:t>a</w:t>
      </w:r>
      <w:r>
        <w:t xml:space="preserve">n cada una d ellas dos estomagos e por ende veras que naturalmente son mas gruesos de natura las vestias que rumian que non las que mascan e comen carne esto es por dos razones que te yo agora dire la primera por que aquella vianda es para engordar que non si comiesen carne cruda ca todo su comer es pan o yerva o fruta la segunda cosa por que aquella espuma que se le faze en </w:t>
      </w:r>
      <w:r w:rsidRPr="00401CE6">
        <w:t>voca</w:t>
      </w:r>
      <w:r>
        <w:t xml:space="preserve"> es de flema que le desciende de la voca e aquella flema torna la al cuerpo con la vianda e amollienta se la carne con ella e ensancha en sise e por ende son mas gruesas que las otras e la razon por que an dos estomagos te quiero dezir an dos estomagos pegados el uno con el otro e aquello que come va primero al uno e yaze y</w:t>
      </w:r>
      <w:r>
        <w:rPr>
          <w:lang w:val="es-ES"/>
        </w:rPr>
        <w:t xml:space="preserve"> </w:t>
      </w:r>
      <w:r>
        <w:t xml:space="preserve">atanto fasta qu el otro a fecho su </w:t>
      </w:r>
      <w:r w:rsidRPr="00401CE6">
        <w:t>cuso</w:t>
      </w:r>
      <w:r>
        <w:t xml:space="preserve"> en molliendo e desque lo a vien mollido envia lo al otro e </w:t>
      </w:r>
      <w:r w:rsidRPr="00401CE6">
        <w:t>muelle</w:t>
      </w:r>
      <w:r w:rsidRPr="00401CE6">
        <w:rPr>
          <w:lang w:val="es-ES"/>
        </w:rPr>
        <w:t xml:space="preserve"> </w:t>
      </w:r>
      <w:r w:rsidRPr="00401CE6">
        <w:t>se y otra vegada e por ende para mientes e veras que aquellas animallias que rumian que fazen las seco el estiercol que las otras e esto es por razon que todo el çumo de aquello que comen les fincan en los estomagos e en molliendo se aquella vianda ca de aquel çumo se faze la sangre de que viven ca en dos estomagos a tres vocas e quando viene a pasar la voca postremera que es en el</w:t>
      </w:r>
      <w:r>
        <w:t xml:space="preserve"> estomago postremero es ya seco todo que non ha en si çumo ninguno e quanto mas va yendo por los estomagos tanto mas se va secando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C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31CC"/>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97C2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66AEE"/>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FF88136"/>
  <w15:chartTrackingRefBased/>
  <w15:docId w15:val="{1F066344-E2AD-CC48-8C25-ABE72957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2534</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2023-05-04T14:14:00Z</dcterms:created>
  <dcterms:modified xsi:type="dcterms:W3CDTF">2024-05-16T15:59:00Z</dcterms:modified>
</cp:coreProperties>
</file>