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C9" w:rsidRPr="00C61297" w:rsidRDefault="006413C9" w:rsidP="006413C9">
      <w:pPr>
        <w:pStyle w:val="Titolo"/>
        <w:rPr>
          <w:rFonts w:ascii="Georgia" w:hAnsi="Georgia"/>
          <w:b w:val="0"/>
          <w:bCs w:val="0"/>
          <w:sz w:val="70"/>
        </w:rPr>
      </w:pPr>
      <w:r w:rsidRPr="00C61297">
        <w:rPr>
          <w:rFonts w:ascii="Georgia" w:hAnsi="Georgia"/>
          <w:b w:val="0"/>
          <w:bCs w:val="0"/>
          <w:sz w:val="70"/>
        </w:rPr>
        <w:t>Università degli studi di Salerno</w:t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40"/>
        </w:rPr>
      </w:pPr>
      <w:r w:rsidRPr="00C61297"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6413C9" w:rsidRPr="00C61297" w:rsidRDefault="006413C9" w:rsidP="006413C9">
      <w:pPr>
        <w:pStyle w:val="Sottotitolo"/>
      </w:pPr>
      <w:r w:rsidRPr="00C61297"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461A21AB" wp14:editId="738A6E44">
            <wp:simplePos x="0" y="0"/>
            <wp:positionH relativeFrom="column">
              <wp:posOffset>-567690</wp:posOffset>
            </wp:positionH>
            <wp:positionV relativeFrom="paragraph">
              <wp:posOffset>135255</wp:posOffset>
            </wp:positionV>
            <wp:extent cx="7283914" cy="6562725"/>
            <wp:effectExtent l="0" t="0" r="0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5651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 w:rsidRPr="00C61297"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6413C9" w:rsidRDefault="00C45500" w:rsidP="006413C9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 xml:space="preserve">Test </w:t>
      </w:r>
      <w:proofErr w:type="spellStart"/>
      <w:r>
        <w:rPr>
          <w:rFonts w:ascii="Georgia" w:hAnsi="Georgia"/>
          <w:b/>
          <w:bCs/>
          <w:i/>
          <w:iCs/>
          <w:sz w:val="56"/>
        </w:rPr>
        <w:t>Summary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R</w:t>
      </w:r>
      <w:r w:rsidRPr="00C45500">
        <w:rPr>
          <w:rFonts w:ascii="Georgia" w:hAnsi="Georgia"/>
          <w:b/>
          <w:bCs/>
          <w:i/>
          <w:iCs/>
          <w:sz w:val="56"/>
        </w:rPr>
        <w:t>eport</w:t>
      </w:r>
    </w:p>
    <w:p w:rsidR="00C45500" w:rsidRPr="00C61297" w:rsidRDefault="00C45500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C61297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C61297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C61297">
        <w:rPr>
          <w:rFonts w:ascii="Georgia" w:hAnsi="Georgia"/>
          <w:b/>
          <w:bCs/>
          <w:i/>
          <w:iCs/>
          <w:sz w:val="72"/>
        </w:rPr>
        <w:t>”</w:t>
      </w:r>
    </w:p>
    <w:p w:rsidR="006413C9" w:rsidRPr="00C61297" w:rsidRDefault="006413C9" w:rsidP="006413C9">
      <w:pPr>
        <w:pStyle w:val="Titolo8"/>
        <w:rPr>
          <w:rFonts w:ascii="Georgia" w:hAnsi="Georgia"/>
          <w:i/>
          <w:iCs/>
        </w:rPr>
      </w:pPr>
    </w:p>
    <w:p w:rsidR="006413C9" w:rsidRPr="00C61297" w:rsidRDefault="006413C9" w:rsidP="006413C9">
      <w:pPr>
        <w:rPr>
          <w:rFonts w:ascii="Georgia" w:hAnsi="Georgia"/>
        </w:rPr>
      </w:pPr>
    </w:p>
    <w:p w:rsidR="006413C9" w:rsidRPr="00C61297" w:rsidRDefault="006413C9" w:rsidP="006413C9">
      <w:pPr>
        <w:rPr>
          <w:rFonts w:ascii="Georgia" w:hAnsi="Georgia"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</w:pPr>
      <w:r w:rsidRPr="00C61297"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B51C0B" wp14:editId="5F0196DB">
                <wp:simplePos x="0" y="0"/>
                <wp:positionH relativeFrom="column">
                  <wp:posOffset>1137285</wp:posOffset>
                </wp:positionH>
                <wp:positionV relativeFrom="paragraph">
                  <wp:posOffset>132080</wp:posOffset>
                </wp:positionV>
                <wp:extent cx="3714119" cy="22479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413C9" w:rsidRDefault="006413C9" w:rsidP="006413C9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6413C9" w:rsidRDefault="006413C9" w:rsidP="006413C9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6413C9" w:rsidRPr="006810E0" w:rsidRDefault="006413C9" w:rsidP="006413C9">
                            <w:pPr>
                              <w:pStyle w:val="Nessunaspaziatura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6810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51C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55pt;margin-top:10.4pt;width:292.4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" filled="f" stroked="f">
                <v:textbox>
                  <w:txbxContent>
                    <w:p w:rsidR="006413C9" w:rsidRDefault="006413C9" w:rsidP="006413C9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6413C9" w:rsidRDefault="006413C9" w:rsidP="006413C9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Pastore Matteo 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6413C9" w:rsidRPr="006810E0" w:rsidRDefault="006413C9" w:rsidP="006413C9">
                      <w:pPr>
                        <w:pStyle w:val="Nessunaspaziatura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Fortunato Angelo</w:t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 w:rsidRPr="006810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6413C9" w:rsidRPr="00C61297" w:rsidRDefault="006413C9" w:rsidP="006413C9">
      <w:pPr>
        <w:pStyle w:val="Sottotitolo"/>
        <w:rPr>
          <w:rFonts w:ascii="Georgia" w:hAnsi="Georgia"/>
          <w:i/>
          <w:iCs/>
          <w:sz w:val="44"/>
        </w:rPr>
      </w:pPr>
      <w:r w:rsidRPr="00C61297">
        <w:rPr>
          <w:rFonts w:ascii="Georgia" w:hAnsi="Georgia"/>
          <w:i/>
          <w:iCs/>
          <w:sz w:val="44"/>
        </w:rPr>
        <w:t>Anno Accademico: 2018/19</w:t>
      </w:r>
    </w:p>
    <w:p w:rsidR="006413C9" w:rsidRPr="00C61297" w:rsidRDefault="006413C9" w:rsidP="006413C9">
      <w:pPr>
        <w:pStyle w:val="Standard"/>
        <w:autoSpaceDE w:val="0"/>
        <w:ind w:right="-149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</w:pPr>
      <w:r w:rsidRPr="00C61297">
        <w:rPr>
          <w:rFonts w:ascii="Georgia" w:eastAsia="Times-BoldItalic" w:hAnsi="Georgia" w:cs="Times-BoldItalic"/>
          <w:b/>
          <w:bCs/>
          <w:i/>
          <w:iCs/>
          <w:sz w:val="32"/>
          <w:szCs w:val="32"/>
          <w:lang w:val="it-IT"/>
        </w:rPr>
        <w:lastRenderedPageBreak/>
        <w:t>SOMMARIO</w:t>
      </w:r>
    </w:p>
    <w:p w:rsidR="006413C9" w:rsidRPr="00C61297" w:rsidRDefault="006413C9" w:rsidP="006413C9">
      <w:pPr>
        <w:rPr>
          <w:b/>
          <w:sz w:val="32"/>
        </w:rPr>
      </w:pPr>
    </w:p>
    <w:p w:rsidR="006413C9" w:rsidRDefault="006413C9" w:rsidP="006413C9">
      <w:pPr>
        <w:pStyle w:val="Nessunaspaziatura"/>
        <w:rPr>
          <w:rFonts w:ascii="Georgia" w:hAnsi="Georgia"/>
          <w:b/>
          <w:sz w:val="32"/>
        </w:rPr>
      </w:pPr>
      <w:r w:rsidRPr="00C61297">
        <w:rPr>
          <w:rFonts w:ascii="Georgia" w:hAnsi="Georgia"/>
          <w:b/>
          <w:sz w:val="32"/>
        </w:rPr>
        <w:t xml:space="preserve">1. </w:t>
      </w:r>
      <w:proofErr w:type="spellStart"/>
      <w:r w:rsidRPr="00C61297">
        <w:rPr>
          <w:rFonts w:ascii="Georgia" w:hAnsi="Georgia"/>
          <w:b/>
          <w:sz w:val="32"/>
        </w:rPr>
        <w:t>Introduction</w:t>
      </w:r>
      <w:proofErr w:type="spellEnd"/>
      <w:r w:rsidRPr="00C61297">
        <w:rPr>
          <w:rFonts w:ascii="Georgia" w:hAnsi="Georgia"/>
          <w:b/>
          <w:sz w:val="32"/>
        </w:rPr>
        <w:t>…………………………………………………………</w:t>
      </w:r>
      <w:r w:rsidR="00C61297">
        <w:rPr>
          <w:rFonts w:ascii="Georgia" w:hAnsi="Georgia"/>
          <w:b/>
          <w:sz w:val="32"/>
        </w:rPr>
        <w:t>2</w:t>
      </w:r>
    </w:p>
    <w:p w:rsidR="00C45500" w:rsidRPr="00C61297" w:rsidRDefault="00C45500" w:rsidP="00C45500">
      <w:pPr>
        <w:pStyle w:val="Nessunaspaziatura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2</w:t>
      </w:r>
      <w:r w:rsidRPr="00C61297">
        <w:rPr>
          <w:rFonts w:ascii="Georgia" w:hAnsi="Georgia"/>
          <w:b/>
          <w:sz w:val="32"/>
        </w:rPr>
        <w:t xml:space="preserve">. </w:t>
      </w:r>
      <w:proofErr w:type="spellStart"/>
      <w:r>
        <w:rPr>
          <w:rFonts w:ascii="Georgia" w:hAnsi="Georgia"/>
          <w:b/>
          <w:sz w:val="32"/>
        </w:rPr>
        <w:t>Riepologo</w:t>
      </w:r>
      <w:proofErr w:type="spellEnd"/>
      <w:r>
        <w:rPr>
          <w:rFonts w:ascii="Georgia" w:hAnsi="Georgia"/>
          <w:b/>
          <w:sz w:val="32"/>
        </w:rPr>
        <w:t xml:space="preserve"> </w:t>
      </w:r>
      <w:proofErr w:type="spellStart"/>
      <w:r>
        <w:rPr>
          <w:rFonts w:ascii="Georgia" w:hAnsi="Georgia"/>
          <w:b/>
          <w:sz w:val="32"/>
        </w:rPr>
        <w:t>Testing</w:t>
      </w:r>
      <w:proofErr w:type="spellEnd"/>
      <w:r w:rsidRPr="00C61297">
        <w:rPr>
          <w:rFonts w:ascii="Georgia" w:hAnsi="Georgia"/>
          <w:b/>
          <w:sz w:val="32"/>
        </w:rPr>
        <w:t>…………………………………………………</w:t>
      </w:r>
      <w:r>
        <w:rPr>
          <w:rFonts w:ascii="Georgia" w:hAnsi="Georgia"/>
          <w:b/>
          <w:sz w:val="32"/>
        </w:rPr>
        <w:t>2</w:t>
      </w:r>
    </w:p>
    <w:p w:rsidR="006413C9" w:rsidRDefault="00C45500" w:rsidP="006413C9">
      <w:pPr>
        <w:pStyle w:val="Nessunaspaziatura"/>
        <w:ind w:firstLine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6413C9" w:rsidRPr="00C61297">
        <w:rPr>
          <w:rFonts w:ascii="Georgia" w:hAnsi="Georgia"/>
          <w:sz w:val="28"/>
        </w:rPr>
        <w:t xml:space="preserve">.1 </w:t>
      </w:r>
      <w:proofErr w:type="spellStart"/>
      <w:r>
        <w:rPr>
          <w:rFonts w:ascii="Georgia" w:hAnsi="Georgia"/>
          <w:sz w:val="28"/>
        </w:rPr>
        <w:t>Testing</w:t>
      </w:r>
      <w:proofErr w:type="spellEnd"/>
      <w:r>
        <w:rPr>
          <w:rFonts w:ascii="Georgia" w:hAnsi="Georgia"/>
          <w:sz w:val="28"/>
        </w:rPr>
        <w:t xml:space="preserve"> d’unità…………...</w:t>
      </w:r>
      <w:r w:rsidR="006413C9" w:rsidRPr="00C61297">
        <w:rPr>
          <w:rFonts w:ascii="Georgia" w:hAnsi="Georgia"/>
          <w:sz w:val="28"/>
        </w:rPr>
        <w:t>……………………………………………………</w:t>
      </w:r>
      <w:proofErr w:type="gramStart"/>
      <w:r w:rsidR="006413C9" w:rsidRPr="00C61297">
        <w:rPr>
          <w:rFonts w:ascii="Georgia" w:hAnsi="Georgia"/>
          <w:sz w:val="28"/>
        </w:rPr>
        <w:t>……</w:t>
      </w:r>
      <w:r w:rsidR="00C61297">
        <w:rPr>
          <w:rFonts w:ascii="Georgia" w:hAnsi="Georgia"/>
          <w:sz w:val="28"/>
        </w:rPr>
        <w:t>.</w:t>
      </w:r>
      <w:proofErr w:type="gramEnd"/>
      <w:r w:rsidR="00C61297">
        <w:rPr>
          <w:rFonts w:ascii="Georgia" w:hAnsi="Georgia"/>
          <w:sz w:val="28"/>
        </w:rPr>
        <w:t>2</w:t>
      </w:r>
    </w:p>
    <w:p w:rsidR="003D2B1C" w:rsidRPr="00C61297" w:rsidRDefault="00C45500" w:rsidP="003D2B1C">
      <w:pPr>
        <w:pStyle w:val="Nessunaspaziatura"/>
        <w:ind w:firstLine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3D2B1C" w:rsidRPr="00C61297">
        <w:rPr>
          <w:rFonts w:ascii="Georgia" w:hAnsi="Georgia"/>
          <w:sz w:val="28"/>
        </w:rPr>
        <w:t>.</w:t>
      </w:r>
      <w:r w:rsidR="003D2B1C">
        <w:rPr>
          <w:rFonts w:ascii="Georgia" w:hAnsi="Georgia"/>
          <w:sz w:val="28"/>
        </w:rPr>
        <w:t>2</w:t>
      </w:r>
      <w:r w:rsidR="003D2B1C" w:rsidRPr="00C61297"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Testing</w:t>
      </w:r>
      <w:proofErr w:type="spellEnd"/>
      <w:r>
        <w:rPr>
          <w:rFonts w:ascii="Georgia" w:hAnsi="Georgia"/>
          <w:sz w:val="28"/>
        </w:rPr>
        <w:t xml:space="preserve"> </w:t>
      </w:r>
      <w:proofErr w:type="gramStart"/>
      <w:r>
        <w:rPr>
          <w:rFonts w:ascii="Georgia" w:hAnsi="Georgia"/>
          <w:sz w:val="28"/>
        </w:rPr>
        <w:t>d’integrazione….</w:t>
      </w:r>
      <w:proofErr w:type="gramEnd"/>
      <w:r>
        <w:rPr>
          <w:rFonts w:ascii="Georgia" w:hAnsi="Georgia"/>
          <w:sz w:val="28"/>
        </w:rPr>
        <w:t>.</w:t>
      </w:r>
      <w:r w:rsidR="003D2B1C" w:rsidRPr="00C61297">
        <w:rPr>
          <w:rFonts w:ascii="Georgia" w:hAnsi="Georgia"/>
          <w:sz w:val="28"/>
        </w:rPr>
        <w:t>…………………………………</w:t>
      </w:r>
      <w:r w:rsidR="003D2B1C">
        <w:rPr>
          <w:rFonts w:ascii="Georgia" w:hAnsi="Georgia"/>
          <w:sz w:val="28"/>
        </w:rPr>
        <w:t>………………</w:t>
      </w:r>
      <w:r w:rsidR="003D2B1C" w:rsidRPr="00C61297">
        <w:rPr>
          <w:rFonts w:ascii="Georgia" w:hAnsi="Georgia"/>
          <w:sz w:val="28"/>
        </w:rPr>
        <w:t>……..</w:t>
      </w:r>
      <w:r w:rsidR="003D2B1C">
        <w:rPr>
          <w:rFonts w:ascii="Georgia" w:hAnsi="Georgia"/>
          <w:sz w:val="28"/>
        </w:rPr>
        <w:t>2</w:t>
      </w:r>
    </w:p>
    <w:p w:rsidR="006413C9" w:rsidRPr="00C61297" w:rsidRDefault="00C45500" w:rsidP="006413C9">
      <w:pPr>
        <w:pStyle w:val="Nessunaspaziatura"/>
        <w:ind w:firstLine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3D2B1C">
        <w:rPr>
          <w:rFonts w:ascii="Georgia" w:hAnsi="Georgia"/>
          <w:sz w:val="28"/>
        </w:rPr>
        <w:t>.3</w:t>
      </w:r>
      <w:r w:rsidR="006413C9" w:rsidRPr="00C61297"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Testing</w:t>
      </w:r>
      <w:proofErr w:type="spellEnd"/>
      <w:r>
        <w:rPr>
          <w:rFonts w:ascii="Georgia" w:hAnsi="Georgia"/>
          <w:sz w:val="28"/>
        </w:rPr>
        <w:t xml:space="preserve"> di sistema…………………</w:t>
      </w:r>
      <w:proofErr w:type="gramStart"/>
      <w:r>
        <w:rPr>
          <w:rFonts w:ascii="Georgia" w:hAnsi="Georgia"/>
          <w:sz w:val="28"/>
        </w:rPr>
        <w:t>…….</w:t>
      </w:r>
      <w:proofErr w:type="gramEnd"/>
      <w:r>
        <w:rPr>
          <w:rFonts w:ascii="Georgia" w:hAnsi="Georgia"/>
          <w:sz w:val="28"/>
        </w:rPr>
        <w:t>.</w:t>
      </w:r>
      <w:r w:rsidR="006413C9" w:rsidRPr="00C61297">
        <w:rPr>
          <w:rFonts w:ascii="Georgia" w:hAnsi="Georgia"/>
          <w:sz w:val="28"/>
        </w:rPr>
        <w:t>………………………………………..</w:t>
      </w:r>
      <w:r w:rsidR="00C61297">
        <w:rPr>
          <w:rFonts w:ascii="Georgia" w:hAnsi="Georgia"/>
          <w:sz w:val="28"/>
        </w:rPr>
        <w:t>2</w:t>
      </w:r>
    </w:p>
    <w:p w:rsidR="006413C9" w:rsidRDefault="00C45500" w:rsidP="006413C9">
      <w:pPr>
        <w:pStyle w:val="Nessunaspaziatura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3.</w:t>
      </w:r>
      <w:r w:rsidR="006413C9" w:rsidRPr="00C61297">
        <w:rPr>
          <w:rFonts w:ascii="Georgia" w:hAnsi="Georgia"/>
          <w:b/>
          <w:sz w:val="32"/>
        </w:rPr>
        <w:t xml:space="preserve"> </w:t>
      </w:r>
      <w:r>
        <w:rPr>
          <w:rFonts w:ascii="Georgia" w:hAnsi="Georgia"/>
          <w:b/>
          <w:sz w:val="32"/>
        </w:rPr>
        <w:t xml:space="preserve">Risultati </w:t>
      </w:r>
      <w:proofErr w:type="spellStart"/>
      <w:r>
        <w:rPr>
          <w:rFonts w:ascii="Georgia" w:hAnsi="Georgia"/>
          <w:b/>
          <w:sz w:val="32"/>
        </w:rPr>
        <w:t>Testing</w:t>
      </w:r>
      <w:proofErr w:type="spellEnd"/>
      <w:r w:rsidR="006413C9" w:rsidRPr="00C61297">
        <w:rPr>
          <w:rFonts w:ascii="Georgia" w:hAnsi="Georgia"/>
          <w:b/>
          <w:sz w:val="32"/>
        </w:rPr>
        <w:t>……………………………………………</w:t>
      </w:r>
      <w:proofErr w:type="gramStart"/>
      <w:r w:rsidR="006413C9" w:rsidRPr="00C61297">
        <w:rPr>
          <w:rFonts w:ascii="Georgia" w:hAnsi="Georgia"/>
          <w:b/>
          <w:sz w:val="32"/>
        </w:rPr>
        <w:t>…….</w:t>
      </w:r>
      <w:proofErr w:type="gramEnd"/>
      <w:r w:rsidR="006413C9" w:rsidRPr="00C61297">
        <w:rPr>
          <w:rFonts w:ascii="Georgia" w:hAnsi="Georgia"/>
          <w:b/>
          <w:sz w:val="32"/>
        </w:rPr>
        <w:t>.</w:t>
      </w:r>
      <w:r w:rsidR="00E71C2C">
        <w:rPr>
          <w:rFonts w:ascii="Georgia" w:hAnsi="Georgia"/>
          <w:b/>
          <w:sz w:val="32"/>
        </w:rPr>
        <w:t>5</w:t>
      </w:r>
    </w:p>
    <w:p w:rsidR="007919A5" w:rsidRPr="00C61297" w:rsidRDefault="00C45500" w:rsidP="006413C9">
      <w:pPr>
        <w:pStyle w:val="Nessunaspaziatura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4</w:t>
      </w:r>
      <w:r w:rsidR="007919A5">
        <w:rPr>
          <w:rFonts w:ascii="Georgia" w:hAnsi="Georgia"/>
          <w:b/>
          <w:sz w:val="32"/>
        </w:rPr>
        <w:t xml:space="preserve">. </w:t>
      </w:r>
      <w:r>
        <w:rPr>
          <w:rFonts w:ascii="Georgia" w:hAnsi="Georgia"/>
          <w:b/>
          <w:sz w:val="32"/>
        </w:rPr>
        <w:t>Risoluzioni</w:t>
      </w:r>
      <w:r w:rsidR="007919A5" w:rsidRPr="00C61297">
        <w:rPr>
          <w:rFonts w:ascii="Georgia" w:hAnsi="Georgia"/>
          <w:b/>
          <w:sz w:val="32"/>
        </w:rPr>
        <w:t>……………………………………………………</w:t>
      </w:r>
      <w:proofErr w:type="gramStart"/>
      <w:r w:rsidR="007919A5">
        <w:rPr>
          <w:rFonts w:ascii="Georgia" w:hAnsi="Georgia"/>
          <w:b/>
          <w:sz w:val="32"/>
        </w:rPr>
        <w:t>……</w:t>
      </w:r>
      <w:r>
        <w:rPr>
          <w:rFonts w:ascii="Georgia" w:hAnsi="Georgia"/>
          <w:b/>
          <w:sz w:val="32"/>
        </w:rPr>
        <w:t>.</w:t>
      </w:r>
      <w:proofErr w:type="gramEnd"/>
      <w:r w:rsidR="00E71C2C">
        <w:rPr>
          <w:rFonts w:ascii="Georgia" w:hAnsi="Georgia"/>
          <w:b/>
          <w:sz w:val="32"/>
        </w:rPr>
        <w:t>7</w:t>
      </w: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6413C9" w:rsidRPr="00C61297" w:rsidRDefault="006413C9" w:rsidP="006413C9">
      <w:pPr>
        <w:pStyle w:val="Nessunaspaziatura"/>
        <w:rPr>
          <w:rFonts w:ascii="Georgia" w:hAnsi="Georgia"/>
          <w:b/>
          <w:sz w:val="32"/>
        </w:rPr>
      </w:pPr>
    </w:p>
    <w:p w:rsidR="00FF5E2D" w:rsidRPr="00C61297" w:rsidRDefault="00FF5E2D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Pr="00C61297" w:rsidRDefault="00C040CA"/>
    <w:p w:rsidR="00C040CA" w:rsidRDefault="00C040CA"/>
    <w:p w:rsidR="00C45500" w:rsidRPr="00C61297" w:rsidRDefault="00C45500"/>
    <w:p w:rsidR="00C040CA" w:rsidRDefault="00C040CA" w:rsidP="003D2B1C">
      <w:pPr>
        <w:pStyle w:val="Nessunaspaziatura"/>
        <w:numPr>
          <w:ilvl w:val="0"/>
          <w:numId w:val="4"/>
        </w:numPr>
        <w:ind w:left="709"/>
        <w:rPr>
          <w:rFonts w:ascii="Georgia" w:hAnsi="Georgia"/>
          <w:b/>
          <w:sz w:val="28"/>
          <w:szCs w:val="28"/>
        </w:rPr>
      </w:pPr>
      <w:proofErr w:type="spellStart"/>
      <w:r w:rsidRPr="00C61297">
        <w:rPr>
          <w:rFonts w:ascii="Georgia" w:hAnsi="Georgia"/>
          <w:b/>
          <w:sz w:val="28"/>
          <w:szCs w:val="28"/>
        </w:rPr>
        <w:lastRenderedPageBreak/>
        <w:t>Introduction</w:t>
      </w:r>
      <w:proofErr w:type="spellEnd"/>
    </w:p>
    <w:p w:rsidR="00C45500" w:rsidRPr="00C4355B" w:rsidRDefault="00C45500" w:rsidP="00FB5367">
      <w:pPr>
        <w:pStyle w:val="Paragrafoelenco"/>
        <w:rPr>
          <w:rFonts w:ascii="Georgia" w:hAnsi="Georgia"/>
          <w:b/>
          <w:sz w:val="28"/>
          <w:szCs w:val="28"/>
        </w:rPr>
      </w:pPr>
      <w:r w:rsidRPr="00C4355B">
        <w:rPr>
          <w:rFonts w:ascii="Georgia" w:hAnsi="Georgia"/>
          <w:sz w:val="28"/>
          <w:szCs w:val="28"/>
        </w:rPr>
        <w:t xml:space="preserve">Il presente documento fornisce un riepilogo dei risultati di tutti i processi di </w:t>
      </w:r>
      <w:proofErr w:type="spellStart"/>
      <w:r w:rsidRPr="00C4355B">
        <w:rPr>
          <w:rFonts w:ascii="Georgia" w:hAnsi="Georgia"/>
          <w:sz w:val="28"/>
          <w:szCs w:val="28"/>
        </w:rPr>
        <w:t>testing</w:t>
      </w:r>
      <w:proofErr w:type="spellEnd"/>
      <w:r w:rsidRPr="00C4355B">
        <w:rPr>
          <w:rFonts w:ascii="Georgia" w:hAnsi="Georgia"/>
          <w:sz w:val="28"/>
          <w:szCs w:val="28"/>
        </w:rPr>
        <w:t xml:space="preserve"> effettuati sul sistema </w:t>
      </w:r>
      <w:r w:rsidR="00FB5367" w:rsidRPr="00C4355B">
        <w:rPr>
          <w:rFonts w:ascii="Georgia" w:hAnsi="Georgia"/>
          <w:sz w:val="28"/>
          <w:szCs w:val="24"/>
        </w:rPr>
        <w:t>Uni-</w:t>
      </w:r>
      <w:proofErr w:type="spellStart"/>
      <w:r w:rsidR="00FB5367" w:rsidRPr="00C4355B">
        <w:rPr>
          <w:rFonts w:ascii="Georgia" w:hAnsi="Georgia"/>
          <w:sz w:val="28"/>
          <w:szCs w:val="24"/>
        </w:rPr>
        <w:t>AirLines</w:t>
      </w:r>
      <w:proofErr w:type="spellEnd"/>
      <w:r w:rsidR="00FB5367" w:rsidRPr="00C4355B">
        <w:rPr>
          <w:rFonts w:ascii="Georgia" w:hAnsi="Georgia"/>
          <w:sz w:val="28"/>
          <w:szCs w:val="28"/>
        </w:rPr>
        <w:t xml:space="preserve"> </w:t>
      </w:r>
      <w:r w:rsidRPr="00C4355B">
        <w:rPr>
          <w:rFonts w:ascii="Georgia" w:hAnsi="Georgia"/>
          <w:sz w:val="28"/>
          <w:szCs w:val="28"/>
        </w:rPr>
        <w:t xml:space="preserve">dopo il completamento della fase di implementazione. In particolare, vengono analizzate le attività di </w:t>
      </w:r>
      <w:proofErr w:type="spellStart"/>
      <w:r w:rsidRPr="00C4355B">
        <w:rPr>
          <w:rFonts w:ascii="Georgia" w:hAnsi="Georgia"/>
          <w:sz w:val="28"/>
          <w:szCs w:val="28"/>
        </w:rPr>
        <w:t>testing</w:t>
      </w:r>
      <w:proofErr w:type="spellEnd"/>
      <w:r w:rsidRPr="00C4355B">
        <w:rPr>
          <w:rFonts w:ascii="Georgia" w:hAnsi="Georgia"/>
          <w:sz w:val="28"/>
          <w:szCs w:val="28"/>
        </w:rPr>
        <w:t xml:space="preserve"> pianificate prima della realizzazione del sistema, confrontandole con quelle effettivamente eseguite e con i risultati ottenuti. </w:t>
      </w:r>
    </w:p>
    <w:p w:rsidR="00C45500" w:rsidRPr="00C45500" w:rsidRDefault="00C45500" w:rsidP="00C45500">
      <w:pPr>
        <w:pStyle w:val="Paragrafoelenco"/>
        <w:rPr>
          <w:rFonts w:ascii="Georgia" w:hAnsi="Georgia"/>
          <w:b/>
          <w:sz w:val="32"/>
        </w:rPr>
      </w:pPr>
    </w:p>
    <w:p w:rsidR="00E411C8" w:rsidRDefault="00C45500" w:rsidP="00FB5367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Riepilogo </w:t>
      </w:r>
      <w:proofErr w:type="spellStart"/>
      <w:r>
        <w:rPr>
          <w:rFonts w:ascii="Georgia" w:hAnsi="Georgia"/>
          <w:b/>
          <w:sz w:val="32"/>
        </w:rPr>
        <w:t>Testing</w:t>
      </w:r>
      <w:proofErr w:type="spellEnd"/>
    </w:p>
    <w:p w:rsidR="00863007" w:rsidRPr="00C4355B" w:rsidRDefault="00B907A7" w:rsidP="00B907A7">
      <w:pPr>
        <w:pStyle w:val="Paragrafoelenco"/>
        <w:ind w:left="709"/>
        <w:rPr>
          <w:rFonts w:ascii="Georgia" w:hAnsi="Georgia"/>
          <w:sz w:val="28"/>
          <w:szCs w:val="24"/>
        </w:rPr>
      </w:pPr>
      <w:r w:rsidRPr="00C4355B">
        <w:rPr>
          <w:rFonts w:ascii="Georgia" w:hAnsi="Georgia"/>
          <w:sz w:val="28"/>
          <w:szCs w:val="24"/>
        </w:rPr>
        <w:t>Così come descritto dal documento Test Plan – Uni-</w:t>
      </w:r>
      <w:proofErr w:type="spellStart"/>
      <w:r w:rsidRPr="00C4355B">
        <w:rPr>
          <w:rFonts w:ascii="Georgia" w:hAnsi="Georgia"/>
          <w:sz w:val="28"/>
          <w:szCs w:val="24"/>
        </w:rPr>
        <w:t>AirLines</w:t>
      </w:r>
      <w:proofErr w:type="spellEnd"/>
      <w:r w:rsidRPr="00C4355B">
        <w:rPr>
          <w:rFonts w:ascii="Georgia" w:hAnsi="Georgia"/>
          <w:sz w:val="28"/>
          <w:szCs w:val="24"/>
        </w:rPr>
        <w:t xml:space="preserve">, le attività di </w:t>
      </w:r>
      <w:proofErr w:type="spellStart"/>
      <w:r w:rsidRPr="00C4355B">
        <w:rPr>
          <w:rFonts w:ascii="Georgia" w:hAnsi="Georgia"/>
          <w:sz w:val="28"/>
          <w:szCs w:val="24"/>
        </w:rPr>
        <w:t>testing</w:t>
      </w:r>
      <w:proofErr w:type="spellEnd"/>
      <w:r w:rsidRPr="00C4355B">
        <w:rPr>
          <w:rFonts w:ascii="Georgia" w:hAnsi="Georgia"/>
          <w:sz w:val="28"/>
          <w:szCs w:val="24"/>
        </w:rPr>
        <w:t xml:space="preserve"> che sono state pianificate durante la fase di progettazione del sistema si dividono in tre diverse categorie: test d’unità, test d’integrazione e test di sistema. Ognuna di queste, focalizzandosi su diversi aspetti del sistema e servendosi di approcci differenti, ha l’obiettivo di verificare che il comportamento del sistema rispetti quello atteso e pianificato durante lo sviluppo. Combinando tra loro questi diversi tipi di </w:t>
      </w:r>
      <w:proofErr w:type="spellStart"/>
      <w:r w:rsidRPr="00C4355B">
        <w:rPr>
          <w:rFonts w:ascii="Georgia" w:hAnsi="Georgia"/>
          <w:sz w:val="28"/>
          <w:szCs w:val="24"/>
        </w:rPr>
        <w:t>testing</w:t>
      </w:r>
      <w:proofErr w:type="spellEnd"/>
      <w:r w:rsidRPr="00C4355B">
        <w:rPr>
          <w:rFonts w:ascii="Georgia" w:hAnsi="Georgia"/>
          <w:sz w:val="28"/>
          <w:szCs w:val="24"/>
        </w:rPr>
        <w:t>, si è tentato di garantire un rilevamento degli errori che risultasse quanto più completo possibile.</w:t>
      </w:r>
    </w:p>
    <w:p w:rsidR="00B907A7" w:rsidRDefault="00B907A7" w:rsidP="00B907A7">
      <w:pPr>
        <w:pStyle w:val="Paragrafoelenco"/>
        <w:ind w:left="709"/>
        <w:rPr>
          <w:rFonts w:ascii="Georgia" w:hAnsi="Georgia"/>
          <w:sz w:val="24"/>
          <w:szCs w:val="24"/>
        </w:rPr>
      </w:pPr>
    </w:p>
    <w:p w:rsidR="00B907A7" w:rsidRDefault="00B907A7" w:rsidP="00C17E88">
      <w:pPr>
        <w:pStyle w:val="Paragrafoelenco"/>
        <w:ind w:left="709"/>
        <w:rPr>
          <w:rFonts w:ascii="Georgia" w:hAnsi="Georgia"/>
          <w:b/>
          <w:sz w:val="28"/>
          <w:szCs w:val="24"/>
        </w:rPr>
      </w:pPr>
      <w:r w:rsidRPr="00B907A7">
        <w:rPr>
          <w:rFonts w:ascii="Georgia" w:hAnsi="Georgia"/>
          <w:b/>
          <w:sz w:val="28"/>
          <w:szCs w:val="24"/>
        </w:rPr>
        <w:t xml:space="preserve">2.1 </w:t>
      </w:r>
      <w:proofErr w:type="spellStart"/>
      <w:r w:rsidRPr="00B907A7">
        <w:rPr>
          <w:rFonts w:ascii="Georgia" w:hAnsi="Georgia"/>
          <w:b/>
          <w:sz w:val="28"/>
          <w:szCs w:val="24"/>
        </w:rPr>
        <w:t>Testing</w:t>
      </w:r>
      <w:proofErr w:type="spellEnd"/>
      <w:r w:rsidRPr="00B907A7">
        <w:rPr>
          <w:rFonts w:ascii="Georgia" w:hAnsi="Georgia"/>
          <w:b/>
          <w:sz w:val="28"/>
          <w:szCs w:val="24"/>
        </w:rPr>
        <w:t xml:space="preserve"> d’unità</w:t>
      </w:r>
    </w:p>
    <w:p w:rsidR="00B907A7" w:rsidRPr="00C4355B" w:rsidRDefault="00B907A7" w:rsidP="00D23FD2">
      <w:pPr>
        <w:pStyle w:val="Paragrafoelenco"/>
        <w:ind w:left="1134"/>
        <w:rPr>
          <w:rFonts w:ascii="Georgia" w:hAnsi="Georgia"/>
          <w:sz w:val="28"/>
          <w:szCs w:val="24"/>
        </w:rPr>
      </w:pPr>
      <w:r w:rsidRPr="00C4355B">
        <w:rPr>
          <w:rFonts w:ascii="Georgia" w:hAnsi="Georgia"/>
          <w:sz w:val="28"/>
          <w:szCs w:val="24"/>
        </w:rPr>
        <w:t xml:space="preserve">La fase di </w:t>
      </w:r>
      <w:proofErr w:type="spellStart"/>
      <w:r w:rsidRPr="00C4355B">
        <w:rPr>
          <w:rFonts w:ascii="Georgia" w:hAnsi="Georgia"/>
          <w:sz w:val="28"/>
          <w:szCs w:val="24"/>
        </w:rPr>
        <w:t>testing</w:t>
      </w:r>
      <w:proofErr w:type="spellEnd"/>
      <w:r w:rsidRPr="00C4355B">
        <w:rPr>
          <w:rFonts w:ascii="Georgia" w:hAnsi="Georgia"/>
          <w:sz w:val="28"/>
          <w:szCs w:val="24"/>
        </w:rPr>
        <w:t xml:space="preserve"> di unità prevedeva di testare le diverse componenti del sistema realizzato. Le componenti del </w:t>
      </w:r>
      <w:proofErr w:type="spellStart"/>
      <w:r w:rsidRPr="00C4355B">
        <w:rPr>
          <w:rFonts w:ascii="Georgia" w:hAnsi="Georgia"/>
          <w:sz w:val="28"/>
          <w:szCs w:val="24"/>
        </w:rPr>
        <w:t>layer</w:t>
      </w:r>
      <w:proofErr w:type="spellEnd"/>
      <w:r w:rsidRPr="00C4355B">
        <w:rPr>
          <w:rFonts w:ascii="Georgia" w:hAnsi="Georgia"/>
          <w:sz w:val="28"/>
          <w:szCs w:val="24"/>
        </w:rPr>
        <w:t xml:space="preserve"> Model sono state tutte testate così come pianificato, dove è stato analizzato il comportamento di tutti i metodi rilevanti delle classi Bean e DAO utilizzando, quando necessario, degli </w:t>
      </w:r>
      <w:proofErr w:type="spellStart"/>
      <w:r w:rsidRPr="00C4355B">
        <w:rPr>
          <w:rFonts w:ascii="Georgia" w:hAnsi="Georgia"/>
          <w:sz w:val="28"/>
          <w:szCs w:val="24"/>
        </w:rPr>
        <w:t>stub</w:t>
      </w:r>
      <w:proofErr w:type="spellEnd"/>
      <w:r w:rsidRPr="00C4355B">
        <w:rPr>
          <w:rFonts w:ascii="Georgia" w:hAnsi="Georgia"/>
          <w:sz w:val="28"/>
          <w:szCs w:val="24"/>
        </w:rPr>
        <w:t xml:space="preserve"> per sostituire le componenti del livello sovrastante. Lo stesso discorso non vale per i due </w:t>
      </w:r>
      <w:proofErr w:type="spellStart"/>
      <w:r w:rsidRPr="00C4355B">
        <w:rPr>
          <w:rFonts w:ascii="Georgia" w:hAnsi="Georgia"/>
          <w:sz w:val="28"/>
          <w:szCs w:val="24"/>
        </w:rPr>
        <w:t>layer</w:t>
      </w:r>
      <w:proofErr w:type="spellEnd"/>
      <w:r w:rsidRPr="00C4355B">
        <w:rPr>
          <w:rFonts w:ascii="Georgia" w:hAnsi="Georgia"/>
          <w:sz w:val="28"/>
          <w:szCs w:val="24"/>
        </w:rPr>
        <w:t xml:space="preserve"> successivi, ovvero Controller e </w:t>
      </w:r>
      <w:proofErr w:type="spellStart"/>
      <w:r w:rsidRPr="00C4355B">
        <w:rPr>
          <w:rFonts w:ascii="Georgia" w:hAnsi="Georgia"/>
          <w:sz w:val="28"/>
          <w:szCs w:val="24"/>
        </w:rPr>
        <w:t>View</w:t>
      </w:r>
      <w:proofErr w:type="spellEnd"/>
      <w:r w:rsidRPr="00C4355B">
        <w:rPr>
          <w:rFonts w:ascii="Georgia" w:hAnsi="Georgia"/>
          <w:sz w:val="28"/>
          <w:szCs w:val="24"/>
        </w:rPr>
        <w:t xml:space="preserve">. Entrambi i livelli, infatti, sono composti da classi </w:t>
      </w:r>
      <w:proofErr w:type="spellStart"/>
      <w:r w:rsidRPr="00C4355B">
        <w:rPr>
          <w:rFonts w:ascii="Georgia" w:hAnsi="Georgia"/>
          <w:sz w:val="28"/>
          <w:szCs w:val="24"/>
        </w:rPr>
        <w:t>Servlet</w:t>
      </w:r>
      <w:proofErr w:type="spellEnd"/>
      <w:r w:rsidRPr="00C4355B">
        <w:rPr>
          <w:rFonts w:ascii="Georgia" w:hAnsi="Georgia"/>
          <w:sz w:val="28"/>
          <w:szCs w:val="24"/>
        </w:rPr>
        <w:t xml:space="preserve"> e </w:t>
      </w:r>
      <w:proofErr w:type="spellStart"/>
      <w:r w:rsidRPr="00C4355B">
        <w:rPr>
          <w:rFonts w:ascii="Georgia" w:hAnsi="Georgia"/>
          <w:sz w:val="28"/>
          <w:szCs w:val="24"/>
        </w:rPr>
        <w:t>Jsp</w:t>
      </w:r>
      <w:proofErr w:type="spellEnd"/>
      <w:r w:rsidRPr="00C4355B">
        <w:rPr>
          <w:rFonts w:ascii="Georgia" w:hAnsi="Georgia"/>
          <w:sz w:val="28"/>
          <w:szCs w:val="24"/>
        </w:rPr>
        <w:t xml:space="preserve">, le quali dipendono fortemente dal server </w:t>
      </w:r>
      <w:proofErr w:type="spellStart"/>
      <w:r w:rsidRPr="00C4355B">
        <w:rPr>
          <w:rFonts w:ascii="Georgia" w:hAnsi="Georgia"/>
          <w:sz w:val="28"/>
          <w:szCs w:val="24"/>
        </w:rPr>
        <w:t>Tomcat</w:t>
      </w:r>
      <w:proofErr w:type="spellEnd"/>
      <w:r w:rsidRPr="00C4355B">
        <w:rPr>
          <w:rFonts w:ascii="Georgia" w:hAnsi="Georgia"/>
          <w:sz w:val="28"/>
          <w:szCs w:val="24"/>
        </w:rPr>
        <w:t xml:space="preserve"> sul quale fanno affidamento. Per questo motivo, non è stato possibile testare</w:t>
      </w:r>
      <w:r w:rsidR="0057374E" w:rsidRPr="00C4355B">
        <w:rPr>
          <w:rFonts w:ascii="Georgia" w:hAnsi="Georgia"/>
          <w:sz w:val="28"/>
          <w:szCs w:val="24"/>
        </w:rPr>
        <w:t xml:space="preserve"> i metodi delle suddette classi.</w:t>
      </w:r>
    </w:p>
    <w:p w:rsidR="00B907A7" w:rsidRPr="00C4355B" w:rsidRDefault="00B907A7" w:rsidP="00D23FD2">
      <w:pPr>
        <w:pStyle w:val="Paragrafoelenco"/>
        <w:ind w:left="1134"/>
        <w:rPr>
          <w:rFonts w:ascii="Georgia" w:hAnsi="Georgia"/>
          <w:sz w:val="28"/>
          <w:szCs w:val="24"/>
        </w:rPr>
      </w:pPr>
      <w:r w:rsidRPr="00C4355B">
        <w:rPr>
          <w:rFonts w:ascii="Georgia" w:hAnsi="Georgia"/>
          <w:sz w:val="28"/>
          <w:szCs w:val="24"/>
        </w:rPr>
        <w:t xml:space="preserve">Per implementare i casi di test realizzati, ci si è serviti delle librerie Java fornite da </w:t>
      </w:r>
      <w:proofErr w:type="spellStart"/>
      <w:r w:rsidRPr="00C4355B">
        <w:rPr>
          <w:rFonts w:ascii="Georgia" w:hAnsi="Georgia"/>
          <w:sz w:val="28"/>
          <w:szCs w:val="24"/>
        </w:rPr>
        <w:t>JUnit</w:t>
      </w:r>
      <w:proofErr w:type="spellEnd"/>
      <w:r w:rsidRPr="00C4355B">
        <w:rPr>
          <w:rFonts w:ascii="Georgia" w:hAnsi="Georgia"/>
          <w:sz w:val="28"/>
          <w:szCs w:val="24"/>
        </w:rPr>
        <w:t>.</w:t>
      </w:r>
    </w:p>
    <w:p w:rsidR="0057374E" w:rsidRDefault="0057374E" w:rsidP="0057374E">
      <w:pPr>
        <w:pStyle w:val="Paragrafoelenco"/>
        <w:ind w:left="1146"/>
        <w:rPr>
          <w:rFonts w:ascii="Georgia" w:hAnsi="Georgia"/>
          <w:sz w:val="24"/>
          <w:szCs w:val="24"/>
        </w:rPr>
      </w:pPr>
    </w:p>
    <w:p w:rsidR="00B907A7" w:rsidRDefault="0057374E" w:rsidP="00C17E88">
      <w:pPr>
        <w:pStyle w:val="Paragrafoelenco"/>
        <w:ind w:left="709"/>
        <w:rPr>
          <w:rFonts w:ascii="Georgia" w:hAnsi="Georgia"/>
          <w:b/>
          <w:sz w:val="28"/>
        </w:rPr>
      </w:pPr>
      <w:r w:rsidRPr="0057374E">
        <w:rPr>
          <w:rFonts w:ascii="Georgia" w:hAnsi="Georgia"/>
          <w:b/>
          <w:sz w:val="28"/>
          <w:szCs w:val="24"/>
        </w:rPr>
        <w:t>2.2</w:t>
      </w:r>
      <w:r>
        <w:rPr>
          <w:rFonts w:ascii="Georgia" w:hAnsi="Georgia"/>
          <w:b/>
          <w:sz w:val="28"/>
          <w:szCs w:val="24"/>
        </w:rPr>
        <w:t xml:space="preserve"> </w:t>
      </w:r>
      <w:proofErr w:type="spellStart"/>
      <w:r>
        <w:rPr>
          <w:rFonts w:ascii="Georgia" w:hAnsi="Georgia"/>
          <w:b/>
          <w:sz w:val="28"/>
        </w:rPr>
        <w:t>Testing</w:t>
      </w:r>
      <w:proofErr w:type="spellEnd"/>
      <w:r>
        <w:rPr>
          <w:rFonts w:ascii="Georgia" w:hAnsi="Georgia"/>
          <w:b/>
          <w:sz w:val="28"/>
        </w:rPr>
        <w:t xml:space="preserve"> d’integrazione</w:t>
      </w:r>
    </w:p>
    <w:p w:rsidR="0057374E" w:rsidRPr="00C4355B" w:rsidRDefault="0057374E" w:rsidP="00D23FD2">
      <w:pPr>
        <w:pStyle w:val="Paragrafoelenco"/>
        <w:ind w:left="1134"/>
        <w:rPr>
          <w:rFonts w:ascii="Georgia" w:hAnsi="Georgia"/>
          <w:sz w:val="28"/>
        </w:rPr>
      </w:pPr>
      <w:r w:rsidRPr="00C4355B">
        <w:rPr>
          <w:rFonts w:ascii="Georgia" w:hAnsi="Georgia"/>
          <w:sz w:val="28"/>
        </w:rPr>
        <w:t xml:space="preserve">Per quanto riguarda il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d’integrazione, anche questa attività ha subito gli stessi problemi che hanno riguardato il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d’unità delle classi </w:t>
      </w:r>
      <w:proofErr w:type="spellStart"/>
      <w:r w:rsidRPr="00C4355B">
        <w:rPr>
          <w:rFonts w:ascii="Georgia" w:hAnsi="Georgia"/>
          <w:sz w:val="28"/>
        </w:rPr>
        <w:t>Servlet</w:t>
      </w:r>
      <w:proofErr w:type="spellEnd"/>
      <w:r w:rsidRPr="00C4355B">
        <w:rPr>
          <w:rFonts w:ascii="Georgia" w:hAnsi="Georgia"/>
          <w:sz w:val="28"/>
        </w:rPr>
        <w:t xml:space="preserve"> e </w:t>
      </w:r>
      <w:proofErr w:type="spellStart"/>
      <w:r w:rsidRPr="00C4355B">
        <w:rPr>
          <w:rFonts w:ascii="Georgia" w:hAnsi="Georgia"/>
          <w:sz w:val="28"/>
        </w:rPr>
        <w:t>Jsp</w:t>
      </w:r>
      <w:proofErr w:type="spellEnd"/>
      <w:r w:rsidRPr="00C4355B">
        <w:rPr>
          <w:rFonts w:ascii="Georgia" w:hAnsi="Georgia"/>
          <w:sz w:val="28"/>
        </w:rPr>
        <w:t xml:space="preserve">, infatti, non è stato sufficiente servirsi dei driver nel primo caso e degli </w:t>
      </w:r>
      <w:proofErr w:type="spellStart"/>
      <w:r w:rsidRPr="00C4355B">
        <w:rPr>
          <w:rFonts w:ascii="Georgia" w:hAnsi="Georgia"/>
          <w:sz w:val="28"/>
        </w:rPr>
        <w:t>stub</w:t>
      </w:r>
      <w:proofErr w:type="spellEnd"/>
      <w:r w:rsidRPr="00C4355B">
        <w:rPr>
          <w:rFonts w:ascii="Georgia" w:hAnsi="Georgia"/>
          <w:sz w:val="28"/>
        </w:rPr>
        <w:t xml:space="preserve"> nel secondo, poiché la natura </w:t>
      </w:r>
      <w:r w:rsidRPr="00C4355B">
        <w:rPr>
          <w:rFonts w:ascii="Georgia" w:hAnsi="Georgia"/>
          <w:sz w:val="28"/>
        </w:rPr>
        <w:lastRenderedPageBreak/>
        <w:t xml:space="preserve">stessa del sito web implementato tramite server </w:t>
      </w:r>
      <w:proofErr w:type="spellStart"/>
      <w:r w:rsidRPr="00C4355B">
        <w:rPr>
          <w:rFonts w:ascii="Georgia" w:hAnsi="Georgia"/>
          <w:sz w:val="28"/>
        </w:rPr>
        <w:t>Tomcat</w:t>
      </w:r>
      <w:proofErr w:type="spellEnd"/>
      <w:r w:rsidRPr="00C4355B">
        <w:rPr>
          <w:rFonts w:ascii="Georgia" w:hAnsi="Georgia"/>
          <w:sz w:val="28"/>
        </w:rPr>
        <w:t xml:space="preserve"> non ha permesso di isolare alcune di queste componenti dalle altre. Per testare ciò che non si è potuto provare qui, ci si è affidati alla fase d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di sistema.</w:t>
      </w:r>
    </w:p>
    <w:p w:rsidR="0057374E" w:rsidRDefault="0057374E" w:rsidP="00B907A7">
      <w:pPr>
        <w:pStyle w:val="Paragrafoelenco"/>
        <w:ind w:left="426"/>
        <w:rPr>
          <w:rFonts w:ascii="Georgia" w:hAnsi="Georgia"/>
          <w:b/>
          <w:sz w:val="28"/>
        </w:rPr>
      </w:pPr>
    </w:p>
    <w:p w:rsidR="00C17E88" w:rsidRDefault="00C17E88" w:rsidP="00C17E88">
      <w:pPr>
        <w:pStyle w:val="Paragrafoelenco"/>
        <w:tabs>
          <w:tab w:val="left" w:pos="851"/>
        </w:tabs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2.3 </w:t>
      </w:r>
      <w:proofErr w:type="spellStart"/>
      <w:r>
        <w:rPr>
          <w:rFonts w:ascii="Georgia" w:hAnsi="Georgia"/>
          <w:b/>
          <w:sz w:val="28"/>
        </w:rPr>
        <w:t>Testing</w:t>
      </w:r>
      <w:proofErr w:type="spellEnd"/>
      <w:r>
        <w:rPr>
          <w:rFonts w:ascii="Georgia" w:hAnsi="Georgia"/>
          <w:b/>
          <w:sz w:val="28"/>
        </w:rPr>
        <w:t xml:space="preserve"> di sistema</w:t>
      </w:r>
    </w:p>
    <w:p w:rsidR="00746050" w:rsidRPr="00C4355B" w:rsidRDefault="00C17E88" w:rsidP="00D23FD2">
      <w:pPr>
        <w:pStyle w:val="Paragrafoelenco"/>
        <w:tabs>
          <w:tab w:val="left" w:pos="851"/>
        </w:tabs>
        <w:ind w:left="1134"/>
        <w:rPr>
          <w:rFonts w:ascii="Georgia" w:hAnsi="Georgia"/>
          <w:sz w:val="28"/>
        </w:rPr>
      </w:pPr>
      <w:r w:rsidRPr="00C4355B">
        <w:rPr>
          <w:rFonts w:ascii="Georgia" w:hAnsi="Georgia"/>
          <w:sz w:val="28"/>
        </w:rPr>
        <w:t xml:space="preserve">Il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di sistema è stato realizzato tenendo presente le diverse funzionalità del sistema che si è deciso di testare, così come specificato dal Test Plan. Questa attività di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è riuscita in larga parte a coprire le lacune evidenziate in precedenza sia dal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d’unità che dal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Pr="00C4355B">
        <w:rPr>
          <w:rFonts w:ascii="Georgia" w:hAnsi="Georgia"/>
          <w:sz w:val="28"/>
        </w:rPr>
        <w:t xml:space="preserve"> d’integrazione, in quanto, andando a testare direttamente le funzionalità disponibili, sono stati verificati anche tutti i comportamenti che si desiderava testare durante le altre fasi di </w:t>
      </w:r>
      <w:proofErr w:type="spellStart"/>
      <w:r w:rsidRPr="00C4355B">
        <w:rPr>
          <w:rFonts w:ascii="Georgia" w:hAnsi="Georgia"/>
          <w:sz w:val="28"/>
        </w:rPr>
        <w:t>testing</w:t>
      </w:r>
      <w:proofErr w:type="spellEnd"/>
      <w:r w:rsidR="00746050" w:rsidRPr="00C4355B">
        <w:rPr>
          <w:rFonts w:ascii="Georgia" w:hAnsi="Georgia"/>
          <w:sz w:val="28"/>
        </w:rPr>
        <w:t>.</w:t>
      </w:r>
    </w:p>
    <w:p w:rsidR="00C17E88" w:rsidRPr="00C4355B" w:rsidRDefault="00C17E88" w:rsidP="00D23FD2">
      <w:pPr>
        <w:pStyle w:val="Paragrafoelenco"/>
        <w:tabs>
          <w:tab w:val="left" w:pos="851"/>
        </w:tabs>
        <w:ind w:left="1134"/>
        <w:rPr>
          <w:rFonts w:ascii="Georgia" w:hAnsi="Georgia"/>
          <w:sz w:val="28"/>
        </w:rPr>
      </w:pPr>
      <w:r w:rsidRPr="00C4355B">
        <w:rPr>
          <w:rFonts w:ascii="Georgia" w:hAnsi="Georgia"/>
          <w:sz w:val="28"/>
        </w:rPr>
        <w:t xml:space="preserve">I vari casi di test sono stati codificati tramite le librerie Java messe a disposizione da </w:t>
      </w:r>
      <w:proofErr w:type="spellStart"/>
      <w:r w:rsidRPr="00C4355B">
        <w:rPr>
          <w:rFonts w:ascii="Georgia" w:hAnsi="Georgia"/>
          <w:sz w:val="28"/>
        </w:rPr>
        <w:t>Selenium</w:t>
      </w:r>
      <w:proofErr w:type="spellEnd"/>
      <w:r w:rsidRPr="00C4355B">
        <w:rPr>
          <w:rFonts w:ascii="Georgia" w:hAnsi="Georgia"/>
          <w:sz w:val="28"/>
        </w:rPr>
        <w:t>, ch</w:t>
      </w:r>
      <w:r w:rsidR="00746050" w:rsidRPr="00C4355B">
        <w:rPr>
          <w:rFonts w:ascii="Georgia" w:hAnsi="Georgia"/>
          <w:sz w:val="28"/>
        </w:rPr>
        <w:t xml:space="preserve">e hanno permesso di verificare </w:t>
      </w:r>
      <w:r w:rsidRPr="00C4355B">
        <w:rPr>
          <w:rFonts w:ascii="Georgia" w:hAnsi="Georgia"/>
          <w:sz w:val="28"/>
        </w:rPr>
        <w:t>la correttezza dell’esecuzione di tutte le funzionalità offerte dal sistema.</w:t>
      </w:r>
    </w:p>
    <w:p w:rsidR="00C17E88" w:rsidRDefault="00C17E88" w:rsidP="00C17E88">
      <w:pPr>
        <w:pStyle w:val="Paragrafoelenco"/>
        <w:tabs>
          <w:tab w:val="left" w:pos="851"/>
        </w:tabs>
        <w:ind w:left="709"/>
        <w:rPr>
          <w:rFonts w:ascii="Georgia" w:hAnsi="Georgia"/>
          <w:b/>
          <w:sz w:val="28"/>
        </w:rPr>
      </w:pPr>
    </w:p>
    <w:p w:rsidR="0057374E" w:rsidRPr="00B907A7" w:rsidRDefault="0057374E" w:rsidP="00B907A7">
      <w:pPr>
        <w:pStyle w:val="Paragrafoelenco"/>
        <w:ind w:left="426"/>
        <w:rPr>
          <w:rFonts w:ascii="Georgia" w:hAnsi="Georgia"/>
          <w:b/>
          <w:sz w:val="28"/>
        </w:rPr>
      </w:pPr>
    </w:p>
    <w:p w:rsidR="007919A5" w:rsidRDefault="007919A5" w:rsidP="007919A5">
      <w:pPr>
        <w:pStyle w:val="Paragrafoelenco"/>
        <w:ind w:left="0"/>
        <w:rPr>
          <w:rFonts w:ascii="Georgia" w:hAnsi="Georgia"/>
          <w:b/>
          <w:sz w:val="32"/>
        </w:rPr>
      </w:pPr>
      <w:r w:rsidRPr="007919A5">
        <w:rPr>
          <w:rFonts w:ascii="Georgia" w:hAnsi="Georgia"/>
          <w:b/>
          <w:sz w:val="32"/>
          <w:szCs w:val="32"/>
        </w:rPr>
        <w:t>3.</w:t>
      </w:r>
      <w:r w:rsidR="00746050">
        <w:rPr>
          <w:rFonts w:ascii="Georgia" w:hAnsi="Georgia"/>
          <w:b/>
          <w:sz w:val="32"/>
        </w:rPr>
        <w:t xml:space="preserve">Risultati </w:t>
      </w:r>
      <w:proofErr w:type="spellStart"/>
      <w:r w:rsidR="00746050">
        <w:rPr>
          <w:rFonts w:ascii="Georgia" w:hAnsi="Georgia"/>
          <w:b/>
          <w:sz w:val="32"/>
        </w:rPr>
        <w:t>testing</w:t>
      </w:r>
      <w:proofErr w:type="spellEnd"/>
    </w:p>
    <w:tbl>
      <w:tblPr>
        <w:tblStyle w:val="Tabellagriglia4-colore1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394"/>
        <w:gridCol w:w="1559"/>
        <w:gridCol w:w="1099"/>
      </w:tblGrid>
      <w:tr w:rsidR="00FB5367" w:rsidTr="00D2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r w:rsidRPr="00D23FD2">
              <w:rPr>
                <w:rFonts w:ascii="Georgia" w:hAnsi="Georgia"/>
                <w:b w:val="0"/>
                <w:sz w:val="28"/>
              </w:rPr>
              <w:t>Classe</w:t>
            </w:r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8"/>
              </w:rPr>
            </w:pPr>
            <w:r w:rsidRPr="00D23FD2">
              <w:rPr>
                <w:rFonts w:ascii="Georgia" w:hAnsi="Georgia"/>
                <w:b w:val="0"/>
                <w:sz w:val="28"/>
              </w:rPr>
              <w:t>Metodo</w:t>
            </w:r>
          </w:p>
        </w:tc>
        <w:tc>
          <w:tcPr>
            <w:tcW w:w="1559" w:type="dxa"/>
          </w:tcPr>
          <w:p w:rsidR="00FB5367" w:rsidRPr="00D23FD2" w:rsidRDefault="00FB5367" w:rsidP="00746050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8"/>
              </w:rPr>
            </w:pPr>
            <w:r w:rsidRPr="00D23FD2">
              <w:rPr>
                <w:rFonts w:ascii="Georgia" w:hAnsi="Georgia"/>
                <w:b w:val="0"/>
                <w:sz w:val="28"/>
              </w:rPr>
              <w:t>Esito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sz w:val="28"/>
              </w:rPr>
            </w:pPr>
            <w:r w:rsidRPr="00D23FD2">
              <w:rPr>
                <w:rFonts w:ascii="Georgia" w:hAnsi="Georgia"/>
                <w:b w:val="0"/>
                <w:sz w:val="28"/>
              </w:rPr>
              <w:t>Note</w:t>
            </w:r>
          </w:p>
        </w:tc>
      </w:tr>
      <w:tr w:rsidR="00FB5367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AereoDAO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doSave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AereoDAO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getAvaibleAir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AereoDAO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getCodPosti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AereoDAO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maxAereo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AeroportoDAO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doSave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AeroportoDAO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getAeroporto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PrenotazioneDAO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showAllReservation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UtenteDAO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doRetriveByKey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UtenteDAO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doSave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FB5367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doSave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showAll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doRettriveByAeroportiEDataSolaAndata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doRetriveByCod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FB5367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B5367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FB5367" w:rsidRPr="00D23FD2" w:rsidRDefault="00D23FD2" w:rsidP="00D23FD2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isLowCost</w:t>
            </w:r>
            <w:proofErr w:type="spellEnd"/>
            <w:proofErr w:type="gramEnd"/>
          </w:p>
        </w:tc>
        <w:tc>
          <w:tcPr>
            <w:tcW w:w="1559" w:type="dxa"/>
          </w:tcPr>
          <w:p w:rsidR="00FB5367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FB5367" w:rsidRPr="00D23FD2" w:rsidRDefault="00FB5367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23FD2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D23FD2" w:rsidRPr="00D23FD2" w:rsidRDefault="00D23FD2" w:rsidP="00D23FD2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showAllLowCost</w:t>
            </w:r>
            <w:proofErr w:type="spellEnd"/>
            <w:proofErr w:type="gramEnd"/>
          </w:p>
        </w:tc>
        <w:tc>
          <w:tcPr>
            <w:tcW w:w="1559" w:type="dxa"/>
          </w:tcPr>
          <w:p w:rsidR="00D23FD2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D23FD2" w:rsidRPr="00D23FD2" w:rsidRDefault="00D23FD2" w:rsidP="00746050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  <w:tr w:rsidR="00D23FD2" w:rsidTr="00D2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23FD2" w:rsidRPr="00D23FD2" w:rsidRDefault="00D23FD2" w:rsidP="00746050">
            <w:pPr>
              <w:pStyle w:val="Paragrafoelenco"/>
              <w:ind w:left="0"/>
              <w:rPr>
                <w:rFonts w:ascii="Georgia" w:hAnsi="Georgia"/>
                <w:b w:val="0"/>
                <w:sz w:val="28"/>
              </w:rPr>
            </w:pPr>
            <w:proofErr w:type="spellStart"/>
            <w:r w:rsidRPr="00D23FD2">
              <w:rPr>
                <w:rFonts w:ascii="Georgia" w:hAnsi="Georgia"/>
                <w:b w:val="0"/>
                <w:sz w:val="28"/>
              </w:rPr>
              <w:t>VoloDAO</w:t>
            </w:r>
            <w:proofErr w:type="spellEnd"/>
          </w:p>
        </w:tc>
        <w:tc>
          <w:tcPr>
            <w:tcW w:w="4394" w:type="dxa"/>
          </w:tcPr>
          <w:p w:rsidR="00D23FD2" w:rsidRPr="00D23FD2" w:rsidRDefault="00D23FD2" w:rsidP="00D23FD2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proofErr w:type="spellStart"/>
            <w:proofErr w:type="gramStart"/>
            <w:r w:rsidRPr="00D23FD2">
              <w:rPr>
                <w:rFonts w:ascii="Georgia" w:hAnsi="Georgia"/>
                <w:sz w:val="28"/>
              </w:rPr>
              <w:t>lowCostByCodVolo</w:t>
            </w:r>
            <w:proofErr w:type="spellEnd"/>
            <w:proofErr w:type="gramEnd"/>
          </w:p>
        </w:tc>
        <w:tc>
          <w:tcPr>
            <w:tcW w:w="1559" w:type="dxa"/>
          </w:tcPr>
          <w:p w:rsidR="00D23FD2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z w:val="28"/>
              </w:rPr>
              <w:t>Negativo</w:t>
            </w:r>
          </w:p>
        </w:tc>
        <w:tc>
          <w:tcPr>
            <w:tcW w:w="1099" w:type="dxa"/>
          </w:tcPr>
          <w:p w:rsidR="00D23FD2" w:rsidRPr="00D23FD2" w:rsidRDefault="00D23FD2" w:rsidP="00746050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/>
                <w:sz w:val="28"/>
              </w:rPr>
            </w:pPr>
          </w:p>
        </w:tc>
      </w:tr>
    </w:tbl>
    <w:p w:rsidR="00D23FD2" w:rsidRDefault="00D23FD2" w:rsidP="00D23FD2">
      <w:pPr>
        <w:pStyle w:val="Paragrafoelenco"/>
        <w:ind w:left="0"/>
        <w:rPr>
          <w:rFonts w:ascii="Georgia" w:hAnsi="Georgia"/>
          <w:b/>
          <w:sz w:val="32"/>
          <w:szCs w:val="32"/>
        </w:rPr>
      </w:pPr>
    </w:p>
    <w:p w:rsidR="00D23FD2" w:rsidRDefault="00D23FD2" w:rsidP="00D23FD2">
      <w:pPr>
        <w:pStyle w:val="Paragrafoelenco"/>
        <w:ind w:left="0"/>
        <w:rPr>
          <w:rFonts w:ascii="Georgia" w:hAnsi="Georgia"/>
          <w:b/>
          <w:sz w:val="32"/>
          <w:szCs w:val="32"/>
        </w:rPr>
      </w:pPr>
    </w:p>
    <w:p w:rsidR="007919A5" w:rsidRDefault="00D23FD2" w:rsidP="00D23FD2">
      <w:pPr>
        <w:pStyle w:val="Paragrafoelenco"/>
        <w:ind w:left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  <w:szCs w:val="32"/>
        </w:rPr>
        <w:lastRenderedPageBreak/>
        <w:t>4</w:t>
      </w:r>
      <w:r w:rsidRPr="007919A5">
        <w:rPr>
          <w:rFonts w:ascii="Georgia" w:hAnsi="Georgia"/>
          <w:b/>
          <w:sz w:val="32"/>
          <w:szCs w:val="32"/>
        </w:rPr>
        <w:t>.</w:t>
      </w:r>
      <w:r>
        <w:rPr>
          <w:rFonts w:ascii="Georgia" w:hAnsi="Georgia"/>
          <w:b/>
          <w:sz w:val="32"/>
        </w:rPr>
        <w:t>Risoluzioni</w:t>
      </w:r>
      <w:r>
        <w:rPr>
          <w:rFonts w:ascii="Georgia" w:hAnsi="Georgia"/>
          <w:b/>
          <w:sz w:val="32"/>
        </w:rPr>
        <w:tab/>
      </w:r>
      <w:r>
        <w:rPr>
          <w:rFonts w:ascii="Georgia" w:hAnsi="Georgia"/>
          <w:b/>
          <w:sz w:val="32"/>
        </w:rPr>
        <w:tab/>
      </w:r>
    </w:p>
    <w:p w:rsidR="00D23FD2" w:rsidRPr="00D23FD2" w:rsidRDefault="00D23FD2" w:rsidP="00D23FD2">
      <w:pPr>
        <w:pStyle w:val="Paragrafoelenco"/>
        <w:ind w:left="426"/>
        <w:rPr>
          <w:rFonts w:ascii="Georgia" w:hAnsi="Georgia"/>
          <w:sz w:val="36"/>
        </w:rPr>
      </w:pPr>
      <w:r w:rsidRPr="00D23FD2">
        <w:rPr>
          <w:rFonts w:ascii="Georgia" w:hAnsi="Georgia"/>
          <w:sz w:val="28"/>
          <w:szCs w:val="23"/>
        </w:rPr>
        <w:t>L’esecuzione dei test di sistema non ha rivelato alcun errore pertanto non è stato necessario andare ad agire sul codice del progetto.</w:t>
      </w:r>
      <w:bookmarkStart w:id="0" w:name="_GoBack"/>
      <w:bookmarkEnd w:id="0"/>
    </w:p>
    <w:sectPr w:rsidR="00D23FD2" w:rsidRPr="00D23F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Italic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6829"/>
    <w:multiLevelType w:val="hybridMultilevel"/>
    <w:tmpl w:val="E4D08FA0"/>
    <w:lvl w:ilvl="0" w:tplc="5E8C78EA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</w:rPr>
    </w:lvl>
    <w:lvl w:ilvl="1" w:tplc="0410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25C65BA6"/>
    <w:multiLevelType w:val="multilevel"/>
    <w:tmpl w:val="5308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4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2">
    <w:nsid w:val="3D1345C2"/>
    <w:multiLevelType w:val="multilevel"/>
    <w:tmpl w:val="5308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1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4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08" w:hanging="2520"/>
      </w:pPr>
      <w:rPr>
        <w:rFonts w:hint="default"/>
      </w:rPr>
    </w:lvl>
  </w:abstractNum>
  <w:abstractNum w:abstractNumId="3">
    <w:nsid w:val="47E54D9E"/>
    <w:multiLevelType w:val="hybridMultilevel"/>
    <w:tmpl w:val="B31A7AF2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59537E95"/>
    <w:multiLevelType w:val="hybridMultilevel"/>
    <w:tmpl w:val="383821AA"/>
    <w:lvl w:ilvl="0" w:tplc="155CE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0F"/>
    <w:rsid w:val="00001AB5"/>
    <w:rsid w:val="00012B6B"/>
    <w:rsid w:val="00062193"/>
    <w:rsid w:val="00111AA0"/>
    <w:rsid w:val="001B4C90"/>
    <w:rsid w:val="0030423E"/>
    <w:rsid w:val="00307A17"/>
    <w:rsid w:val="003D2B1C"/>
    <w:rsid w:val="00430CB9"/>
    <w:rsid w:val="004A49C5"/>
    <w:rsid w:val="004D14FC"/>
    <w:rsid w:val="004F2EBD"/>
    <w:rsid w:val="0057374E"/>
    <w:rsid w:val="006413C9"/>
    <w:rsid w:val="006E6DCC"/>
    <w:rsid w:val="00746050"/>
    <w:rsid w:val="007919A5"/>
    <w:rsid w:val="007945BE"/>
    <w:rsid w:val="00863007"/>
    <w:rsid w:val="008C0329"/>
    <w:rsid w:val="00AF67C6"/>
    <w:rsid w:val="00B907A7"/>
    <w:rsid w:val="00C040CA"/>
    <w:rsid w:val="00C17E88"/>
    <w:rsid w:val="00C4355B"/>
    <w:rsid w:val="00C45500"/>
    <w:rsid w:val="00C61297"/>
    <w:rsid w:val="00C84741"/>
    <w:rsid w:val="00D023F8"/>
    <w:rsid w:val="00D23FD2"/>
    <w:rsid w:val="00E04F0F"/>
    <w:rsid w:val="00E411C8"/>
    <w:rsid w:val="00E71C2C"/>
    <w:rsid w:val="00FA7994"/>
    <w:rsid w:val="00FB5367"/>
    <w:rsid w:val="00FB5966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FC081-E2BE-45B7-9378-3360BDE2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413C9"/>
  </w:style>
  <w:style w:type="paragraph" w:styleId="Titolo1">
    <w:name w:val="heading 1"/>
    <w:basedOn w:val="Normale"/>
    <w:next w:val="Normale"/>
    <w:link w:val="Titolo1Carattere"/>
    <w:rsid w:val="006413C9"/>
    <w:pPr>
      <w:keepNext/>
      <w:autoSpaceDE w:val="0"/>
      <w:autoSpaceDN w:val="0"/>
      <w:spacing w:after="0" w:line="240" w:lineRule="auto"/>
      <w:outlineLvl w:val="0"/>
    </w:pPr>
    <w:rPr>
      <w:rFonts w:ascii="TimesNewRoman" w:eastAsia="Times New Roman" w:hAnsi="TimesNewRoman" w:cs="Times New Roman"/>
      <w:b/>
      <w:sz w:val="28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rsid w:val="006413C9"/>
    <w:pPr>
      <w:keepNext/>
      <w:tabs>
        <w:tab w:val="left" w:pos="1128"/>
      </w:tabs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rsid w:val="006413C9"/>
    <w:pPr>
      <w:keepNext/>
      <w:autoSpaceDN w:val="0"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413C9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6413C9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6413C9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413C9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6413C9"/>
    <w:pPr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413C9"/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styleId="Nessunaspaziatura">
    <w:name w:val="No Spacing"/>
    <w:qFormat/>
    <w:rsid w:val="006413C9"/>
    <w:pPr>
      <w:spacing w:after="0" w:line="240" w:lineRule="auto"/>
    </w:pPr>
  </w:style>
  <w:style w:type="paragraph" w:customStyle="1" w:styleId="Standard">
    <w:name w:val="Standard"/>
    <w:rsid w:val="006413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C040CA"/>
    <w:pPr>
      <w:ind w:left="720"/>
      <w:contextualSpacing/>
    </w:pPr>
  </w:style>
  <w:style w:type="table" w:styleId="Grigliatabella">
    <w:name w:val="Table Grid"/>
    <w:basedOn w:val="Tabellanormale"/>
    <w:uiPriority w:val="59"/>
    <w:rsid w:val="00E71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4">
    <w:name w:val="Grid Table 4"/>
    <w:basedOn w:val="Tabellanormale"/>
    <w:uiPriority w:val="49"/>
    <w:rsid w:val="00E71C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FB53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785DC-DBDE-429D-BF0F-F34BE462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Raffaele Marino</cp:lastModifiedBy>
  <cp:revision>21</cp:revision>
  <dcterms:created xsi:type="dcterms:W3CDTF">2018-12-27T09:29:00Z</dcterms:created>
  <dcterms:modified xsi:type="dcterms:W3CDTF">2019-02-19T15:30:00Z</dcterms:modified>
</cp:coreProperties>
</file>