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14ED6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3834FA" w:rsidRPr="004D4F9B" w:rsidRDefault="005E582D" w:rsidP="004D4F9B">
      <w:pPr>
        <w:pStyle w:val="Titolo2"/>
        <w:rPr>
          <w:lang w:val="en-US"/>
        </w:rPr>
      </w:pPr>
      <w:r w:rsidRPr="004D4F9B">
        <w:rPr>
          <w:rFonts w:ascii="Georgia" w:hAnsi="Georgia"/>
          <w:lang w:val="en-US"/>
        </w:rPr>
        <w:t>1. THE PROBLEM.......................................................................... 3 2.</w:t>
      </w:r>
      <w:r w:rsidR="001B697A" w:rsidRPr="004D4F9B">
        <w:rPr>
          <w:rFonts w:ascii="Georgia" w:hAnsi="Georgia"/>
          <w:lang w:val="en-US"/>
        </w:rPr>
        <w:t xml:space="preserve"> </w:t>
      </w:r>
      <w:r w:rsidRPr="004D4F9B">
        <w:rPr>
          <w:rFonts w:ascii="Georgia" w:hAnsi="Georgia"/>
          <w:lang w:val="en-US"/>
        </w:rPr>
        <w:t>OB</w:t>
      </w:r>
      <w:r w:rsidR="001B697A" w:rsidRPr="004D4F9B">
        <w:rPr>
          <w:rFonts w:ascii="Georgia" w:hAnsi="Georgia"/>
          <w:lang w:val="en-US"/>
        </w:rPr>
        <w:t>JECTIVES.......................</w:t>
      </w:r>
      <w:r w:rsidRPr="004D4F9B">
        <w:rPr>
          <w:rFonts w:ascii="Georgia" w:hAnsi="Georgia"/>
          <w:lang w:val="en-US"/>
        </w:rPr>
        <w:t>...................................................... 3 3.</w:t>
      </w:r>
      <w:r w:rsidR="001B697A" w:rsidRPr="004D4F9B">
        <w:rPr>
          <w:rFonts w:ascii="Georgia" w:hAnsi="Georgia"/>
          <w:lang w:val="en-US"/>
        </w:rPr>
        <w:t xml:space="preserve"> SCENARIOS....................</w:t>
      </w:r>
      <w:r w:rsidRPr="004D4F9B">
        <w:rPr>
          <w:rFonts w:ascii="Georgia" w:hAnsi="Georgia"/>
          <w:lang w:val="en-US"/>
        </w:rPr>
        <w:t xml:space="preserve">..........................................................  3 </w:t>
      </w:r>
      <w:r w:rsidR="003834FA" w:rsidRPr="004D4F9B">
        <w:rPr>
          <w:rFonts w:ascii="Georgia" w:eastAsia="Times-BoldItalic" w:hAnsi="Georgia" w:cs="Times-BoldItalic"/>
          <w:iCs/>
          <w:szCs w:val="28"/>
          <w:lang w:val="en-US"/>
        </w:rPr>
        <w:t xml:space="preserve"> </w:t>
      </w:r>
    </w:p>
    <w:p w:rsidR="004823D4" w:rsidRPr="003834FA" w:rsidRDefault="005E582D">
      <w:pPr>
        <w:pStyle w:val="Standard"/>
        <w:autoSpaceDE w:val="0"/>
        <w:rPr>
          <w:rFonts w:ascii="Georgia" w:hAnsi="Georgia"/>
          <w:b/>
          <w:sz w:val="28"/>
          <w:szCs w:val="28"/>
          <w:lang w:val="en-US"/>
        </w:rPr>
      </w:pPr>
      <w:r w:rsidRPr="003834FA">
        <w:rPr>
          <w:rFonts w:ascii="Georgia" w:hAnsi="Georgia"/>
          <w:b/>
          <w:sz w:val="28"/>
          <w:szCs w:val="28"/>
          <w:lang w:val="en-US"/>
        </w:rPr>
        <w:t>4. Requirements...........................................................................  8</w:t>
      </w:r>
    </w:p>
    <w:p w:rsidR="004823D4" w:rsidRDefault="005E582D">
      <w:pPr>
        <w:pStyle w:val="Standard"/>
        <w:autoSpaceDE w:val="0"/>
      </w:pPr>
      <w:r w:rsidRPr="003834FA">
        <w:rPr>
          <w:rFonts w:ascii="Georgia" w:hAnsi="Georgia"/>
          <w:b/>
          <w:lang w:val="en-US"/>
        </w:rPr>
        <w:tab/>
      </w:r>
      <w:r w:rsidRPr="008E45AB">
        <w:rPr>
          <w:rFonts w:ascii="Georgia" w:hAnsi="Georgia"/>
          <w:lang w:val="en-US"/>
        </w:rPr>
        <w:t xml:space="preserve">4.1 </w:t>
      </w:r>
      <w:r w:rsidR="008E45AB" w:rsidRPr="008E45AB">
        <w:rPr>
          <w:rFonts w:ascii="Georgia" w:hAnsi="Georgia"/>
          <w:lang w:val="en-US"/>
        </w:rPr>
        <w:t>Functional Requirement…………</w:t>
      </w:r>
      <w:r w:rsidRPr="008E45AB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Pr="008E45AB">
        <w:rPr>
          <w:rFonts w:ascii="Georgia" w:hAnsi="Georgia"/>
          <w:lang w:val="en-US"/>
        </w:rPr>
        <w:t>8</w:t>
      </w:r>
    </w:p>
    <w:p w:rsidR="004823D4" w:rsidRDefault="005E582D">
      <w:pPr>
        <w:pStyle w:val="Standard"/>
        <w:autoSpaceDE w:val="0"/>
      </w:pPr>
      <w:r w:rsidRPr="008E45AB">
        <w:rPr>
          <w:rFonts w:ascii="Georgia" w:hAnsi="Georgia"/>
          <w:lang w:val="en-US"/>
        </w:rPr>
        <w:tab/>
        <w:t xml:space="preserve">4.2 </w:t>
      </w:r>
      <w:r w:rsidR="008E45AB" w:rsidRPr="008E45AB">
        <w:rPr>
          <w:rFonts w:ascii="Georgia" w:hAnsi="Georgia"/>
          <w:lang w:val="en-US"/>
        </w:rPr>
        <w:t>Nonfunctional Requirements…</w:t>
      </w:r>
      <w:r w:rsidRPr="008E45AB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</w:t>
      </w:r>
      <w:r w:rsidR="008E45AB" w:rsidRPr="008E45AB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8E45AB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8E45AB" w:rsidRPr="008E45AB">
        <w:rPr>
          <w:rFonts w:ascii="Georgia" w:hAnsi="Georgia"/>
          <w:lang w:val="en-US"/>
        </w:rPr>
        <w:t>8</w:t>
      </w:r>
    </w:p>
    <w:p w:rsidR="004823D4" w:rsidRDefault="005E582D">
      <w:pPr>
        <w:pStyle w:val="Standard"/>
        <w:autoSpaceDE w:val="0"/>
        <w:ind w:firstLine="706"/>
      </w:pPr>
      <w:r w:rsidRPr="008E45AB">
        <w:rPr>
          <w:rFonts w:ascii="Georgia" w:hAnsi="Georgia"/>
          <w:lang w:val="en-US"/>
        </w:rPr>
        <w:t xml:space="preserve">4.3 </w:t>
      </w:r>
      <w:r w:rsidR="008E45AB" w:rsidRPr="008E45AB">
        <w:rPr>
          <w:rFonts w:ascii="Georgia" w:hAnsi="Georgia"/>
          <w:lang w:val="en-US"/>
        </w:rPr>
        <w:t>Project Constraints</w:t>
      </w:r>
      <w:r w:rsidRPr="008E45AB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>
        <w:rPr>
          <w:rFonts w:ascii="Georgia" w:eastAsia="Times-BoldItalic" w:hAnsi="Georgia" w:cs="Times-BoldItalic"/>
          <w:iCs/>
          <w:sz w:val="28"/>
          <w:szCs w:val="28"/>
        </w:rPr>
        <w:t>...........</w:t>
      </w:r>
      <w:r w:rsidR="008E45AB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Pr="008E45AB">
        <w:rPr>
          <w:rFonts w:ascii="Georgia" w:hAnsi="Georgia"/>
          <w:lang w:val="en-US"/>
        </w:rPr>
        <w:t>9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1B697A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4823D4" w:rsidP="007C7263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Default="001B697A" w:rsidP="001B697A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lastRenderedPageBreak/>
        <w:t>1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Problem</w:t>
      </w:r>
      <w:proofErr w:type="spellEnd"/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mancanza di informazioni </w:t>
      </w:r>
      <w:r w:rsidR="00BC65B9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dei 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relativi voli.</w:t>
      </w:r>
    </w:p>
    <w:p w:rsidR="004823D4" w:rsidRDefault="005E582D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 w:rsidRPr="007C7263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– 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7C7263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7C7263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Il nostro software permette alla compagnia </w:t>
      </w:r>
      <w:proofErr w:type="spellStart"/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UniAirlines</w:t>
      </w:r>
      <w:proofErr w:type="spellEnd"/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di interfacciarsi con l'utente tramite un sito web dedicato, in modo tale da permettere l'acquisto del biglietto comodamente </w:t>
      </w:r>
      <w:r w:rsidR="00BC65B9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da casa, richiedere assistenza, 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news </w:t>
      </w:r>
      <w:r w:rsidR="007C7263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e offerte via e-mail  fornendo 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i seguenti servizi: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La registrazione degli utenti;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La time </w:t>
      </w:r>
      <w:proofErr w:type="spellStart"/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dei voli;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lastRenderedPageBreak/>
        <w:t>Check-in online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Tariffe differenti a seconda dell'offerta scelta</w:t>
      </w:r>
      <w:r w:rsidR="00BC65B9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(uno o più bagagli     da stiva);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Prenotare il b</w:t>
      </w:r>
      <w:r w:rsidR="00BC65B9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iglietto (se ancora disponibile, 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fino a 6 ore prima del volo</w:t>
      </w:r>
      <w:r w:rsidR="00BC65B9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)</w:t>
      </w: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;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Possibilità di scegliere più tratte con possibili scali;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Visionare le news;</w:t>
      </w:r>
    </w:p>
    <w:p w:rsidR="004823D4" w:rsidRDefault="005E582D" w:rsidP="007C7263">
      <w:pPr>
        <w:pStyle w:val="Standard"/>
        <w:numPr>
          <w:ilvl w:val="0"/>
          <w:numId w:val="1"/>
        </w:numPr>
        <w:autoSpaceDE w:val="0"/>
        <w:ind w:left="907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Supporto.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 software finito deve essere consegnato il 20 dicembre 2018.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714ED6" w:rsidRPr="00EE33A4" w:rsidRDefault="00714ED6" w:rsidP="00714ED6">
      <w:pPr>
        <w:widowControl/>
        <w:suppressAutoHyphens w:val="0"/>
        <w:autoSpaceDE w:val="0"/>
        <w:adjustRightInd w:val="0"/>
        <w:textAlignment w:val="auto"/>
        <w:rPr>
          <w:rFonts w:ascii="Times-Italic" w:hAnsi="Times-Italic" w:cs="Times-Italic"/>
          <w:i/>
          <w:iCs/>
          <w:kern w:val="0"/>
          <w:sz w:val="18"/>
          <w:szCs w:val="18"/>
          <w:lang w:bidi="ar-SA"/>
        </w:rPr>
      </w:pP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vuole acquistare un biglietto di vol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o della compagnia aerea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UnisAir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 (Eventuale) Data di 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l’utente spunta la casella che indica l’intenzione di voler prenotare anche il volo di ritorno, viene visualizzati anche i risultati dei voli di ritorno per la data da lui inserita, in ordine di orario di partenza con i relativi costi.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una volta trovato il volo da lui desiderato, che soddisfa i suoi criteri di orario e costo del volo, può inserirlo nel carrello tramite click sull’apposito bottone posto in corrispondenza del volo.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selezionata anche l’opzione per il ritorno l’utente deve inserire nel carrello anche il volo di ritorno per procedere nell’iter di acquisto.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inserito il volo nel carrello l’utente può decidere di completare l’iter di acquisto, andando a cliccare sull’apposita icona posta all’interno della sezione che riguarda il carrello.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effettua il login, obbligatorio per poter continuare l’acquisto, inserendo come credenziali email e password. Successivamente viene rimandato al carrello, dove premendo l’apposito bottone viene reindirizzato alla pagina in cui sceglie il posto a sedere.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Inoltre l’utente deve preoccuparsi di effettuare il pagamento per il bagaglio, pertanto il sito gli offre tre offerte a seconda del peso di quest’ultimo.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Ora l’utente deve inserire: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714ED6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invia le informazioni (ricevendo poi un email di conferma) e viene reindirizzato alla home page.</w:t>
      </w:r>
    </w:p>
    <w:p w:rsidR="004823D4" w:rsidRDefault="00132E16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>
        <w:rPr>
          <w:rFonts w:ascii="Georgia" w:hAnsi="Georgia"/>
          <w:b/>
          <w:sz w:val="32"/>
          <w:lang w:val="it-IT"/>
        </w:rPr>
        <w:tab/>
      </w: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4.1.0 </w:t>
      </w:r>
      <w:proofErr w:type="spellStart"/>
      <w:r>
        <w:rPr>
          <w:rFonts w:ascii="Georgia" w:hAnsi="Georgia"/>
          <w:b/>
          <w:sz w:val="28"/>
          <w:lang w:val="it-IT"/>
        </w:rPr>
        <w:t>Functional</w:t>
      </w:r>
      <w:proofErr w:type="spellEnd"/>
      <w:r>
        <w:rPr>
          <w:rFonts w:ascii="Georgia" w:hAnsi="Georgia"/>
          <w:b/>
          <w:sz w:val="28"/>
          <w:lang w:val="it-IT"/>
        </w:rPr>
        <w:t xml:space="preserve"> </w:t>
      </w:r>
      <w:proofErr w:type="spellStart"/>
      <w:r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Default="005E582D">
      <w:pPr>
        <w:pStyle w:val="Standard"/>
        <w:numPr>
          <w:ilvl w:val="0"/>
          <w:numId w:val="4"/>
        </w:numPr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5E582D">
      <w:pPr>
        <w:pStyle w:val="Standard"/>
        <w:numPr>
          <w:ilvl w:val="0"/>
          <w:numId w:val="4"/>
        </w:numPr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</w:t>
      </w:r>
      <w:bookmarkStart w:id="0" w:name="_GoBack"/>
      <w:bookmarkEnd w:id="0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5E582D">
      <w:pPr>
        <w:pStyle w:val="Standard"/>
        <w:numPr>
          <w:ilvl w:val="0"/>
          <w:numId w:val="4"/>
        </w:numPr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5E582D">
      <w:pPr>
        <w:pStyle w:val="Standard"/>
        <w:numPr>
          <w:ilvl w:val="0"/>
          <w:numId w:val="4"/>
        </w:numPr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5E582D">
      <w:pPr>
        <w:pStyle w:val="Standard"/>
        <w:numPr>
          <w:ilvl w:val="0"/>
          <w:numId w:val="4"/>
        </w:numPr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5E582D">
      <w:pPr>
        <w:pStyle w:val="Standard"/>
        <w:numPr>
          <w:ilvl w:val="0"/>
          <w:numId w:val="4"/>
        </w:numPr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4823D4" w:rsidRDefault="005E582D">
      <w:pPr>
        <w:pStyle w:val="Standard"/>
        <w:numPr>
          <w:ilvl w:val="0"/>
          <w:numId w:val="4"/>
        </w:numPr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4D4F9B" w:rsidP="00725C91">
      <w:pPr>
        <w:pStyle w:val="Standard"/>
        <w:numPr>
          <w:ilvl w:val="0"/>
          <w:numId w:val="11"/>
        </w:numPr>
        <w:autoSpaceDE w:val="0"/>
        <w:ind w:left="706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nell'acquisto del 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</w:p>
    <w:p w:rsidR="00333883" w:rsidRDefault="00333883" w:rsidP="00725C91">
      <w:pPr>
        <w:pStyle w:val="Standard"/>
        <w:numPr>
          <w:ilvl w:val="0"/>
          <w:numId w:val="11"/>
        </w:numPr>
        <w:autoSpaceDE w:val="0"/>
        <w:ind w:left="706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</w:p>
    <w:p w:rsidR="00333883" w:rsidRDefault="00333883" w:rsidP="00725C91">
      <w:pPr>
        <w:pStyle w:val="Standard"/>
        <w:numPr>
          <w:ilvl w:val="0"/>
          <w:numId w:val="11"/>
        </w:numPr>
        <w:autoSpaceDE w:val="0"/>
        <w:ind w:left="706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</w:p>
    <w:p w:rsidR="00333883" w:rsidRDefault="00333883" w:rsidP="00725C91">
      <w:pPr>
        <w:pStyle w:val="Standard"/>
        <w:autoSpaceDE w:val="0"/>
        <w:ind w:left="70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4.       Uno schema di controllo degli accessi che impedisce l'accesso non      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333883" w:rsidP="00333883">
      <w:pPr>
        <w:pStyle w:val="Standard"/>
        <w:autoSpaceDE w:val="0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• Tutta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l’applicazioni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[Requisito di   implementazione]</w:t>
      </w:r>
    </w:p>
    <w:p w:rsidR="00333883" w:rsidRDefault="00333883" w:rsidP="00333883">
      <w:pPr>
        <w:pStyle w:val="Standard"/>
        <w:autoSpaceDE w:val="0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•Tutti i documenti di progetto devono essere pubblicati in DOC o PDF 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</w:p>
    <w:p w:rsidR="004823D4" w:rsidRDefault="004823D4" w:rsidP="00333883">
      <w:pPr>
        <w:pStyle w:val="Standard"/>
        <w:autoSpaceDE w:val="0"/>
        <w:rPr>
          <w:rFonts w:ascii="Georgia" w:hAnsi="Georgia"/>
          <w:b/>
          <w:sz w:val="32"/>
          <w:lang w:val="it-IT"/>
        </w:rPr>
      </w:pPr>
    </w:p>
    <w:p w:rsidR="008C10D2" w:rsidRDefault="008C10D2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4823D4">
      <w:pPr>
        <w:pStyle w:val="Standard"/>
        <w:autoSpaceDE w:val="0"/>
        <w:ind w:left="706"/>
      </w:pPr>
    </w:p>
    <w:sectPr w:rsidR="004823D4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6FB" w:rsidRDefault="00FE56FB">
      <w:r>
        <w:separator/>
      </w:r>
    </w:p>
  </w:endnote>
  <w:endnote w:type="continuationSeparator" w:id="0">
    <w:p w:rsidR="00FE56FB" w:rsidRDefault="00FE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6FB" w:rsidRDefault="00FE56FB">
      <w:r>
        <w:rPr>
          <w:color w:val="000000"/>
        </w:rPr>
        <w:separator/>
      </w:r>
    </w:p>
  </w:footnote>
  <w:footnote w:type="continuationSeparator" w:id="0">
    <w:p w:rsidR="00FE56FB" w:rsidRDefault="00FE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4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7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C2AA7"/>
    <w:rsid w:val="00132E16"/>
    <w:rsid w:val="001801C0"/>
    <w:rsid w:val="001A0D06"/>
    <w:rsid w:val="001B697A"/>
    <w:rsid w:val="00333883"/>
    <w:rsid w:val="003508F1"/>
    <w:rsid w:val="003834FA"/>
    <w:rsid w:val="003C2361"/>
    <w:rsid w:val="003F589B"/>
    <w:rsid w:val="00445DE8"/>
    <w:rsid w:val="004823D4"/>
    <w:rsid w:val="004D4F9B"/>
    <w:rsid w:val="004E51B7"/>
    <w:rsid w:val="00587ECC"/>
    <w:rsid w:val="005E582D"/>
    <w:rsid w:val="006759C0"/>
    <w:rsid w:val="00714ED6"/>
    <w:rsid w:val="00725C91"/>
    <w:rsid w:val="007C5839"/>
    <w:rsid w:val="007C7263"/>
    <w:rsid w:val="007F7E9A"/>
    <w:rsid w:val="00827D40"/>
    <w:rsid w:val="00877949"/>
    <w:rsid w:val="008C10D2"/>
    <w:rsid w:val="008E45AB"/>
    <w:rsid w:val="00A33ED6"/>
    <w:rsid w:val="00AE58A8"/>
    <w:rsid w:val="00AF0B5A"/>
    <w:rsid w:val="00BC65B9"/>
    <w:rsid w:val="00C77766"/>
    <w:rsid w:val="00CB022B"/>
    <w:rsid w:val="00D07E8F"/>
    <w:rsid w:val="00DE06D7"/>
    <w:rsid w:val="00E634A3"/>
    <w:rsid w:val="00EA51B8"/>
    <w:rsid w:val="00EE33A4"/>
    <w:rsid w:val="00F05961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CC058-1333-4DA7-A4AC-7DF78793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23</cp:revision>
  <dcterms:created xsi:type="dcterms:W3CDTF">2018-10-13T11:35:00Z</dcterms:created>
  <dcterms:modified xsi:type="dcterms:W3CDTF">2018-10-17T13:51:00Z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