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FC" w:rsidRPr="00F77AA4" w:rsidRDefault="009542FC" w:rsidP="009542FC">
      <w:pPr>
        <w:jc w:val="center"/>
        <w:rPr>
          <w:rFonts w:ascii="TimesNewRomanPSMT" w:hAnsi="TimesNewRomanPSMT" w:cstheme="minorHAnsi"/>
          <w:b/>
          <w:sz w:val="56"/>
        </w:rPr>
      </w:pPr>
      <w:r w:rsidRPr="00F77AA4">
        <w:rPr>
          <w:rFonts w:ascii="TimesNewRomanPSMT" w:hAnsi="TimesNewRomanPSMT" w:cstheme="minorHAnsi"/>
          <w:b/>
          <w:sz w:val="56"/>
        </w:rPr>
        <w:t>LABORATORIO</w:t>
      </w:r>
      <w:r w:rsidR="003B0257">
        <w:rPr>
          <w:rFonts w:ascii="TimesNewRomanPSMT" w:hAnsi="TimesNewRomanPSMT" w:cstheme="minorHAnsi"/>
          <w:b/>
          <w:sz w:val="56"/>
        </w:rPr>
        <w:t xml:space="preserve"> 4</w:t>
      </w:r>
    </w:p>
    <w:p w:rsidR="009542FC" w:rsidRPr="00F77AA4" w:rsidRDefault="009542FC" w:rsidP="009542FC">
      <w:pPr>
        <w:pStyle w:val="Prrafodelista"/>
        <w:rPr>
          <w:rFonts w:ascii="TimesNewRomanPSMT" w:hAnsi="TimesNewRomanPSMT" w:cstheme="minorHAnsi"/>
        </w:rPr>
      </w:pPr>
    </w:p>
    <w:p w:rsidR="009542FC" w:rsidRPr="00F77AA4" w:rsidRDefault="009542FC" w:rsidP="009542FC">
      <w:pPr>
        <w:pStyle w:val="Prrafodelista"/>
        <w:numPr>
          <w:ilvl w:val="0"/>
          <w:numId w:val="1"/>
        </w:numPr>
        <w:ind w:left="426"/>
        <w:rPr>
          <w:rFonts w:ascii="TimesNewRomanPSMT" w:hAnsi="TimesNewRomanPSMT" w:cstheme="minorHAnsi"/>
        </w:rPr>
      </w:pPr>
      <w:r w:rsidRPr="00F77AA4">
        <w:rPr>
          <w:rFonts w:ascii="TimesNewRomanPSMT" w:hAnsi="TimesNewRomanPSMT" w:cstheme="minorHAnsi"/>
        </w:rPr>
        <w:t>Procedimiento:</w:t>
      </w:r>
    </w:p>
    <w:p w:rsidR="009542FC" w:rsidRPr="00F77AA4" w:rsidRDefault="009542FC" w:rsidP="009542FC">
      <w:pPr>
        <w:pStyle w:val="Prrafodelista"/>
        <w:ind w:left="426"/>
        <w:rPr>
          <w:rFonts w:ascii="TimesNewRomanPSMT" w:hAnsi="TimesNewRomanPSMT" w:cstheme="minorHAnsi"/>
        </w:rPr>
      </w:pPr>
    </w:p>
    <w:p w:rsidR="009542FC" w:rsidRDefault="004A1578" w:rsidP="009542FC">
      <w:pPr>
        <w:pStyle w:val="Prrafodelista"/>
        <w:numPr>
          <w:ilvl w:val="0"/>
          <w:numId w:val="2"/>
        </w:numPr>
        <w:rPr>
          <w:rFonts w:ascii="TimesNewRomanPSMT" w:hAnsi="TimesNewRomanPSMT" w:cstheme="minorHAnsi"/>
        </w:rPr>
      </w:pPr>
      <w:r w:rsidRPr="00F77AA4">
        <w:rPr>
          <w:rFonts w:ascii="TimesNewRomanPSMT" w:hAnsi="TimesNewRomanPSMT" w:cstheme="minorHAnsi"/>
        </w:rPr>
        <w:t>Conexiones</w:t>
      </w:r>
    </w:p>
    <w:p w:rsidR="00746F73" w:rsidRPr="00F77AA4" w:rsidRDefault="00746F73" w:rsidP="00746F73">
      <w:pPr>
        <w:pStyle w:val="Prrafodelista"/>
        <w:ind w:left="1146"/>
        <w:rPr>
          <w:rFonts w:ascii="TimesNewRomanPSMT" w:hAnsi="TimesNewRomanPSMT" w:cstheme="minorHAnsi"/>
        </w:rPr>
      </w:pPr>
    </w:p>
    <w:p w:rsidR="00460395" w:rsidRPr="00E90EF9" w:rsidRDefault="003B0257" w:rsidP="00E90EF9">
      <w:pPr>
        <w:pStyle w:val="Prrafodelista"/>
        <w:ind w:left="1146"/>
        <w:rPr>
          <w:rFonts w:ascii="TimesNewRomanPSMT" w:hAnsi="TimesNewRomanPSMT" w:cstheme="minorHAnsi"/>
        </w:rPr>
      </w:pPr>
      <w:r>
        <w:rPr>
          <w:rFonts w:ascii="TimesNewRomanPSMT" w:hAnsi="TimesNewRomanPSMT" w:cstheme="minorHAnsi"/>
        </w:rPr>
        <w:t xml:space="preserve">Una aplicación interesante de la información que proporciona el acelerómetro, es la de mover un objeto con la inclinación de la placa. En este caso el objeto será un cuadrado de leds de 2x2 dentro de una matriz </w:t>
      </w:r>
      <w:r w:rsidR="00D30055">
        <w:rPr>
          <w:rFonts w:ascii="TimesNewRomanPSMT" w:hAnsi="TimesNewRomanPSMT" w:cstheme="minorHAnsi"/>
        </w:rPr>
        <w:t>de 8x8</w:t>
      </w:r>
    </w:p>
    <w:p w:rsidR="004A1578" w:rsidRPr="00E90EF9" w:rsidRDefault="003B0257" w:rsidP="003B0257">
      <w:pPr>
        <w:pStyle w:val="Prrafodelista"/>
        <w:ind w:left="1146"/>
        <w:jc w:val="center"/>
        <w:rPr>
          <w:rFonts w:ascii="TimesNewRomanPSMT" w:hAnsi="TimesNewRomanPSMT" w:cstheme="minorHAnsi"/>
        </w:rPr>
      </w:pPr>
      <w:r w:rsidRPr="003B0257">
        <w:rPr>
          <w:rFonts w:ascii="TimesNewRomanPSMT" w:hAnsi="TimesNewRomanPSMT" w:cstheme="minorHAnsi"/>
          <w:noProof/>
          <w:lang w:val="en-US"/>
        </w:rPr>
        <w:drawing>
          <wp:inline distT="0" distB="0" distL="0" distR="0" wp14:anchorId="73DDDB8C" wp14:editId="6C88F71D">
            <wp:extent cx="1800000" cy="165625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000" cy="1656250"/>
                    </a:xfrm>
                    <a:prstGeom prst="rect">
                      <a:avLst/>
                    </a:prstGeom>
                  </pic:spPr>
                </pic:pic>
              </a:graphicData>
            </a:graphic>
          </wp:inline>
        </w:drawing>
      </w:r>
    </w:p>
    <w:p w:rsidR="00E20799" w:rsidRDefault="003B0257" w:rsidP="00E90EF9">
      <w:pPr>
        <w:pStyle w:val="Prrafodelista"/>
        <w:numPr>
          <w:ilvl w:val="0"/>
          <w:numId w:val="2"/>
        </w:numPr>
        <w:rPr>
          <w:rFonts w:ascii="TimesNewRomanPSMT" w:hAnsi="TimesNewRomanPSMT" w:cstheme="minorHAnsi"/>
        </w:rPr>
      </w:pPr>
      <w:r>
        <w:rPr>
          <w:rFonts w:ascii="TimesNewRomanPSMT" w:hAnsi="TimesNewRomanPSMT" w:cstheme="minorHAnsi"/>
        </w:rPr>
        <w:t>Enviar la información al FPGA</w:t>
      </w:r>
    </w:p>
    <w:p w:rsidR="00E90EF9" w:rsidRPr="00E90EF9" w:rsidRDefault="00E90EF9" w:rsidP="00E90EF9">
      <w:pPr>
        <w:pStyle w:val="Prrafodelista"/>
        <w:ind w:left="1146"/>
        <w:rPr>
          <w:rFonts w:ascii="TimesNewRomanPSMT" w:hAnsi="TimesNewRomanPSMT" w:cstheme="minorHAnsi"/>
        </w:rPr>
      </w:pPr>
    </w:p>
    <w:p w:rsidR="007C1FBE" w:rsidRDefault="00D30055" w:rsidP="001814F0">
      <w:pPr>
        <w:pStyle w:val="Prrafodelista"/>
        <w:ind w:left="1146"/>
        <w:rPr>
          <w:rFonts w:ascii="TimesNewRomanPSMT" w:hAnsi="TimesNewRomanPSMT" w:cstheme="minorHAnsi"/>
        </w:rPr>
      </w:pPr>
      <w:r>
        <w:rPr>
          <w:rFonts w:ascii="TimesNewRomanPSMT" w:hAnsi="TimesNewRomanPSMT" w:cstheme="minorHAnsi"/>
        </w:rPr>
        <w:t xml:space="preserve">Para esto partiremos de nuestro código que imprimía los valores de los ejes del acelerómetro en consola. A este le haremos unas </w:t>
      </w:r>
      <w:proofErr w:type="spellStart"/>
      <w:r>
        <w:rPr>
          <w:rFonts w:ascii="TimesNewRomanPSMT" w:hAnsi="TimesNewRomanPSMT" w:cstheme="minorHAnsi"/>
        </w:rPr>
        <w:t>modificaciónes</w:t>
      </w:r>
      <w:proofErr w:type="spellEnd"/>
    </w:p>
    <w:p w:rsidR="007C1FBE" w:rsidRDefault="007C1FBE" w:rsidP="001814F0">
      <w:pPr>
        <w:pStyle w:val="Prrafodelista"/>
        <w:ind w:left="1146"/>
        <w:rPr>
          <w:rFonts w:ascii="TimesNewRomanPSMT" w:hAnsi="TimesNewRomanPSMT" w:cstheme="minorHAnsi"/>
        </w:rPr>
      </w:pPr>
    </w:p>
    <w:p w:rsidR="00D30055" w:rsidRPr="00D30055" w:rsidRDefault="00D30055" w:rsidP="00D30055">
      <w:pPr>
        <w:pStyle w:val="Prrafodelista"/>
        <w:ind w:left="1146"/>
        <w:rPr>
          <w:rFonts w:ascii="TimesNewRomanPSMT" w:hAnsi="TimesNewRomanPSMT" w:cstheme="minorHAnsi"/>
        </w:rPr>
      </w:pPr>
      <w:r>
        <w:rPr>
          <w:rFonts w:ascii="TimesNewRomanPSMT" w:hAnsi="TimesNewRomanPSMT" w:cstheme="minorHAnsi"/>
        </w:rPr>
        <w:t>Ahora además de inicializar los pines para la comunicación I2C también d</w:t>
      </w:r>
      <w:r w:rsidR="007C1FBE">
        <w:rPr>
          <w:rFonts w:ascii="TimesNewRomanPSMT" w:hAnsi="TimesNewRomanPSMT" w:cstheme="minorHAnsi"/>
        </w:rPr>
        <w:t xml:space="preserve">eclaramos los pines a través de los cuales se enviará la </w:t>
      </w:r>
      <w:r>
        <w:rPr>
          <w:rFonts w:ascii="TimesNewRomanPSMT" w:hAnsi="TimesNewRomanPSMT" w:cstheme="minorHAnsi"/>
        </w:rPr>
        <w:t>información como Outputs</w:t>
      </w:r>
    </w:p>
    <w:p w:rsidR="00D30055" w:rsidRDefault="00D30055" w:rsidP="001814F0">
      <w:pPr>
        <w:pStyle w:val="Prrafodelista"/>
        <w:ind w:left="1146"/>
        <w:rPr>
          <w:rFonts w:ascii="TimesNewRomanPSMT" w:hAnsi="TimesNewRomanPSMT" w:cstheme="minorHAnsi"/>
        </w:rPr>
      </w:pPr>
      <w:r w:rsidRPr="00D30055">
        <w:rPr>
          <w:rFonts w:ascii="TimesNewRomanPSMT" w:hAnsi="TimesNewRomanPSMT" w:cstheme="minorHAnsi"/>
        </w:rPr>
        <w:drawing>
          <wp:inline distT="0" distB="0" distL="0" distR="0" wp14:anchorId="25C171D5" wp14:editId="4CAD16B2">
            <wp:extent cx="4680000" cy="1146965"/>
            <wp:effectExtent l="19050" t="19050" r="25400" b="152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0000" cy="1146965"/>
                    </a:xfrm>
                    <a:prstGeom prst="rect">
                      <a:avLst/>
                    </a:prstGeom>
                    <a:ln w="9525">
                      <a:solidFill>
                        <a:schemeClr val="bg1">
                          <a:lumMod val="75000"/>
                        </a:schemeClr>
                      </a:solidFill>
                    </a:ln>
                  </pic:spPr>
                </pic:pic>
              </a:graphicData>
            </a:graphic>
          </wp:inline>
        </w:drawing>
      </w:r>
    </w:p>
    <w:p w:rsidR="00104EAA" w:rsidRDefault="00104EAA" w:rsidP="007C1FBE">
      <w:pPr>
        <w:pStyle w:val="Prrafodelista"/>
        <w:ind w:left="1146"/>
        <w:rPr>
          <w:rFonts w:ascii="TimesNewRomanPSMT" w:hAnsi="TimesNewRomanPSMT" w:cstheme="minorHAnsi"/>
        </w:rPr>
      </w:pPr>
    </w:p>
    <w:p w:rsidR="007C1FBE" w:rsidRDefault="007C1FBE" w:rsidP="007C1FBE">
      <w:pPr>
        <w:pStyle w:val="Prrafodelista"/>
        <w:ind w:left="1146"/>
        <w:rPr>
          <w:rFonts w:ascii="TimesNewRomanPSMT" w:hAnsi="TimesNewRomanPSMT" w:cstheme="minorHAnsi"/>
        </w:rPr>
      </w:pPr>
      <w:r>
        <w:rPr>
          <w:rFonts w:ascii="TimesNewRomanPSMT" w:hAnsi="TimesNewRomanPSMT" w:cstheme="minorHAnsi"/>
        </w:rPr>
        <w:t>A los valores de los ejes los convertimos a enteros ya que solo nos hace falta unos pocos valores para definir la posición del objeto</w:t>
      </w:r>
      <w:r w:rsidR="00D30055">
        <w:rPr>
          <w:rFonts w:ascii="TimesNewRomanPSMT" w:hAnsi="TimesNewRomanPSMT" w:cstheme="minorHAnsi"/>
        </w:rPr>
        <w:t xml:space="preserve"> dentro de la matriz de 8x8</w:t>
      </w:r>
    </w:p>
    <w:p w:rsidR="007C1FBE" w:rsidRDefault="007C1FBE" w:rsidP="007C1FBE">
      <w:pPr>
        <w:pStyle w:val="Prrafodelista"/>
        <w:ind w:left="1146"/>
        <w:rPr>
          <w:rFonts w:ascii="TimesNewRomanPSMT" w:hAnsi="TimesNewRomanPSMT" w:cstheme="minorHAnsi"/>
        </w:rPr>
      </w:pPr>
      <w:r w:rsidRPr="007C1FBE">
        <w:rPr>
          <w:rFonts w:ascii="TimesNewRomanPSMT" w:hAnsi="TimesNewRomanPSMT" w:cstheme="minorHAnsi"/>
          <w:noProof/>
          <w:lang w:val="en-US"/>
        </w:rPr>
        <w:drawing>
          <wp:inline distT="0" distB="0" distL="0" distR="0" wp14:anchorId="58B039E1" wp14:editId="49A22668">
            <wp:extent cx="4680000" cy="1024644"/>
            <wp:effectExtent l="19050" t="19050" r="25400" b="234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1024644"/>
                    </a:xfrm>
                    <a:prstGeom prst="rect">
                      <a:avLst/>
                    </a:prstGeom>
                    <a:ln w="9525">
                      <a:solidFill>
                        <a:schemeClr val="bg1">
                          <a:lumMod val="75000"/>
                        </a:schemeClr>
                      </a:solidFill>
                    </a:ln>
                  </pic:spPr>
                </pic:pic>
              </a:graphicData>
            </a:graphic>
          </wp:inline>
        </w:drawing>
      </w:r>
    </w:p>
    <w:p w:rsidR="007C1FBE" w:rsidRDefault="007C1FBE" w:rsidP="007C1FBE">
      <w:pPr>
        <w:pStyle w:val="Prrafodelista"/>
        <w:ind w:left="1146"/>
        <w:rPr>
          <w:rFonts w:ascii="TimesNewRomanPSMT" w:hAnsi="TimesNewRomanPSMT" w:cstheme="minorHAnsi"/>
        </w:rPr>
      </w:pPr>
    </w:p>
    <w:p w:rsidR="00D30055" w:rsidRDefault="00D30055" w:rsidP="007C1FBE">
      <w:pPr>
        <w:pStyle w:val="Prrafodelista"/>
        <w:ind w:left="1146"/>
        <w:rPr>
          <w:rFonts w:ascii="TimesNewRomanPSMT" w:hAnsi="TimesNewRomanPSMT" w:cstheme="minorHAnsi"/>
        </w:rPr>
      </w:pPr>
    </w:p>
    <w:p w:rsidR="00D30055" w:rsidRDefault="00D30055" w:rsidP="007C1FBE">
      <w:pPr>
        <w:pStyle w:val="Prrafodelista"/>
        <w:ind w:left="1146"/>
        <w:rPr>
          <w:rFonts w:ascii="TimesNewRomanPSMT" w:hAnsi="TimesNewRomanPSMT" w:cstheme="minorHAnsi"/>
        </w:rPr>
      </w:pPr>
    </w:p>
    <w:p w:rsidR="00D30055" w:rsidRDefault="00D30055" w:rsidP="007C1FBE">
      <w:pPr>
        <w:pStyle w:val="Prrafodelista"/>
        <w:ind w:left="1146"/>
        <w:rPr>
          <w:rFonts w:ascii="TimesNewRomanPSMT" w:hAnsi="TimesNewRomanPSMT" w:cstheme="minorHAnsi"/>
        </w:rPr>
      </w:pPr>
    </w:p>
    <w:p w:rsidR="007C1FBE" w:rsidRPr="007C1FBE" w:rsidRDefault="007C1FBE" w:rsidP="007C1FBE">
      <w:pPr>
        <w:pStyle w:val="Prrafodelista"/>
        <w:ind w:left="1146"/>
        <w:rPr>
          <w:rFonts w:ascii="TimesNewRomanPSMT" w:hAnsi="TimesNewRomanPSMT" w:cstheme="minorHAnsi"/>
        </w:rPr>
      </w:pPr>
      <w:r>
        <w:rPr>
          <w:rFonts w:ascii="TimesNewRomanPSMT" w:hAnsi="TimesNewRomanPSMT" w:cstheme="minorHAnsi"/>
        </w:rPr>
        <w:lastRenderedPageBreak/>
        <w:t>Si imprimimos estos valores dentro del bucle tendremos algo como esto</w:t>
      </w:r>
    </w:p>
    <w:p w:rsidR="007C1FBE" w:rsidRDefault="007C1FBE" w:rsidP="007C1FBE">
      <w:pPr>
        <w:pStyle w:val="Prrafodelista"/>
        <w:ind w:left="1146"/>
        <w:rPr>
          <w:rFonts w:ascii="TimesNewRomanPSMT" w:hAnsi="TimesNewRomanPSMT" w:cstheme="minorHAnsi"/>
        </w:rPr>
      </w:pPr>
      <w:r w:rsidRPr="007C1FBE">
        <w:rPr>
          <w:rFonts w:ascii="TimesNewRomanPSMT" w:hAnsi="TimesNewRomanPSMT" w:cstheme="minorHAnsi"/>
          <w:noProof/>
          <w:lang w:val="en-US"/>
        </w:rPr>
        <w:drawing>
          <wp:inline distT="0" distB="0" distL="0" distR="0" wp14:anchorId="3E9D5E99" wp14:editId="626B35CE">
            <wp:extent cx="4662311" cy="713509"/>
            <wp:effectExtent l="19050" t="19050" r="24130"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69" b="51704"/>
                    <a:stretch/>
                  </pic:blipFill>
                  <pic:spPr bwMode="auto">
                    <a:xfrm>
                      <a:off x="0" y="0"/>
                      <a:ext cx="4680000" cy="716216"/>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30055" w:rsidRDefault="00D30055" w:rsidP="007C1FBE">
      <w:pPr>
        <w:pStyle w:val="Prrafodelista"/>
        <w:ind w:left="1146"/>
        <w:rPr>
          <w:rFonts w:ascii="TimesNewRomanPSMT" w:hAnsi="TimesNewRomanPSMT" w:cstheme="minorHAnsi"/>
        </w:rPr>
      </w:pPr>
    </w:p>
    <w:p w:rsidR="007C1FBE" w:rsidRDefault="00D30055" w:rsidP="000736B1">
      <w:pPr>
        <w:pStyle w:val="Prrafodelista"/>
        <w:ind w:left="1146"/>
        <w:rPr>
          <w:rFonts w:ascii="TimesNewRomanPSMT" w:hAnsi="TimesNewRomanPSMT" w:cstheme="minorHAnsi"/>
        </w:rPr>
      </w:pPr>
      <w:r>
        <w:rPr>
          <w:rFonts w:ascii="TimesNewRomanPSMT" w:hAnsi="TimesNewRomanPSMT" w:cstheme="minorHAnsi"/>
        </w:rPr>
        <w:t>Esta información la enviaremos al FPGA a través de un</w:t>
      </w:r>
      <w:r w:rsidR="000736B1">
        <w:rPr>
          <w:rFonts w:ascii="TimesNewRomanPSMT" w:hAnsi="TimesNewRomanPSMT" w:cstheme="minorHAnsi"/>
        </w:rPr>
        <w:t xml:space="preserve"> número de 3 bits por cada eje y asignaremos a cada número un valor o rango de valores de un eje del acelerómetro. </w:t>
      </w:r>
    </w:p>
    <w:tbl>
      <w:tblPr>
        <w:tblStyle w:val="Tablaconcuadrcula"/>
        <w:tblW w:w="0" w:type="auto"/>
        <w:tblInd w:w="1146" w:type="dxa"/>
        <w:tblLook w:val="04A0" w:firstRow="1" w:lastRow="0" w:firstColumn="1" w:lastColumn="0" w:noHBand="0" w:noVBand="1"/>
      </w:tblPr>
      <w:tblGrid>
        <w:gridCol w:w="485"/>
        <w:gridCol w:w="491"/>
        <w:gridCol w:w="485"/>
        <w:gridCol w:w="2208"/>
      </w:tblGrid>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X2</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X1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X0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Eje x del acelerómetro</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&lt; -2</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-2</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2</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&gt;2</w:t>
            </w:r>
          </w:p>
        </w:tc>
      </w:tr>
    </w:tbl>
    <w:tbl>
      <w:tblPr>
        <w:tblStyle w:val="Tablaconcuadrcula"/>
        <w:tblpPr w:leftFromText="180" w:rightFromText="180" w:vertAnchor="text" w:horzAnchor="margin" w:tblpXSpec="right" w:tblpY="-2067"/>
        <w:tblW w:w="0" w:type="auto"/>
        <w:tblLook w:val="04A0" w:firstRow="1" w:lastRow="0" w:firstColumn="1" w:lastColumn="0" w:noHBand="0" w:noVBand="1"/>
      </w:tblPr>
      <w:tblGrid>
        <w:gridCol w:w="485"/>
        <w:gridCol w:w="491"/>
        <w:gridCol w:w="485"/>
        <w:gridCol w:w="2208"/>
      </w:tblGrid>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Y</w:t>
            </w:r>
            <w:r>
              <w:rPr>
                <w:rFonts w:ascii="TimesNewRomanPSMT" w:hAnsi="TimesNewRomanPSMT" w:cstheme="minorHAnsi"/>
              </w:rPr>
              <w:t>2</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Y</w:t>
            </w:r>
            <w:r>
              <w:rPr>
                <w:rFonts w:ascii="TimesNewRomanPSMT" w:hAnsi="TimesNewRomanPSMT" w:cstheme="minorHAnsi"/>
              </w:rPr>
              <w:t>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Y</w:t>
            </w: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Eje y</w:t>
            </w:r>
            <w:r>
              <w:rPr>
                <w:rFonts w:ascii="TimesNewRomanPSMT" w:hAnsi="TimesNewRomanPSMT" w:cstheme="minorHAnsi"/>
              </w:rPr>
              <w:t xml:space="preserve"> del acelerómetro</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&lt; -2</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-2</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2</w:t>
            </w:r>
          </w:p>
        </w:tc>
      </w:tr>
      <w:tr w:rsidR="000736B1" w:rsidTr="000736B1">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91"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1</w:t>
            </w:r>
          </w:p>
        </w:tc>
        <w:tc>
          <w:tcPr>
            <w:tcW w:w="485"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0</w:t>
            </w:r>
          </w:p>
        </w:tc>
        <w:tc>
          <w:tcPr>
            <w:tcW w:w="2208" w:type="dxa"/>
          </w:tcPr>
          <w:p w:rsidR="000736B1" w:rsidRDefault="000736B1" w:rsidP="000736B1">
            <w:pPr>
              <w:pStyle w:val="Prrafodelista"/>
              <w:ind w:left="0"/>
              <w:jc w:val="center"/>
              <w:rPr>
                <w:rFonts w:ascii="TimesNewRomanPSMT" w:hAnsi="TimesNewRomanPSMT" w:cstheme="minorHAnsi"/>
              </w:rPr>
            </w:pPr>
            <w:r>
              <w:rPr>
                <w:rFonts w:ascii="TimesNewRomanPSMT" w:hAnsi="TimesNewRomanPSMT" w:cstheme="minorHAnsi"/>
              </w:rPr>
              <w:t>&gt;2</w:t>
            </w:r>
          </w:p>
        </w:tc>
      </w:tr>
    </w:tbl>
    <w:p w:rsidR="000736B1" w:rsidRDefault="000736B1" w:rsidP="000736B1">
      <w:pPr>
        <w:pStyle w:val="Prrafodelista"/>
        <w:ind w:left="1146"/>
        <w:rPr>
          <w:rFonts w:ascii="TimesNewRomanPSMT" w:hAnsi="TimesNewRomanPSMT" w:cstheme="minorHAnsi"/>
        </w:rPr>
      </w:pPr>
    </w:p>
    <w:p w:rsidR="002F5992" w:rsidRDefault="007C1FBE" w:rsidP="002F5992">
      <w:pPr>
        <w:pStyle w:val="Prrafodelista"/>
        <w:ind w:left="1146"/>
        <w:rPr>
          <w:rFonts w:ascii="TimesNewRomanPSMT" w:hAnsi="TimesNewRomanPSMT" w:cstheme="minorHAnsi"/>
        </w:rPr>
      </w:pPr>
      <w:r w:rsidRPr="007C1FBE">
        <w:rPr>
          <w:rFonts w:ascii="TimesNewRomanPSMT" w:hAnsi="TimesNewRomanPSMT" w:cstheme="minorHAnsi"/>
          <w:noProof/>
          <w:lang w:val="en-US"/>
        </w:rPr>
        <w:drawing>
          <wp:inline distT="0" distB="0" distL="0" distR="0" wp14:anchorId="309D2AA6" wp14:editId="71EDDC7C">
            <wp:extent cx="4680000" cy="1780285"/>
            <wp:effectExtent l="19050" t="19050" r="25400"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1780285"/>
                    </a:xfrm>
                    <a:prstGeom prst="rect">
                      <a:avLst/>
                    </a:prstGeom>
                    <a:ln w="9525" cap="flat" cmpd="sng" algn="ctr">
                      <a:solidFill>
                        <a:sysClr val="window" lastClr="FFFFFF">
                          <a:lumMod val="75000"/>
                        </a:sysClr>
                      </a:solidFill>
                      <a:prstDash val="solid"/>
                      <a:round/>
                      <a:headEnd type="none" w="med" len="med"/>
                      <a:tailEnd type="none" w="med" len="med"/>
                    </a:ln>
                  </pic:spPr>
                </pic:pic>
              </a:graphicData>
            </a:graphic>
          </wp:inline>
        </w:drawing>
      </w:r>
    </w:p>
    <w:p w:rsidR="002F5992" w:rsidRDefault="002F5992" w:rsidP="007C1FBE">
      <w:pPr>
        <w:pStyle w:val="Prrafodelista"/>
        <w:ind w:left="1146"/>
        <w:rPr>
          <w:rFonts w:ascii="TimesNewRomanPSMT" w:hAnsi="TimesNewRomanPSMT" w:cstheme="minorHAnsi"/>
        </w:rPr>
      </w:pPr>
      <w:r w:rsidRPr="002F5992">
        <w:rPr>
          <w:rFonts w:ascii="TimesNewRomanPSMT" w:hAnsi="TimesNewRomanPSMT" w:cstheme="minorHAnsi"/>
          <w:noProof/>
          <w:lang w:val="en-US"/>
        </w:rPr>
        <w:drawing>
          <wp:inline distT="0" distB="0" distL="0" distR="0" wp14:anchorId="55E35D44" wp14:editId="15BC48D7">
            <wp:extent cx="4680000" cy="1768635"/>
            <wp:effectExtent l="19050" t="19050" r="25400" b="222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1768635"/>
                    </a:xfrm>
                    <a:prstGeom prst="rect">
                      <a:avLst/>
                    </a:prstGeom>
                    <a:ln w="9525" cap="flat" cmpd="sng" algn="ctr">
                      <a:solidFill>
                        <a:sysClr val="window" lastClr="FFFFFF">
                          <a:lumMod val="75000"/>
                        </a:sysClr>
                      </a:solidFill>
                      <a:prstDash val="solid"/>
                      <a:round/>
                      <a:headEnd type="none" w="med" len="med"/>
                      <a:tailEnd type="none" w="med" len="med"/>
                    </a:ln>
                  </pic:spPr>
                </pic:pic>
              </a:graphicData>
            </a:graphic>
          </wp:inline>
        </w:drawing>
      </w:r>
    </w:p>
    <w:p w:rsidR="000736B1" w:rsidRDefault="000736B1" w:rsidP="007C1FBE">
      <w:pPr>
        <w:pStyle w:val="Prrafodelista"/>
        <w:ind w:left="1146"/>
        <w:rPr>
          <w:rFonts w:ascii="TimesNewRomanPSMT" w:hAnsi="TimesNewRomanPSMT" w:cstheme="minorHAnsi"/>
        </w:rPr>
      </w:pPr>
    </w:p>
    <w:p w:rsidR="002F5992" w:rsidRDefault="000736B1" w:rsidP="007C1FBE">
      <w:pPr>
        <w:pStyle w:val="Prrafodelista"/>
        <w:ind w:left="1146"/>
        <w:rPr>
          <w:rFonts w:ascii="TimesNewRomanPSMT" w:hAnsi="TimesNewRomanPSMT" w:cstheme="minorHAnsi"/>
        </w:rPr>
      </w:pPr>
      <w:r>
        <w:rPr>
          <w:rFonts w:ascii="TimesNewRomanPSMT" w:hAnsi="TimesNewRomanPSMT" w:cstheme="minorHAnsi"/>
        </w:rPr>
        <w:t>El FPGA usará esta información para determinar donde encender los leds para representar el objeto</w:t>
      </w:r>
    </w:p>
    <w:p w:rsidR="000736B1" w:rsidRDefault="000736B1" w:rsidP="007C1FBE">
      <w:pPr>
        <w:pStyle w:val="Prrafodelista"/>
        <w:ind w:left="1146"/>
        <w:rPr>
          <w:rFonts w:ascii="TimesNewRomanPSMT" w:hAnsi="TimesNewRomanPSMT" w:cstheme="minorHAnsi"/>
        </w:rPr>
      </w:pPr>
    </w:p>
    <w:p w:rsidR="000736B1" w:rsidRDefault="000736B1" w:rsidP="007C1FBE">
      <w:pPr>
        <w:pStyle w:val="Prrafodelista"/>
        <w:ind w:left="1146"/>
        <w:rPr>
          <w:rFonts w:ascii="TimesNewRomanPSMT" w:hAnsi="TimesNewRomanPSMT" w:cstheme="minorHAnsi"/>
        </w:rPr>
      </w:pPr>
    </w:p>
    <w:p w:rsidR="000736B1" w:rsidRDefault="000736B1" w:rsidP="007C1FBE">
      <w:pPr>
        <w:pStyle w:val="Prrafodelista"/>
        <w:ind w:left="1146"/>
        <w:rPr>
          <w:rFonts w:ascii="TimesNewRomanPSMT" w:hAnsi="TimesNewRomanPSMT" w:cstheme="minorHAnsi"/>
        </w:rPr>
      </w:pPr>
    </w:p>
    <w:p w:rsidR="000736B1" w:rsidRDefault="000736B1" w:rsidP="007C1FBE">
      <w:pPr>
        <w:pStyle w:val="Prrafodelista"/>
        <w:ind w:left="1146"/>
        <w:rPr>
          <w:rFonts w:ascii="TimesNewRomanPSMT" w:hAnsi="TimesNewRomanPSMT" w:cstheme="minorHAnsi"/>
        </w:rPr>
      </w:pPr>
    </w:p>
    <w:p w:rsidR="000736B1" w:rsidRDefault="000736B1" w:rsidP="007C1FBE">
      <w:pPr>
        <w:pStyle w:val="Prrafodelista"/>
        <w:ind w:left="1146"/>
        <w:rPr>
          <w:rFonts w:ascii="TimesNewRomanPSMT" w:hAnsi="TimesNewRomanPSMT" w:cstheme="minorHAnsi"/>
        </w:rPr>
      </w:pPr>
    </w:p>
    <w:p w:rsidR="000736B1" w:rsidRDefault="000736B1" w:rsidP="007C1FBE">
      <w:pPr>
        <w:pStyle w:val="Prrafodelista"/>
        <w:ind w:left="1146"/>
        <w:rPr>
          <w:rFonts w:ascii="TimesNewRomanPSMT" w:hAnsi="TimesNewRomanPSMT" w:cstheme="minorHAnsi"/>
        </w:rPr>
      </w:pPr>
    </w:p>
    <w:p w:rsidR="00DD3D4B" w:rsidRDefault="00DD3D4B" w:rsidP="00DD3D4B">
      <w:pPr>
        <w:pStyle w:val="Prrafodelista"/>
        <w:numPr>
          <w:ilvl w:val="0"/>
          <w:numId w:val="2"/>
        </w:numPr>
        <w:rPr>
          <w:rFonts w:ascii="TimesNewRomanPSMT" w:hAnsi="TimesNewRomanPSMT" w:cstheme="minorHAnsi"/>
        </w:rPr>
      </w:pPr>
      <w:r>
        <w:rPr>
          <w:rFonts w:ascii="TimesNewRomanPSMT" w:hAnsi="TimesNewRomanPSMT" w:cstheme="minorHAnsi"/>
        </w:rPr>
        <w:lastRenderedPageBreak/>
        <w:t>Controlar la matriz de leds con el FPGA</w:t>
      </w:r>
    </w:p>
    <w:p w:rsidR="00DD3D4B" w:rsidRDefault="00DD3D4B" w:rsidP="00DD3D4B">
      <w:pPr>
        <w:pStyle w:val="Prrafodelista"/>
        <w:ind w:left="1146"/>
        <w:rPr>
          <w:rFonts w:ascii="TimesNewRomanPSMT" w:hAnsi="TimesNewRomanPSMT" w:cstheme="minorHAnsi"/>
        </w:rPr>
      </w:pPr>
    </w:p>
    <w:p w:rsidR="00AD5AAF" w:rsidRDefault="00DD3D4B" w:rsidP="00AD5AAF">
      <w:pPr>
        <w:pStyle w:val="Prrafodelista"/>
        <w:ind w:left="1146"/>
        <w:rPr>
          <w:rFonts w:ascii="TimesNewRomanPSMT" w:hAnsi="TimesNewRomanPSMT" w:cstheme="minorHAnsi"/>
        </w:rPr>
      </w:pPr>
      <w:r>
        <w:rPr>
          <w:rFonts w:ascii="TimesNewRomanPSMT" w:hAnsi="TimesNewRomanPSMT" w:cstheme="minorHAnsi"/>
        </w:rPr>
        <w:t>En el VHDL definimos dos vectores de 3 bits como entradas, a través de estos el FPGA recibi</w:t>
      </w:r>
      <w:r w:rsidR="00AD5AAF">
        <w:rPr>
          <w:rFonts w:ascii="TimesNewRomanPSMT" w:hAnsi="TimesNewRomanPSMT" w:cstheme="minorHAnsi"/>
        </w:rPr>
        <w:t>rá la información de la ubicación que debe tener el objeto y dos vectores de 8 bits como salidas que controlaran que filas y columnas de la matriz de leds se encienden</w:t>
      </w:r>
    </w:p>
    <w:p w:rsidR="00AD5AAF" w:rsidRDefault="00AD5AAF" w:rsidP="00AD5AAF">
      <w:pPr>
        <w:pStyle w:val="Prrafodelista"/>
        <w:ind w:left="1146"/>
        <w:rPr>
          <w:rFonts w:ascii="TimesNewRomanPSMT" w:hAnsi="TimesNewRomanPSMT" w:cstheme="minorHAnsi"/>
        </w:rPr>
      </w:pPr>
      <w:r w:rsidRPr="00AD5AAF">
        <w:rPr>
          <w:rFonts w:ascii="TimesNewRomanPSMT" w:hAnsi="TimesNewRomanPSMT" w:cstheme="minorHAnsi"/>
          <w:noProof/>
          <w:lang w:val="en-US"/>
        </w:rPr>
        <w:drawing>
          <wp:inline distT="0" distB="0" distL="0" distR="0" wp14:anchorId="4BE67A45" wp14:editId="2F0C0AF6">
            <wp:extent cx="4680000" cy="1630428"/>
            <wp:effectExtent l="19050" t="19050" r="25400" b="273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1630428"/>
                    </a:xfrm>
                    <a:prstGeom prst="rect">
                      <a:avLst/>
                    </a:prstGeom>
                    <a:ln w="9525" cap="flat" cmpd="sng" algn="ctr">
                      <a:solidFill>
                        <a:sysClr val="window" lastClr="FFFFFF">
                          <a:lumMod val="75000"/>
                        </a:sysClr>
                      </a:solidFill>
                      <a:prstDash val="solid"/>
                      <a:round/>
                      <a:headEnd type="none" w="med" len="med"/>
                      <a:tailEnd type="none" w="med" len="med"/>
                    </a:ln>
                  </pic:spPr>
                </pic:pic>
              </a:graphicData>
            </a:graphic>
          </wp:inline>
        </w:drawing>
      </w:r>
    </w:p>
    <w:p w:rsidR="00AD5AAF" w:rsidRDefault="00AD5AAF" w:rsidP="00AD5AAF">
      <w:pPr>
        <w:pStyle w:val="Prrafodelista"/>
        <w:ind w:left="1146"/>
        <w:rPr>
          <w:rFonts w:ascii="TimesNewRomanPSMT" w:hAnsi="TimesNewRomanPSMT" w:cstheme="minorHAnsi"/>
        </w:rPr>
      </w:pPr>
    </w:p>
    <w:p w:rsidR="00AD5AAF" w:rsidRDefault="00AD5AAF" w:rsidP="00AD5AAF">
      <w:pPr>
        <w:pStyle w:val="Prrafodelista"/>
        <w:ind w:left="1146"/>
        <w:rPr>
          <w:rFonts w:ascii="TimesNewRomanPSMT" w:hAnsi="TimesNewRomanPSMT" w:cstheme="minorHAnsi"/>
        </w:rPr>
      </w:pPr>
      <w:r>
        <w:rPr>
          <w:rFonts w:ascii="TimesNewRomanPSMT" w:hAnsi="TimesNewRomanPSMT" w:cstheme="minorHAnsi"/>
        </w:rPr>
        <w:t>Asignamos las filas y columnas que deben estar encendidas según la ubicación que deba tener el objeto dentro de la matriz</w:t>
      </w:r>
    </w:p>
    <w:p w:rsidR="00AD5AAF" w:rsidRDefault="00AD5AAF" w:rsidP="00AD5AAF">
      <w:pPr>
        <w:pStyle w:val="Prrafodelista"/>
        <w:ind w:left="1146"/>
        <w:rPr>
          <w:rFonts w:ascii="TimesNewRomanPSMT" w:hAnsi="TimesNewRomanPSMT" w:cstheme="minorHAnsi"/>
        </w:rPr>
      </w:pPr>
      <w:r w:rsidRPr="00AD5AAF">
        <w:rPr>
          <w:rFonts w:ascii="TimesNewRomanPSMT" w:hAnsi="TimesNewRomanPSMT" w:cstheme="minorHAnsi"/>
          <w:noProof/>
          <w:lang w:val="en-US"/>
        </w:rPr>
        <w:drawing>
          <wp:inline distT="0" distB="0" distL="0" distR="0" wp14:anchorId="49E972ED" wp14:editId="12E3D720">
            <wp:extent cx="4680000" cy="3184073"/>
            <wp:effectExtent l="19050" t="19050" r="25400" b="165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3184073"/>
                    </a:xfrm>
                    <a:prstGeom prst="rect">
                      <a:avLst/>
                    </a:prstGeom>
                    <a:ln w="9525" cap="flat" cmpd="sng" algn="ctr">
                      <a:solidFill>
                        <a:sysClr val="window" lastClr="FFFFFF">
                          <a:lumMod val="75000"/>
                        </a:sysClr>
                      </a:solidFill>
                      <a:prstDash val="solid"/>
                      <a:round/>
                      <a:headEnd type="none" w="med" len="med"/>
                      <a:tailEnd type="none" w="med" len="med"/>
                    </a:ln>
                  </pic:spPr>
                </pic:pic>
              </a:graphicData>
            </a:graphic>
          </wp:inline>
        </w:drawing>
      </w:r>
    </w:p>
    <w:p w:rsidR="00AD5AAF" w:rsidRDefault="00AD5AAF" w:rsidP="00AD5AAF">
      <w:pPr>
        <w:pStyle w:val="Prrafodelista"/>
        <w:ind w:left="1146"/>
        <w:rPr>
          <w:rFonts w:ascii="TimesNewRomanPSMT" w:hAnsi="TimesNewRomanPSMT" w:cstheme="minorHAnsi"/>
        </w:rPr>
      </w:pPr>
    </w:p>
    <w:p w:rsidR="00AD5AAF" w:rsidRPr="00AD5AAF" w:rsidRDefault="00AD5AAF" w:rsidP="00AD5AAF">
      <w:pPr>
        <w:pStyle w:val="Prrafodelista"/>
        <w:ind w:left="1146"/>
        <w:rPr>
          <w:rFonts w:ascii="TimesNewRomanPSMT" w:hAnsi="TimesNewRomanPSMT" w:cstheme="minorHAnsi"/>
        </w:rPr>
      </w:pPr>
      <w:r>
        <w:rPr>
          <w:rFonts w:ascii="TimesNewRomanPSMT" w:hAnsi="TimesNewRomanPSMT" w:cstheme="minorHAnsi"/>
        </w:rPr>
        <w:t xml:space="preserve">Compilamos el código, lo cargamos al FPGA y finalmente ejecutamos el script de </w:t>
      </w:r>
      <w:r w:rsidR="00F36286">
        <w:rPr>
          <w:rFonts w:ascii="TimesNewRomanPSMT" w:hAnsi="TimesNewRomanPSMT" w:cstheme="minorHAnsi"/>
        </w:rPr>
        <w:t>MicroPython</w:t>
      </w:r>
      <w:r>
        <w:rPr>
          <w:rFonts w:ascii="TimesNewRomanPSMT" w:hAnsi="TimesNewRomanPSMT" w:cstheme="minorHAnsi"/>
        </w:rPr>
        <w:t xml:space="preserve"> desde Thonny</w:t>
      </w:r>
      <w:r w:rsidR="000736B1">
        <w:rPr>
          <w:rFonts w:ascii="TimesNewRomanPSMT" w:hAnsi="TimesNewRomanPSMT" w:cstheme="minorHAnsi"/>
        </w:rPr>
        <w:t xml:space="preserve">. Con esto </w:t>
      </w:r>
      <w:r w:rsidR="00F36286">
        <w:rPr>
          <w:rFonts w:ascii="TimesNewRomanPSMT" w:hAnsi="TimesNewRomanPSMT" w:cstheme="minorHAnsi"/>
        </w:rPr>
        <w:t>la ubicación de los leds encendidos debería cambiar de acuerdo a la inclinación de la placa.</w:t>
      </w:r>
      <w:bookmarkStart w:id="0" w:name="_GoBack"/>
      <w:bookmarkEnd w:id="0"/>
    </w:p>
    <w:sectPr w:rsidR="00AD5AAF" w:rsidRPr="00AD5A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33B6B"/>
    <w:multiLevelType w:val="hybridMultilevel"/>
    <w:tmpl w:val="4A0E8A0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73501E94"/>
    <w:multiLevelType w:val="hybridMultilevel"/>
    <w:tmpl w:val="D13EB900"/>
    <w:lvl w:ilvl="0" w:tplc="61B490D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FC"/>
    <w:rsid w:val="00017683"/>
    <w:rsid w:val="000736B1"/>
    <w:rsid w:val="00104EAA"/>
    <w:rsid w:val="00165A2E"/>
    <w:rsid w:val="001814F0"/>
    <w:rsid w:val="00214A3C"/>
    <w:rsid w:val="002F5992"/>
    <w:rsid w:val="0037464D"/>
    <w:rsid w:val="003B0257"/>
    <w:rsid w:val="003E0A90"/>
    <w:rsid w:val="00460395"/>
    <w:rsid w:val="00497619"/>
    <w:rsid w:val="004A1578"/>
    <w:rsid w:val="004A23AC"/>
    <w:rsid w:val="00603751"/>
    <w:rsid w:val="006C1802"/>
    <w:rsid w:val="00722EA8"/>
    <w:rsid w:val="00746F73"/>
    <w:rsid w:val="00752D2F"/>
    <w:rsid w:val="007C1FBE"/>
    <w:rsid w:val="008C029F"/>
    <w:rsid w:val="00921100"/>
    <w:rsid w:val="00945289"/>
    <w:rsid w:val="009542FC"/>
    <w:rsid w:val="00982E20"/>
    <w:rsid w:val="00AD5AAF"/>
    <w:rsid w:val="00C05DE0"/>
    <w:rsid w:val="00D30055"/>
    <w:rsid w:val="00DD3D4B"/>
    <w:rsid w:val="00E15AE7"/>
    <w:rsid w:val="00E20799"/>
    <w:rsid w:val="00E90EF9"/>
    <w:rsid w:val="00F03EA8"/>
    <w:rsid w:val="00F36286"/>
    <w:rsid w:val="00F52222"/>
    <w:rsid w:val="00F544EF"/>
    <w:rsid w:val="00F77AA4"/>
    <w:rsid w:val="00FA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5B3D"/>
  <w15:chartTrackingRefBased/>
  <w15:docId w15:val="{38295842-83A4-4E78-81EE-9DD3D253D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2FC"/>
    <w:pPr>
      <w:ind w:left="720"/>
      <w:contextualSpacing/>
    </w:pPr>
  </w:style>
  <w:style w:type="character" w:styleId="Hipervnculo">
    <w:name w:val="Hyperlink"/>
    <w:basedOn w:val="Fuentedeprrafopredeter"/>
    <w:uiPriority w:val="99"/>
    <w:unhideWhenUsed/>
    <w:rsid w:val="00F03EA8"/>
    <w:rPr>
      <w:color w:val="0563C1" w:themeColor="hyperlink"/>
      <w:u w:val="single"/>
    </w:rPr>
  </w:style>
  <w:style w:type="table" w:styleId="Tablaconcuadrcula">
    <w:name w:val="Table Grid"/>
    <w:basedOn w:val="Tablanormal"/>
    <w:uiPriority w:val="39"/>
    <w:rsid w:val="0007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291</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2023-01-16T20:33:00Z</dcterms:created>
  <dcterms:modified xsi:type="dcterms:W3CDTF">2023-01-24T16:54:00Z</dcterms:modified>
</cp:coreProperties>
</file>