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BE" w:rsidRPr="001205BE" w:rsidRDefault="001205BE" w:rsidP="001205BE">
      <w:pPr>
        <w:jc w:val="center"/>
        <w:rPr>
          <w:b/>
          <w:sz w:val="28"/>
        </w:rPr>
      </w:pPr>
      <w:r w:rsidRPr="001205BE">
        <w:rPr>
          <w:b/>
          <w:sz w:val="28"/>
        </w:rPr>
        <w:t>Levantamiento de acta de titulación nivel Licenciatura</w:t>
      </w:r>
    </w:p>
    <w:p w:rsidR="001205BE" w:rsidRPr="001205BE" w:rsidRDefault="001205BE">
      <w:pPr>
        <w:rPr>
          <w:b/>
        </w:rPr>
      </w:pPr>
      <w:r w:rsidRPr="001205BE">
        <w:rPr>
          <w:b/>
        </w:rPr>
        <w:t xml:space="preserve">REQUISITOS </w:t>
      </w:r>
    </w:p>
    <w:p w:rsidR="001205BE" w:rsidRDefault="001205BE">
      <w:r>
        <w:t xml:space="preserve">A) Derecho a examen Licenciatura $316.00 </w:t>
      </w:r>
    </w:p>
    <w:p w:rsidR="001205BE" w:rsidRDefault="001205BE">
      <w:r>
        <w:t xml:space="preserve">B) </w:t>
      </w:r>
      <w:proofErr w:type="spellStart"/>
      <w:r>
        <w:t>kardex</w:t>
      </w:r>
      <w:proofErr w:type="spellEnd"/>
      <w:r>
        <w:t xml:space="preserve"> $22.00 </w:t>
      </w:r>
    </w:p>
    <w:p w:rsidR="001205BE" w:rsidRPr="001205BE" w:rsidRDefault="001205BE">
      <w:pPr>
        <w:rPr>
          <w:b/>
        </w:rPr>
      </w:pPr>
      <w:r w:rsidRPr="001205BE">
        <w:rPr>
          <w:b/>
        </w:rPr>
        <w:t xml:space="preserve">DOCUMENTOS A PRESENTAR COORDINACION DE CONTROL ESCOLAR </w:t>
      </w:r>
    </w:p>
    <w:p w:rsidR="001205BE" w:rsidRDefault="001205BE" w:rsidP="000B4FC0">
      <w:pPr>
        <w:pStyle w:val="Prrafodelista"/>
        <w:numPr>
          <w:ilvl w:val="0"/>
          <w:numId w:val="2"/>
        </w:numPr>
      </w:pPr>
      <w:r>
        <w:t xml:space="preserve">Pagos de aranceles con formatos (a) $316.00 y b) $22.00) </w:t>
      </w:r>
    </w:p>
    <w:p w:rsidR="001205BE" w:rsidRDefault="001205BE" w:rsidP="000B4FC0">
      <w:pPr>
        <w:pStyle w:val="Prrafodelista"/>
        <w:numPr>
          <w:ilvl w:val="0"/>
          <w:numId w:val="1"/>
        </w:numPr>
      </w:pPr>
      <w:r>
        <w:t xml:space="preserve">Carta de Liberación de Servicio Social Original (la solicitas en la Unidad de Servicio Social) </w:t>
      </w:r>
      <w:r w:rsidR="000B4FC0">
        <w:t xml:space="preserve"> </w:t>
      </w:r>
    </w:p>
    <w:p w:rsidR="001205BE" w:rsidRPr="000B4FC0" w:rsidRDefault="001205BE" w:rsidP="000B4FC0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Resultados del EGEL (Responsable de </w:t>
      </w:r>
      <w:proofErr w:type="spellStart"/>
      <w:r>
        <w:t>Ceneval</w:t>
      </w:r>
      <w:proofErr w:type="spellEnd"/>
      <w:r>
        <w:t>)</w:t>
      </w:r>
    </w:p>
    <w:p w:rsidR="001205BE" w:rsidRDefault="001205BE" w:rsidP="000B4FC0">
      <w:pPr>
        <w:pStyle w:val="Prrafodelista"/>
        <w:numPr>
          <w:ilvl w:val="0"/>
          <w:numId w:val="2"/>
        </w:numPr>
      </w:pPr>
      <w:r>
        <w:t xml:space="preserve">Carta de no adeudo de biblioteca </w:t>
      </w:r>
      <w:bookmarkStart w:id="0" w:name="_GoBack"/>
      <w:bookmarkEnd w:id="0"/>
    </w:p>
    <w:p w:rsidR="001205BE" w:rsidRDefault="001205BE" w:rsidP="000B4FC0">
      <w:pPr>
        <w:pStyle w:val="Prrafodelista"/>
        <w:numPr>
          <w:ilvl w:val="0"/>
          <w:numId w:val="2"/>
        </w:numPr>
      </w:pPr>
      <w:r>
        <w:t xml:space="preserve">Carta de no adeudos (Laboratorios, talleres y equipo de cómputo). La obtienes en control Escolar. </w:t>
      </w:r>
    </w:p>
    <w:p w:rsidR="001205BE" w:rsidRDefault="001205BE" w:rsidP="000B4FC0">
      <w:pPr>
        <w:pStyle w:val="Prrafodelista"/>
        <w:numPr>
          <w:ilvl w:val="0"/>
          <w:numId w:val="2"/>
        </w:numPr>
      </w:pPr>
      <w:r>
        <w:t xml:space="preserve">Constancia de autorización de Modalidad emitida por Comité de Titulación (la otorga el Coordinador de Carrera). </w:t>
      </w:r>
    </w:p>
    <w:p w:rsidR="001205BE" w:rsidRDefault="001205BE" w:rsidP="000B4FC0">
      <w:pPr>
        <w:pStyle w:val="Prrafodelista"/>
        <w:numPr>
          <w:ilvl w:val="0"/>
          <w:numId w:val="3"/>
        </w:numPr>
      </w:pPr>
      <w:r>
        <w:t>Constancia del dominio de una segunda lengua o ingles Nivel B1 del Marco Común Europeo según especifique cada dictamen de Programa Educativo. (Verificar con Coordinador).</w:t>
      </w:r>
    </w:p>
    <w:p w:rsidR="00B43C44" w:rsidRDefault="001205BE" w:rsidP="000B4FC0">
      <w:pPr>
        <w:pStyle w:val="Prrafodelista"/>
        <w:numPr>
          <w:ilvl w:val="0"/>
          <w:numId w:val="3"/>
        </w:numPr>
      </w:pPr>
      <w:r>
        <w:t>6 Fotografías Tamaño Credencial de Estudio, blanco y negro, papel mate, con retoque, auto adherible. Características de los sujetos a tomarse la fotografía: Portar vestimenta formal hombres: Camisa, saco y Corbata en caso de mujeres blusa con cuello y saco.</w:t>
      </w:r>
    </w:p>
    <w:sectPr w:rsidR="00B43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1B7"/>
    <w:multiLevelType w:val="hybridMultilevel"/>
    <w:tmpl w:val="084A5C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2033"/>
    <w:multiLevelType w:val="hybridMultilevel"/>
    <w:tmpl w:val="F30A8F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A2373"/>
    <w:multiLevelType w:val="hybridMultilevel"/>
    <w:tmpl w:val="76F86AC2"/>
    <w:lvl w:ilvl="0" w:tplc="08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A"/>
    <w:rsid w:val="000B4FC0"/>
    <w:rsid w:val="001205BE"/>
    <w:rsid w:val="0029130B"/>
    <w:rsid w:val="003C204A"/>
    <w:rsid w:val="004478C6"/>
    <w:rsid w:val="00B268E3"/>
    <w:rsid w:val="00B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68F75B-18E7-4326-B77F-11DC19C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AFFE-2BBC-4DE5-A28B-8A0D173E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Messoft</dc:creator>
  <cp:keywords/>
  <dc:description/>
  <cp:lastModifiedBy>Messoft</cp:lastModifiedBy>
  <cp:revision>6</cp:revision>
  <dcterms:created xsi:type="dcterms:W3CDTF">2018-02-07T17:09:00Z</dcterms:created>
  <dcterms:modified xsi:type="dcterms:W3CDTF">2018-02-07T17:30:00Z</dcterms:modified>
</cp:coreProperties>
</file>