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AD72" w14:textId="427E29E2" w:rsidR="008321C5" w:rsidRDefault="001B4D60" w:rsidP="001B4D60">
      <w:pPr>
        <w:rPr>
          <w:lang w:val="pl-PL"/>
        </w:rPr>
      </w:pPr>
      <w:r w:rsidRPr="00262D39">
        <w:rPr>
          <w:lang w:val="pl-PL"/>
        </w:rPr>
        <w:t>Białystok</w:t>
      </w:r>
      <w:r w:rsidR="00262D39" w:rsidRPr="00262D39">
        <w:rPr>
          <w:lang w:val="pl-PL"/>
        </w:rPr>
        <w:t xml:space="preserve"> </w:t>
      </w:r>
      <w:r w:rsidR="00262D39" w:rsidRPr="00262D39">
        <w:rPr>
          <w:lang w:val="pl-PL"/>
        </w:rPr>
        <w:t>Jest stolicą województwa podlaskiego i siedzibą władz ziemskiego powiatu białostockiego.</w:t>
      </w:r>
      <w:r w:rsidR="004F58CB">
        <w:rPr>
          <w:lang w:val="pl-PL"/>
        </w:rPr>
        <w:br/>
      </w:r>
      <w:r w:rsidR="004F58CB" w:rsidRPr="004F58CB">
        <w:rPr>
          <w:lang w:val="pl-PL"/>
        </w:rPr>
        <w:t>Zgodnie z legendą, początki Białegostoku sięgają wieku XIV i wiążą się z postacią Wielkiego Księcia Litewskiego Giedymina. Podobno po samotnej nocy, spędzonej w kniei, zobaczył on niezwykłej urody teren z piękną rzeką. Miejsce nazwane zostało przez niego Białym Stokiem, czyli po prostu czystym strumieniem, nad którym wkrótce powstał gród.</w:t>
      </w:r>
      <w:r w:rsidR="004F58CB">
        <w:rPr>
          <w:lang w:val="pl-PL"/>
        </w:rPr>
        <w:t xml:space="preserve"> </w:t>
      </w:r>
      <w:r w:rsidR="004F58CB" w:rsidRPr="004F58CB">
        <w:rPr>
          <w:lang w:val="pl-PL"/>
        </w:rPr>
        <w:t>prawie do końca XVIII wieku przez środek miasta przebiegała granica między Koroną Polską i Wielkim Księstwem Litewskim.</w:t>
      </w:r>
      <w:r w:rsidR="004F58CB">
        <w:rPr>
          <w:lang w:val="pl-PL"/>
        </w:rPr>
        <w:br/>
      </w:r>
      <w:r w:rsidR="004F58CB">
        <w:rPr>
          <w:lang w:val="pl-PL"/>
        </w:rPr>
        <w:br/>
        <w:t>Ciekawe miejsca</w:t>
      </w:r>
    </w:p>
    <w:p w14:paraId="7D199B10" w14:textId="71C004C4" w:rsidR="004F58CB" w:rsidRDefault="004F58CB" w:rsidP="004F58CB">
      <w:pPr>
        <w:rPr>
          <w:lang w:val="pl-PL"/>
        </w:rPr>
      </w:pPr>
      <w:r w:rsidRPr="004F58CB">
        <w:rPr>
          <w:lang w:val="pl-PL"/>
        </w:rPr>
        <w:t>Pałac Branickich– zabytkowy pałac w Białymstoku, jedna z najlepiej zachowanych rezydencji magnackich epoki saskiej na ziemiach dawnej Rzeczypospolitej w stylu późnobarokowym określany mianem „Wersalu Podlasia”, „Wersalem Północy”, a także „Polskim Wersalem”</w:t>
      </w:r>
      <w:r>
        <w:rPr>
          <w:lang w:val="pl-PL"/>
        </w:rPr>
        <w:t>.</w:t>
      </w:r>
    </w:p>
    <w:p w14:paraId="410AB2B2" w14:textId="77777777" w:rsidR="004F58CB" w:rsidRDefault="004F58CB">
      <w:pPr>
        <w:divId w:val="1333409137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1D9C7A9A" wp14:editId="1718378C">
            <wp:extent cx="5486400" cy="375818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40B0" w14:textId="77777777" w:rsidR="004F58CB" w:rsidRDefault="004F58CB">
      <w:pPr>
        <w:divId w:val="885337325"/>
        <w:rPr>
          <w:rFonts w:eastAsia="Times New Roman"/>
        </w:rPr>
      </w:pPr>
      <w:proofErr w:type="spellStart"/>
      <w:r>
        <w:rPr>
          <w:rFonts w:eastAsia="Times New Roman"/>
          <w:i/>
          <w:iCs/>
        </w:rPr>
        <w:t>Źródło</w:t>
      </w:r>
      <w:proofErr w:type="spellEnd"/>
      <w:r>
        <w:rPr>
          <w:rFonts w:eastAsia="Times New Roman"/>
          <w:i/>
          <w:iCs/>
        </w:rPr>
        <w:t xml:space="preserve">: </w:t>
      </w:r>
      <w:proofErr w:type="spellStart"/>
      <w:r>
        <w:rPr>
          <w:rFonts w:eastAsia="Times New Roman"/>
          <w:i/>
          <w:iCs/>
        </w:rPr>
        <w:t>Plik:Bialystok</w:t>
      </w:r>
      <w:proofErr w:type="spellEnd"/>
      <w:r>
        <w:rPr>
          <w:rFonts w:eastAsia="Times New Roman"/>
          <w:i/>
          <w:iCs/>
        </w:rPr>
        <w:t xml:space="preserve"> Medical University night.jpg - </w:t>
      </w:r>
      <w:hyperlink r:id="rId6" w:history="1">
        <w:r>
          <w:rPr>
            <w:rStyle w:val="Hipercze"/>
            <w:rFonts w:eastAsia="Times New Roman"/>
            <w:i/>
            <w:iCs/>
          </w:rPr>
          <w:t>https://pl.wikipedia.org</w:t>
        </w:r>
      </w:hyperlink>
    </w:p>
    <w:p w14:paraId="6E83C072" w14:textId="3D89E65C" w:rsidR="004F58CB" w:rsidRDefault="004F58CB" w:rsidP="004F58CB">
      <w:pPr>
        <w:rPr>
          <w:lang w:val="pl-PL"/>
        </w:rPr>
      </w:pPr>
      <w:r w:rsidRPr="004F58CB">
        <w:rPr>
          <w:lang w:val="pl-PL"/>
        </w:rPr>
        <w:t xml:space="preserve">Rynek Kościuszki -  promenada w centrum </w:t>
      </w:r>
      <w:r>
        <w:rPr>
          <w:lang w:val="pl-PL"/>
        </w:rPr>
        <w:t xml:space="preserve">Białegostoku, stanowiąca centrum życia miasta. </w:t>
      </w:r>
    </w:p>
    <w:p w14:paraId="5A48C31F" w14:textId="77777777" w:rsidR="004F58CB" w:rsidRDefault="004F58CB">
      <w:pPr>
        <w:divId w:val="564225471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2CDE491" wp14:editId="4FC64B4B">
            <wp:extent cx="7620000" cy="5067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5FB1" w14:textId="77777777" w:rsidR="004F58CB" w:rsidRPr="004F58CB" w:rsidRDefault="004F58CB">
      <w:pPr>
        <w:divId w:val="1675643428"/>
        <w:rPr>
          <w:rFonts w:eastAsia="Times New Roman"/>
          <w:lang w:val="pl-PL"/>
        </w:rPr>
      </w:pPr>
      <w:r w:rsidRPr="004F58CB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4F58CB">
        <w:rPr>
          <w:rFonts w:eastAsia="Times New Roman"/>
          <w:i/>
          <w:iCs/>
          <w:lang w:val="pl-PL"/>
        </w:rPr>
        <w:t>Plik:Białystok</w:t>
      </w:r>
      <w:proofErr w:type="spellEnd"/>
      <w:r w:rsidRPr="004F58CB">
        <w:rPr>
          <w:rFonts w:eastAsia="Times New Roman"/>
          <w:i/>
          <w:iCs/>
          <w:lang w:val="pl-PL"/>
        </w:rPr>
        <w:t xml:space="preserve"> Rynek Kościuszki, Dom Koniuszego.jpg - </w:t>
      </w:r>
      <w:hyperlink r:id="rId8" w:history="1">
        <w:r w:rsidRPr="004F58CB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69C095B2" w14:textId="77777777" w:rsidR="003D1608" w:rsidRPr="003D1608" w:rsidRDefault="004F58CB">
      <w:pPr>
        <w:divId w:val="967010108"/>
        <w:rPr>
          <w:rFonts w:eastAsia="Times New Roman"/>
          <w:sz w:val="24"/>
          <w:szCs w:val="24"/>
          <w:lang w:val="pl-PL"/>
        </w:rPr>
      </w:pPr>
      <w:r>
        <w:rPr>
          <w:lang w:val="pl-PL"/>
        </w:rPr>
        <w:br/>
        <w:t xml:space="preserve">Przy wschodniej stronie rynku można znaleźć najstarszy zabytek w mieście, a jest to  </w:t>
      </w:r>
      <w:r w:rsidRPr="004F58CB">
        <w:rPr>
          <w:lang w:val="pl-PL"/>
        </w:rPr>
        <w:t xml:space="preserve">Bazylika </w:t>
      </w:r>
      <w:r w:rsidRPr="004F58CB">
        <w:rPr>
          <w:lang w:val="pl-PL"/>
        </w:rPr>
        <w:lastRenderedPageBreak/>
        <w:t>archikatedralna Wniebowzięcia Najświętszej Maryi Panny</w:t>
      </w:r>
      <w:r w:rsidR="003D1608">
        <w:rPr>
          <w:rFonts w:eastAsia="Times New Roman"/>
          <w:noProof/>
        </w:rPr>
        <w:drawing>
          <wp:inline distT="0" distB="0" distL="0" distR="0" wp14:anchorId="36A90BCE" wp14:editId="0E36B009">
            <wp:extent cx="5715000" cy="7258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AFF9" w14:textId="77777777" w:rsidR="003D1608" w:rsidRPr="003D1608" w:rsidRDefault="003D1608">
      <w:pPr>
        <w:divId w:val="2126537215"/>
        <w:rPr>
          <w:rFonts w:eastAsia="Times New Roman"/>
          <w:lang w:val="pl-PL"/>
        </w:rPr>
      </w:pPr>
      <w:r w:rsidRPr="003D1608">
        <w:rPr>
          <w:rFonts w:eastAsia="Times New Roman"/>
          <w:i/>
          <w:iCs/>
          <w:lang w:val="pl-PL"/>
        </w:rPr>
        <w:t xml:space="preserve">Źródło: Plik:Białystok, katedra 2.jpg - </w:t>
      </w:r>
      <w:hyperlink r:id="rId10" w:history="1">
        <w:r w:rsidRPr="003D1608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6E572E90" w14:textId="38DAA2EC" w:rsidR="004F58CB" w:rsidRPr="004F58CB" w:rsidRDefault="004F58CB" w:rsidP="004F58CB">
      <w:pPr>
        <w:rPr>
          <w:lang w:val="pl-PL"/>
        </w:rPr>
      </w:pPr>
    </w:p>
    <w:sectPr w:rsidR="004F58CB" w:rsidRPr="004F58CB" w:rsidSect="0001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7229"/>
    <w:multiLevelType w:val="hybridMultilevel"/>
    <w:tmpl w:val="865AC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53"/>
    <w:rsid w:val="00016DFE"/>
    <w:rsid w:val="00190761"/>
    <w:rsid w:val="001B4D60"/>
    <w:rsid w:val="00262D39"/>
    <w:rsid w:val="00266C08"/>
    <w:rsid w:val="003D1608"/>
    <w:rsid w:val="003D2F09"/>
    <w:rsid w:val="0046335E"/>
    <w:rsid w:val="004F58CB"/>
    <w:rsid w:val="005521D4"/>
    <w:rsid w:val="005739D9"/>
    <w:rsid w:val="005A0F09"/>
    <w:rsid w:val="005E0C01"/>
    <w:rsid w:val="00612CAD"/>
    <w:rsid w:val="007002A1"/>
    <w:rsid w:val="007A2CDD"/>
    <w:rsid w:val="007D0B82"/>
    <w:rsid w:val="007E75B6"/>
    <w:rsid w:val="008321C5"/>
    <w:rsid w:val="008832F3"/>
    <w:rsid w:val="008E3E9F"/>
    <w:rsid w:val="008E4825"/>
    <w:rsid w:val="00944E53"/>
    <w:rsid w:val="009B1400"/>
    <w:rsid w:val="009E0001"/>
    <w:rsid w:val="00B04658"/>
    <w:rsid w:val="00B221EF"/>
    <w:rsid w:val="00B30AD0"/>
    <w:rsid w:val="00CC37FD"/>
    <w:rsid w:val="00D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EB22"/>
  <w15:chartTrackingRefBased/>
  <w15:docId w15:val="{02D47B67-C114-47A2-812C-070C56A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4E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4E5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0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ia%C5%82ystok_Rynek_Ko%C5%9Bciuszki,_Dom_Koniuszego.jpg" TargetMode="Externa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6/69/Bia%C5%82ystok_Rynek_Ko%C5%9Bciuszki%2C_Dom_Koniuszego.jpg/600px-Bia%C5%82ystok_Rynek_Ko%C5%9Bciuszki%2C_Dom_Koniuszego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Bialystok_Medical_University_night.jpg" TargetMode="External"/><Relationship Id="rId11" Type="http://schemas.openxmlformats.org/officeDocument/2006/relationships/fontTable" Target="fontTable.xml"/><Relationship Id="rId5" Type="http://schemas.openxmlformats.org/officeDocument/2006/relationships/image" Target="https://upload.wikimedia.org/wikipedia/commons/thumb/a/a5/Bialystok_Medical_University_night.jpg/600px-Bialystok_Medical_University_night.jpg" TargetMode="External"/><Relationship Id="rId10" Type="http://schemas.openxmlformats.org/officeDocument/2006/relationships/hyperlink" Target="https://commons.wikimedia.org/wiki/File:Bia%C5%82ystok,_katedra_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7/75/Bia%C5%82ystok%2C_katedra_2.jpg/600px-Bia%C5%82ystok%2C_katedra_2.jp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75A109-34FE-4E4E-9F65-6293446A84CA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Kalemba</dc:creator>
  <cp:keywords/>
  <dc:description/>
  <cp:lastModifiedBy>Martyna Kalemba</cp:lastModifiedBy>
  <cp:revision>3</cp:revision>
  <dcterms:created xsi:type="dcterms:W3CDTF">2021-05-24T17:02:00Z</dcterms:created>
  <dcterms:modified xsi:type="dcterms:W3CDTF">2021-05-25T12:58:00Z</dcterms:modified>
</cp:coreProperties>
</file>