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60295633"/>
        <w:docPartObj>
          <w:docPartGallery w:val="Cover Pages"/>
          <w:docPartUnique/>
        </w:docPartObj>
      </w:sdtPr>
      <w:sdtContent>
        <w:p w:rsidR="00F30F31" w:rsidRDefault="00F30F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30F31" w:rsidRDefault="00F30F3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A. Castillo</w:t>
                                      </w:r>
                                    </w:p>
                                  </w:sdtContent>
                                </w:sdt>
                                <w:p w:rsidR="00F30F31" w:rsidRDefault="00F30F3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tecmilenio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diseño de aplicaciones web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0C226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30F31" w:rsidRDefault="00F30F3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0C226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0C226" w:themeColor="accent1"/>
                                          <w:sz w:val="72"/>
                                          <w:szCs w:val="72"/>
                                        </w:rPr>
                                        <w:t xml:space="preserve">evidencia 1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" fillcolor="#90c226 [3204]" stroked="f" strokeweight="1.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" fillcolor="#90c226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30F31" w:rsidRDefault="00F30F3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A. Castillo</w:t>
                                </w:r>
                              </w:p>
                            </w:sdtContent>
                          </w:sdt>
                          <w:p w:rsidR="00F30F31" w:rsidRDefault="00F30F3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universidad tecmilenio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diseño de aplicaciones web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0C226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30F31" w:rsidRDefault="00F30F3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0C226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t xml:space="preserve">evidencia 1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30F31" w:rsidRDefault="00F30F31">
          <w:r>
            <w:br w:type="page"/>
          </w:r>
        </w:p>
      </w:sdtContent>
    </w:sdt>
    <w:p w:rsidR="00F30F31" w:rsidRPr="00F30F31" w:rsidRDefault="00F30F31" w:rsidP="00F30F31">
      <w:r w:rsidRPr="00F30F31">
        <w:rPr>
          <w:b/>
          <w:bCs/>
        </w:rPr>
        <w:lastRenderedPageBreak/>
        <w:t>Metodología elegida:</w:t>
      </w:r>
      <w:r w:rsidRPr="00F30F31">
        <w:t xml:space="preserve"> </w:t>
      </w:r>
      <w:r w:rsidRPr="00F30F31">
        <w:rPr>
          <w:b/>
          <w:bCs/>
        </w:rPr>
        <w:t>Scrum</w:t>
      </w:r>
    </w:p>
    <w:p w:rsidR="00F30F31" w:rsidRPr="00F30F31" w:rsidRDefault="00F30F31" w:rsidP="00F30F31">
      <w:pPr>
        <w:rPr>
          <w:b/>
          <w:bCs/>
        </w:rPr>
      </w:pPr>
      <w:r w:rsidRPr="00F30F31">
        <w:rPr>
          <w:b/>
          <w:bCs/>
        </w:rPr>
        <w:t>Justificación:</w:t>
      </w:r>
    </w:p>
    <w:p w:rsidR="00F30F31" w:rsidRPr="00F30F31" w:rsidRDefault="00F30F31" w:rsidP="00F30F31">
      <w:pPr>
        <w:numPr>
          <w:ilvl w:val="0"/>
          <w:numId w:val="1"/>
        </w:numPr>
      </w:pPr>
      <w:r w:rsidRPr="00F30F31">
        <w:rPr>
          <w:b/>
          <w:bCs/>
        </w:rPr>
        <w:t>Iteraciones incrementales</w:t>
      </w:r>
      <w:r w:rsidRPr="00F30F31">
        <w:t>: Permite entregar funcionalidades en fases.</w:t>
      </w:r>
    </w:p>
    <w:p w:rsidR="00F30F31" w:rsidRPr="00F30F31" w:rsidRDefault="00F30F31" w:rsidP="00F30F31">
      <w:pPr>
        <w:numPr>
          <w:ilvl w:val="0"/>
          <w:numId w:val="1"/>
        </w:numPr>
      </w:pPr>
      <w:r w:rsidRPr="00F30F31">
        <w:rPr>
          <w:b/>
          <w:bCs/>
        </w:rPr>
        <w:t>Flexibilidad</w:t>
      </w:r>
      <w:r w:rsidRPr="00F30F31">
        <w:t>: Facilita ajustes según los cambios de requerimientos.</w:t>
      </w:r>
    </w:p>
    <w:p w:rsidR="00F30F31" w:rsidRPr="00F30F31" w:rsidRDefault="00F30F31" w:rsidP="00F30F31">
      <w:pPr>
        <w:numPr>
          <w:ilvl w:val="0"/>
          <w:numId w:val="1"/>
        </w:numPr>
      </w:pPr>
      <w:r w:rsidRPr="00F30F31">
        <w:rPr>
          <w:b/>
          <w:bCs/>
        </w:rPr>
        <w:t>Roles definidos</w:t>
      </w:r>
      <w:r w:rsidRPr="00F30F31">
        <w:t>:</w:t>
      </w:r>
    </w:p>
    <w:p w:rsidR="00F30F31" w:rsidRPr="00F30F31" w:rsidRDefault="00F30F31" w:rsidP="00F30F31">
      <w:pPr>
        <w:numPr>
          <w:ilvl w:val="1"/>
          <w:numId w:val="1"/>
        </w:numPr>
      </w:pPr>
      <w:proofErr w:type="spellStart"/>
      <w:r w:rsidRPr="00F30F31">
        <w:rPr>
          <w:b/>
          <w:bCs/>
        </w:rPr>
        <w:t>Product</w:t>
      </w:r>
      <w:proofErr w:type="spellEnd"/>
      <w:r w:rsidRPr="00F30F31">
        <w:rPr>
          <w:b/>
          <w:bCs/>
        </w:rPr>
        <w:t xml:space="preserve"> </w:t>
      </w:r>
      <w:proofErr w:type="spellStart"/>
      <w:r w:rsidRPr="00F30F31">
        <w:rPr>
          <w:b/>
          <w:bCs/>
        </w:rPr>
        <w:t>Owner</w:t>
      </w:r>
      <w:proofErr w:type="spellEnd"/>
      <w:r w:rsidRPr="00F30F31">
        <w:t>: Define prioridades.</w:t>
      </w:r>
    </w:p>
    <w:p w:rsidR="00F30F31" w:rsidRPr="00F30F31" w:rsidRDefault="00F30F31" w:rsidP="00F30F31">
      <w:pPr>
        <w:numPr>
          <w:ilvl w:val="1"/>
          <w:numId w:val="1"/>
        </w:numPr>
      </w:pPr>
      <w:r w:rsidRPr="00F30F31">
        <w:rPr>
          <w:b/>
          <w:bCs/>
        </w:rPr>
        <w:t>Scrum Master</w:t>
      </w:r>
      <w:r w:rsidRPr="00F30F31">
        <w:t>: Facilita la ejecución del proyecto.</w:t>
      </w:r>
    </w:p>
    <w:p w:rsidR="00F30F31" w:rsidRPr="00F30F31" w:rsidRDefault="00F30F31" w:rsidP="00F30F31">
      <w:pPr>
        <w:numPr>
          <w:ilvl w:val="1"/>
          <w:numId w:val="1"/>
        </w:numPr>
      </w:pPr>
      <w:proofErr w:type="spellStart"/>
      <w:r w:rsidRPr="00F30F31">
        <w:rPr>
          <w:b/>
          <w:bCs/>
        </w:rPr>
        <w:t>Development</w:t>
      </w:r>
      <w:proofErr w:type="spellEnd"/>
      <w:r w:rsidRPr="00F30F31">
        <w:rPr>
          <w:b/>
          <w:bCs/>
        </w:rPr>
        <w:t xml:space="preserve"> </w:t>
      </w:r>
      <w:proofErr w:type="spellStart"/>
      <w:r w:rsidRPr="00F30F31">
        <w:rPr>
          <w:b/>
          <w:bCs/>
        </w:rPr>
        <w:t>Team</w:t>
      </w:r>
      <w:proofErr w:type="spellEnd"/>
      <w:r w:rsidRPr="00F30F31">
        <w:t>: Implementa la solución.</w:t>
      </w:r>
    </w:p>
    <w:p w:rsidR="00F30F31" w:rsidRPr="00F30F31" w:rsidRDefault="00F30F31" w:rsidP="00F30F31">
      <w:pPr>
        <w:numPr>
          <w:ilvl w:val="0"/>
          <w:numId w:val="1"/>
        </w:numPr>
      </w:pPr>
      <w:proofErr w:type="spellStart"/>
      <w:r w:rsidRPr="00F30F31">
        <w:rPr>
          <w:b/>
          <w:bCs/>
        </w:rPr>
        <w:t>Sprints</w:t>
      </w:r>
      <w:proofErr w:type="spellEnd"/>
      <w:r w:rsidRPr="00F30F31">
        <w:t>: Se definirán ciclos de trabajo de 2 semanas.</w:t>
      </w:r>
    </w:p>
    <w:p w:rsidR="00F30F31" w:rsidRPr="00F30F31" w:rsidRDefault="00F30F31" w:rsidP="00F30F31">
      <w:pPr>
        <w:numPr>
          <w:ilvl w:val="0"/>
          <w:numId w:val="1"/>
        </w:numPr>
      </w:pPr>
      <w:proofErr w:type="spellStart"/>
      <w:r w:rsidRPr="00F30F31">
        <w:rPr>
          <w:b/>
          <w:bCs/>
        </w:rPr>
        <w:t>Daily</w:t>
      </w:r>
      <w:proofErr w:type="spellEnd"/>
      <w:r w:rsidRPr="00F30F31">
        <w:rPr>
          <w:b/>
          <w:bCs/>
        </w:rPr>
        <w:t xml:space="preserve"> Meetings</w:t>
      </w:r>
      <w:r w:rsidRPr="00F30F31">
        <w:t>: Revisión diaria del progreso.</w:t>
      </w:r>
    </w:p>
    <w:p w:rsidR="00A32285" w:rsidRDefault="00A32285"/>
    <w:p w:rsidR="00FD72EF" w:rsidRPr="00FD72EF" w:rsidRDefault="00FD72EF">
      <w:pPr>
        <w:rPr>
          <w:b/>
        </w:rPr>
      </w:pPr>
      <w:proofErr w:type="spellStart"/>
      <w:r w:rsidRPr="00FD72EF">
        <w:rPr>
          <w:b/>
        </w:rPr>
        <w:t>Bpmn</w:t>
      </w:r>
      <w:proofErr w:type="spellEnd"/>
      <w:r w:rsidRPr="00FD72EF">
        <w:rPr>
          <w:b/>
        </w:rPr>
        <w:t xml:space="preserve"> </w:t>
      </w:r>
      <w:proofErr w:type="spellStart"/>
      <w:r w:rsidRPr="00FD72EF">
        <w:rPr>
          <w:b/>
        </w:rPr>
        <w:t>diagram</w:t>
      </w:r>
      <w:proofErr w:type="spellEnd"/>
      <w:r w:rsidRPr="00FD72EF">
        <w:rPr>
          <w:b/>
        </w:rPr>
        <w:t>:</w:t>
      </w:r>
    </w:p>
    <w:p w:rsidR="00FD72EF" w:rsidRDefault="00FD72EF">
      <w:r w:rsidRPr="00FD72EF">
        <w:drawing>
          <wp:inline distT="0" distB="0" distL="0" distR="0" wp14:anchorId="2D37100A" wp14:editId="5B2DA894">
            <wp:extent cx="4401164" cy="340090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EF" w:rsidRDefault="00FD72EF"/>
    <w:p w:rsidR="00FD72EF" w:rsidRPr="00FD72EF" w:rsidRDefault="00FD72EF">
      <w:pPr>
        <w:rPr>
          <w:b/>
        </w:rPr>
      </w:pPr>
      <w:r w:rsidRPr="00FD72EF">
        <w:rPr>
          <w:b/>
        </w:rPr>
        <w:t>Diagrama de clases:</w:t>
      </w:r>
    </w:p>
    <w:p w:rsidR="00FD72EF" w:rsidRDefault="00FD72EF"/>
    <w:p w:rsidR="00FD72EF" w:rsidRDefault="00FD72EF"/>
    <w:p w:rsidR="00FD72EF" w:rsidRDefault="00FD72EF">
      <w:r w:rsidRPr="00FD72EF">
        <w:lastRenderedPageBreak/>
        <w:drawing>
          <wp:inline distT="0" distB="0" distL="0" distR="0" wp14:anchorId="67C129E2" wp14:editId="61F4CC87">
            <wp:extent cx="5612130" cy="36791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EF" w:rsidRDefault="00FD72EF"/>
    <w:p w:rsidR="00FD72EF" w:rsidRDefault="00FD72EF">
      <w:pPr>
        <w:rPr>
          <w:b/>
        </w:rPr>
      </w:pPr>
      <w:r w:rsidRPr="00FD72EF">
        <w:rPr>
          <w:b/>
        </w:rPr>
        <w:t>Diagrama de actividad:</w:t>
      </w:r>
    </w:p>
    <w:p w:rsidR="00FD72EF" w:rsidRDefault="00971B42">
      <w:pPr>
        <w:rPr>
          <w:b/>
        </w:rPr>
      </w:pPr>
      <w:r w:rsidRPr="00971B42">
        <w:rPr>
          <w:b/>
        </w:rPr>
        <w:lastRenderedPageBreak/>
        <w:drawing>
          <wp:inline distT="0" distB="0" distL="0" distR="0" wp14:anchorId="2150ADE2" wp14:editId="334217CC">
            <wp:extent cx="4210638" cy="40201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42" w:rsidRDefault="00971B42">
      <w:pPr>
        <w:rPr>
          <w:b/>
        </w:rPr>
      </w:pPr>
    </w:p>
    <w:p w:rsidR="00971B42" w:rsidRDefault="00A6061B">
      <w:pPr>
        <w:rPr>
          <w:b/>
        </w:rPr>
      </w:pPr>
      <w:r w:rsidRPr="00A6061B">
        <w:rPr>
          <w:b/>
        </w:rPr>
        <w:t>Diagrama de casos de uso:</w:t>
      </w:r>
    </w:p>
    <w:p w:rsidR="00A6061B" w:rsidRDefault="00A6061B">
      <w:pPr>
        <w:rPr>
          <w:b/>
        </w:rPr>
      </w:pPr>
      <w:r w:rsidRPr="00A6061B">
        <w:rPr>
          <w:b/>
        </w:rPr>
        <w:lastRenderedPageBreak/>
        <w:drawing>
          <wp:inline distT="0" distB="0" distL="0" distR="0" wp14:anchorId="0CDAC3CF" wp14:editId="0ED628BB">
            <wp:extent cx="4039164" cy="51061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1B" w:rsidRDefault="00A6061B">
      <w:pPr>
        <w:rPr>
          <w:b/>
        </w:rPr>
      </w:pPr>
    </w:p>
    <w:p w:rsidR="00A6061B" w:rsidRDefault="00A6061B">
      <w:pPr>
        <w:rPr>
          <w:b/>
        </w:rPr>
      </w:pPr>
      <w:r>
        <w:rPr>
          <w:b/>
        </w:rPr>
        <w:t>Conclusión:</w:t>
      </w:r>
    </w:p>
    <w:p w:rsidR="00A6061B" w:rsidRPr="00A6061B" w:rsidRDefault="00A6061B" w:rsidP="00A6061B">
      <w:pPr>
        <w:rPr>
          <w:b/>
        </w:rPr>
      </w:pPr>
      <w:r w:rsidRPr="00A6061B">
        <w:rPr>
          <w:b/>
        </w:rPr>
        <w:t>Se ha definido la estructura del proyecto, la metodología Scrum</w:t>
      </w:r>
      <w:bookmarkStart w:id="0" w:name="_GoBack"/>
      <w:bookmarkEnd w:id="0"/>
      <w:r w:rsidRPr="00A6061B">
        <w:rPr>
          <w:b/>
        </w:rPr>
        <w:t xml:space="preserve"> y los diagramas clave para el desarrollo del sistema de "Halcón". El siguiente paso es iniciar la implementación basada en esta planificación.</w:t>
      </w:r>
    </w:p>
    <w:p w:rsidR="00A6061B" w:rsidRPr="00A6061B" w:rsidRDefault="00A6061B">
      <w:pPr>
        <w:rPr>
          <w:b/>
        </w:rPr>
      </w:pPr>
    </w:p>
    <w:p w:rsidR="00A6061B" w:rsidRPr="00FD72EF" w:rsidRDefault="00A6061B">
      <w:pPr>
        <w:rPr>
          <w:b/>
        </w:rPr>
      </w:pPr>
    </w:p>
    <w:sectPr w:rsidR="00A6061B" w:rsidRPr="00FD72EF" w:rsidSect="00F30F3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31FD"/>
    <w:multiLevelType w:val="multilevel"/>
    <w:tmpl w:val="F71A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31"/>
    <w:rsid w:val="00971B42"/>
    <w:rsid w:val="00A32285"/>
    <w:rsid w:val="00A6061B"/>
    <w:rsid w:val="00F30F31"/>
    <w:rsid w:val="00FD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C051"/>
  <w15:chartTrackingRefBased/>
  <w15:docId w15:val="{25445F45-11E4-4995-8AF2-324655B9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0F3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0F3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diseño de aplicaciones web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tecmilenio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1</dc:title>
  <dc:subject/>
  <dc:creator>Mario A. Castillo</dc:creator>
  <cp:keywords/>
  <dc:description/>
  <cp:lastModifiedBy>Mario</cp:lastModifiedBy>
  <cp:revision>1</cp:revision>
  <dcterms:created xsi:type="dcterms:W3CDTF">2025-02-23T17:13:00Z</dcterms:created>
  <dcterms:modified xsi:type="dcterms:W3CDTF">2025-02-23T17:57:00Z</dcterms:modified>
</cp:coreProperties>
</file>