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0490" w14:textId="77777777" w:rsidR="00965765" w:rsidRDefault="00965765">
      <w:pPr>
        <w:rPr>
          <w:lang w:val="es-CR"/>
        </w:rPr>
      </w:pPr>
      <w:r w:rsidRPr="00B8320B">
        <w:rPr>
          <w:lang w:val="es-CR"/>
        </w:rPr>
        <w:t>SP-1637 An</w:t>
      </w:r>
      <w:r>
        <w:rPr>
          <w:lang w:val="es-CR"/>
        </w:rPr>
        <w:t>álisis de Supervivencia.</w:t>
      </w:r>
    </w:p>
    <w:p w14:paraId="7220F6E7" w14:textId="77777777" w:rsidR="00965765" w:rsidRDefault="00965765">
      <w:pPr>
        <w:rPr>
          <w:lang w:val="es-CR"/>
        </w:rPr>
      </w:pPr>
    </w:p>
    <w:p w14:paraId="75AD0003" w14:textId="77777777" w:rsidR="00965765" w:rsidRDefault="00965765" w:rsidP="00FA2B56">
      <w:pPr>
        <w:jc w:val="center"/>
        <w:rPr>
          <w:lang w:val="es-CR"/>
        </w:rPr>
      </w:pPr>
      <w:r>
        <w:rPr>
          <w:lang w:val="es-CR"/>
        </w:rPr>
        <w:t>Tarea 1.</w:t>
      </w:r>
    </w:p>
    <w:p w14:paraId="08E67C4A" w14:textId="77777777" w:rsidR="00FA2B56" w:rsidRDefault="00FA2B56" w:rsidP="00FA2B56">
      <w:pPr>
        <w:jc w:val="center"/>
        <w:rPr>
          <w:lang w:val="es-CR"/>
        </w:rPr>
      </w:pPr>
    </w:p>
    <w:p w14:paraId="0D3AC67A" w14:textId="4D1236B9" w:rsidR="00FA2B56" w:rsidRDefault="00FA2B56" w:rsidP="00FA2B56">
      <w:pPr>
        <w:jc w:val="center"/>
        <w:rPr>
          <w:lang w:val="es-CR"/>
        </w:rPr>
      </w:pPr>
      <w:r>
        <w:rPr>
          <w:lang w:val="es-CR"/>
        </w:rPr>
        <w:t xml:space="preserve">Se entrega el martes </w:t>
      </w:r>
      <w:r w:rsidR="002F2C25">
        <w:rPr>
          <w:lang w:val="es-CR"/>
        </w:rPr>
        <w:t>15</w:t>
      </w:r>
      <w:r>
        <w:rPr>
          <w:lang w:val="es-CR"/>
        </w:rPr>
        <w:t xml:space="preserve"> de </w:t>
      </w:r>
      <w:r w:rsidR="00B8320B">
        <w:rPr>
          <w:lang w:val="es-CR"/>
        </w:rPr>
        <w:t>setiembre</w:t>
      </w:r>
      <w:r>
        <w:rPr>
          <w:lang w:val="es-CR"/>
        </w:rPr>
        <w:t xml:space="preserve"> a las 5:00pm</w:t>
      </w:r>
      <w:r w:rsidR="00683A0B">
        <w:rPr>
          <w:lang w:val="es-CR"/>
        </w:rPr>
        <w:t xml:space="preserve"> </w:t>
      </w:r>
      <w:r w:rsidR="00B8320B">
        <w:rPr>
          <w:lang w:val="es-CR"/>
        </w:rPr>
        <w:t>en mediación virtual</w:t>
      </w:r>
      <w:r w:rsidR="00683A0B">
        <w:rPr>
          <w:lang w:val="es-CR"/>
        </w:rPr>
        <w:t>.</w:t>
      </w:r>
    </w:p>
    <w:p w14:paraId="22DCF483" w14:textId="77777777" w:rsidR="00965765" w:rsidRDefault="00965765">
      <w:pPr>
        <w:rPr>
          <w:lang w:val="es-CR"/>
        </w:rPr>
      </w:pPr>
    </w:p>
    <w:p w14:paraId="119D164A" w14:textId="77777777" w:rsidR="00965765" w:rsidRDefault="00965765">
      <w:pPr>
        <w:rPr>
          <w:lang w:val="es-CR"/>
        </w:rPr>
      </w:pPr>
      <w:r>
        <w:rPr>
          <w:lang w:val="es-CR"/>
        </w:rPr>
        <w:t>Se le da el archivo encfec2010.dta que está en formato STATA.  Es un extracto de variables de la Encuesta Nacional de Salud Sexual y Reproductiva 2010 en Costa Rica.  Para poder hacer los análisis, va a tener que explorar cuáles son las etiquetas de cada</w:t>
      </w:r>
      <w:r w:rsidR="00BA3320">
        <w:rPr>
          <w:lang w:val="es-CR"/>
        </w:rPr>
        <w:t xml:space="preserve"> código de las variables en cuestión.</w:t>
      </w:r>
    </w:p>
    <w:p w14:paraId="526CE069" w14:textId="77777777" w:rsidR="00BA3320" w:rsidRDefault="00BA3320">
      <w:pPr>
        <w:rPr>
          <w:lang w:val="es-CR"/>
        </w:rPr>
      </w:pPr>
    </w:p>
    <w:tbl>
      <w:tblPr>
        <w:tblW w:w="7820" w:type="dxa"/>
        <w:tblLook w:val="04A0" w:firstRow="1" w:lastRow="0" w:firstColumn="1" w:lastColumn="0" w:noHBand="0" w:noVBand="1"/>
      </w:tblPr>
      <w:tblGrid>
        <w:gridCol w:w="1200"/>
        <w:gridCol w:w="6620"/>
      </w:tblGrid>
      <w:tr w:rsidR="00965765" w:rsidRPr="00965765" w14:paraId="0559967D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9F995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variable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89002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Etiqueta</w:t>
            </w:r>
          </w:p>
        </w:tc>
      </w:tr>
      <w:tr w:rsidR="00965765" w:rsidRPr="00965765" w14:paraId="4654B4B4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EF354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9C703" w14:textId="77777777" w:rsidR="00965765" w:rsidRPr="00965765" w:rsidRDefault="00965765" w:rsidP="009657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65765" w:rsidRPr="00965765" w14:paraId="2028711D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52579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region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B62C1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región</w:t>
            </w:r>
          </w:p>
        </w:tc>
      </w:tr>
      <w:tr w:rsidR="00965765" w:rsidRPr="00965765" w14:paraId="7B4D79CC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827B2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zona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7C069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zona</w:t>
            </w:r>
          </w:p>
        </w:tc>
      </w:tr>
      <w:tr w:rsidR="00965765" w:rsidRPr="00965765" w14:paraId="010E8A73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67866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r201a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5D379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día nacimiento del seleccionado</w:t>
            </w:r>
          </w:p>
        </w:tc>
      </w:tr>
      <w:tr w:rsidR="00965765" w:rsidRPr="00965765" w14:paraId="58E80330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207D0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r201b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28C94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mes nacimiento del seleccionado</w:t>
            </w:r>
          </w:p>
        </w:tc>
      </w:tr>
      <w:tr w:rsidR="00965765" w:rsidRPr="00965765" w14:paraId="6CD671ED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F1C95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r201c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8594B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año nacimiento del seleccionado</w:t>
            </w:r>
          </w:p>
        </w:tc>
      </w:tr>
      <w:tr w:rsidR="00965765" w:rsidRPr="002F2C25" w14:paraId="1A30F7EC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D8F93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r202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9EB9E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  <w:t>edad en años cumplidos del seleccionado</w:t>
            </w:r>
          </w:p>
        </w:tc>
      </w:tr>
      <w:tr w:rsidR="00965765" w:rsidRPr="002F2C25" w14:paraId="37A252A5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3E54F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r204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0F9F8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  <w:t>sexo de la persona entrevistada</w:t>
            </w:r>
          </w:p>
        </w:tc>
      </w:tr>
      <w:tr w:rsidR="00965765" w:rsidRPr="002F2C25" w14:paraId="267D38A8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95C94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ednivel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19566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  <w:t>nivel escolar m</w:t>
            </w:r>
            <w:r w:rsidR="00BA3320"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  <w:t>á</w:t>
            </w:r>
            <w:r w:rsidRPr="00965765"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  <w:t>s alto alcanzado por el seleccionado</w:t>
            </w:r>
          </w:p>
        </w:tc>
      </w:tr>
      <w:tr w:rsidR="00965765" w:rsidRPr="00965765" w14:paraId="36B278A9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34D43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r209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7E114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¿cuál es su religión?</w:t>
            </w:r>
          </w:p>
        </w:tc>
      </w:tr>
      <w:tr w:rsidR="00965765" w:rsidRPr="002F2C25" w14:paraId="59092270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BAE4D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r215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AC80B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  <w:t>¿ha estado usted casada o viviendo con una pareja una o varias?</w:t>
            </w:r>
          </w:p>
        </w:tc>
      </w:tr>
      <w:tr w:rsidR="00965765" w:rsidRPr="002F2C25" w14:paraId="2A65A42F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B17BA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r216m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A09C5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  <w:t>¿en qué mes comenzaron a vivir juntos usted y su primer pareja?</w:t>
            </w:r>
          </w:p>
        </w:tc>
      </w:tr>
      <w:tr w:rsidR="00965765" w:rsidRPr="002F2C25" w14:paraId="6A6DC105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85BD8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r216a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82CDC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:lang w:val="es-CR"/>
                <w14:ligatures w14:val="none"/>
              </w:rPr>
              <w:t>¿en qué año comenzaron a vivir juntos usted y su primer pareja</w:t>
            </w:r>
          </w:p>
        </w:tc>
      </w:tr>
      <w:tr w:rsidR="00965765" w:rsidRPr="00965765" w14:paraId="3E1E55F0" w14:textId="77777777" w:rsidTr="00965765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2D980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EC092" w14:textId="77777777" w:rsidR="00965765" w:rsidRPr="00965765" w:rsidRDefault="00965765" w:rsidP="009657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657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identificador</w:t>
            </w:r>
          </w:p>
        </w:tc>
      </w:tr>
    </w:tbl>
    <w:p w14:paraId="2CD3BB2B" w14:textId="77777777" w:rsidR="00965765" w:rsidRDefault="00965765">
      <w:pPr>
        <w:rPr>
          <w:lang w:val="es-CR"/>
        </w:rPr>
      </w:pPr>
    </w:p>
    <w:p w14:paraId="51C03870" w14:textId="77777777" w:rsidR="00BA3320" w:rsidRDefault="00BA3320">
      <w:pPr>
        <w:rPr>
          <w:lang w:val="es-CR"/>
        </w:rPr>
      </w:pPr>
    </w:p>
    <w:p w14:paraId="5641F608" w14:textId="77777777" w:rsidR="00BA3320" w:rsidRDefault="00BA3320" w:rsidP="00BA3320">
      <w:pPr>
        <w:rPr>
          <w:lang w:val="es-CR"/>
        </w:rPr>
      </w:pPr>
      <w:r>
        <w:rPr>
          <w:lang w:val="es-CR"/>
        </w:rPr>
        <w:t xml:space="preserve">El profesor les asignará en clase las regiones que les toca analizar.  </w:t>
      </w:r>
      <w:r w:rsidR="00FA2B56">
        <w:rPr>
          <w:lang w:val="es-CR"/>
        </w:rPr>
        <w:t xml:space="preserve">El objetivo es analizar la edad a la primera unión conyugal.  </w:t>
      </w:r>
      <w:r>
        <w:rPr>
          <w:lang w:val="es-CR"/>
        </w:rPr>
        <w:t>Seleccionando la submuestra de esa región, conteste las siguientes preguntas:</w:t>
      </w:r>
    </w:p>
    <w:p w14:paraId="3B88667A" w14:textId="77777777" w:rsidR="00BA3320" w:rsidRDefault="00BA3320" w:rsidP="00BA3320">
      <w:pPr>
        <w:rPr>
          <w:lang w:val="es-CR"/>
        </w:rPr>
      </w:pPr>
    </w:p>
    <w:p w14:paraId="7AD01A6D" w14:textId="77777777" w:rsidR="00BA3320" w:rsidRDefault="00BA3320" w:rsidP="00BA332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 Con las variables de mes y año de nacimiento y de mes y año de inicio de la convivencia, cree una variable que sea igual a la edad (con decimales) de la primera unión conyugal.  Además, con la variable r215 cree una variable de evento que sea igual a 1 si ha estado casada o viviendo con una pareja, y que sea igual a 0 si nunca ha convivido.  Para las personas con el 0 en la variable de evento, asigne la edad de la entrevista (r202, aunque esté en números enteros) a la variable ed edad de la primera edad conyugal.  En otras palabras, para los censurados, el tiempo equivale a </w:t>
      </w:r>
      <w:r>
        <w:rPr>
          <w:lang w:val="es-CR"/>
        </w:rPr>
        <w:lastRenderedPageBreak/>
        <w:t>la edad a la entrevista.</w:t>
      </w:r>
      <w:r w:rsidR="00034F60">
        <w:rPr>
          <w:lang w:val="es-CR"/>
        </w:rPr>
        <w:t xml:space="preserve">  Asigne NA si hay valores de ignorado en las variables de año y mes de nacimiento y año y mes de la primera unión. (15 ptos)</w:t>
      </w:r>
    </w:p>
    <w:p w14:paraId="1C92CC13" w14:textId="77777777" w:rsidR="00034F60" w:rsidRDefault="00034F60" w:rsidP="00034F60">
      <w:pPr>
        <w:pStyle w:val="Prrafodelista"/>
        <w:rPr>
          <w:lang w:val="es-CR"/>
        </w:rPr>
      </w:pPr>
    </w:p>
    <w:p w14:paraId="46ABADC6" w14:textId="77777777" w:rsidR="00BA3320" w:rsidRDefault="00BA3320" w:rsidP="00BA332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Cree un gráfico de Kaplan-Meier para su submuestra y conteste cuál es aproximadamente la edad mediana a la primera unión, y cuál es aproximadamente la proporción de personas que nunca se unen.</w:t>
      </w:r>
      <w:r w:rsidR="00034F60">
        <w:rPr>
          <w:lang w:val="es-CR"/>
        </w:rPr>
        <w:t xml:space="preserve"> (15 ptos.)</w:t>
      </w:r>
    </w:p>
    <w:p w14:paraId="43365999" w14:textId="77777777" w:rsidR="00034F60" w:rsidRDefault="00BA3320" w:rsidP="00034F60">
      <w:pPr>
        <w:pStyle w:val="Prrafodelista"/>
        <w:rPr>
          <w:lang w:val="es-CR"/>
        </w:rPr>
      </w:pPr>
      <w:r w:rsidRPr="00BA3320">
        <w:rPr>
          <w:lang w:val="es-CR"/>
        </w:rPr>
        <w:t xml:space="preserve"> </w:t>
      </w:r>
    </w:p>
    <w:p w14:paraId="1718262A" w14:textId="77777777" w:rsidR="00BA3320" w:rsidRDefault="00E6013E" w:rsidP="00BA332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A partir de la tabla de vida con survfit conteste:</w:t>
      </w:r>
    </w:p>
    <w:p w14:paraId="147CDC19" w14:textId="77777777" w:rsidR="00E6013E" w:rsidRDefault="00E6013E" w:rsidP="00E6013E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Cuál es aproximadamente la edad mediana a la primera unión.</w:t>
      </w:r>
      <w:r w:rsidR="00034F60">
        <w:rPr>
          <w:lang w:val="es-CR"/>
        </w:rPr>
        <w:t xml:space="preserve"> (5 ptos)</w:t>
      </w:r>
    </w:p>
    <w:p w14:paraId="15145F76" w14:textId="77777777" w:rsidR="00E6013E" w:rsidRDefault="00E6013E" w:rsidP="00E6013E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Cuál es </w:t>
      </w:r>
      <w:r w:rsidR="00034F60">
        <w:rPr>
          <w:lang w:val="es-CR"/>
        </w:rPr>
        <w:t>el percentil 25 de la edad a la primera unión (5 ptos.)</w:t>
      </w:r>
    </w:p>
    <w:p w14:paraId="499EE412" w14:textId="77777777" w:rsidR="00034F60" w:rsidRDefault="00034F60" w:rsidP="00E6013E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Cree una curva de hazards con suficiente grado de suavizamiento. (5 ptos.)</w:t>
      </w:r>
    </w:p>
    <w:p w14:paraId="6FA054D6" w14:textId="77777777" w:rsidR="00034F60" w:rsidRDefault="00034F60" w:rsidP="00034F60">
      <w:pPr>
        <w:pStyle w:val="Prrafodelista"/>
        <w:rPr>
          <w:lang w:val="es-CR"/>
        </w:rPr>
      </w:pPr>
    </w:p>
    <w:p w14:paraId="74E38ED3" w14:textId="77777777" w:rsidR="00034F60" w:rsidRDefault="00034F60" w:rsidP="00034F6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Recodifique la variable de ednivel en tres categorías: 1.Primaria o menos, 2. Secundaria académica o técnica), 3 postsecundaria, creando la variable educacion. Excluya los ignorados codificándolos como NA (5 ptos.)</w:t>
      </w:r>
    </w:p>
    <w:p w14:paraId="58EB22DF" w14:textId="77777777" w:rsidR="00034F60" w:rsidRDefault="00034F60" w:rsidP="00034F60">
      <w:pPr>
        <w:pStyle w:val="Prrafodelista"/>
        <w:rPr>
          <w:lang w:val="es-CR"/>
        </w:rPr>
      </w:pPr>
    </w:p>
    <w:p w14:paraId="4FA5A658" w14:textId="77777777" w:rsidR="00034F60" w:rsidRDefault="00034F60" w:rsidP="00034F6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Recodifique la variable r209 en tres categorías: 1. Católica, 2.Otra religión, 3. No creyente.  Excluya los ignorados codificándolos como NA. (5 ptos.)</w:t>
      </w:r>
    </w:p>
    <w:p w14:paraId="20EB55F0" w14:textId="77777777" w:rsidR="00034F60" w:rsidRDefault="00034F60" w:rsidP="00034F60">
      <w:pPr>
        <w:pStyle w:val="Prrafodelista"/>
        <w:rPr>
          <w:lang w:val="es-CR"/>
        </w:rPr>
      </w:pPr>
    </w:p>
    <w:p w14:paraId="7F4C951A" w14:textId="77777777" w:rsidR="00034F60" w:rsidRDefault="00034F60" w:rsidP="00034F6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Haga una matriz de gráficos de Kaplan-Meier con la comparación de las curvas de supervivencia por: sexo, educacion, religión y zona, incluyendo el pvalue de la prueba logrank.  Entre cuáles grupos hay diferencias significativas en la curva de supervivencia? (2</w:t>
      </w:r>
      <w:r w:rsidR="00BC63A7">
        <w:rPr>
          <w:lang w:val="es-CR"/>
        </w:rPr>
        <w:t>5</w:t>
      </w:r>
      <w:r>
        <w:rPr>
          <w:lang w:val="es-CR"/>
        </w:rPr>
        <w:t xml:space="preserve"> ptos.)</w:t>
      </w:r>
    </w:p>
    <w:p w14:paraId="3800FA23" w14:textId="77777777" w:rsidR="00034F60" w:rsidRDefault="00034F60" w:rsidP="00034F60">
      <w:pPr>
        <w:pStyle w:val="Prrafodelista"/>
        <w:rPr>
          <w:lang w:val="es-CR"/>
        </w:rPr>
      </w:pPr>
    </w:p>
    <w:p w14:paraId="1888D594" w14:textId="77777777" w:rsidR="00034F60" w:rsidRDefault="00034F60" w:rsidP="00034F6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Verifique los valores de los pvalues generados con los gráficos, con la función survdif.  Escriba las 4 hipótesis nulas correspondientes. (10 ptos.)</w:t>
      </w:r>
    </w:p>
    <w:p w14:paraId="54763F78" w14:textId="77777777" w:rsidR="00034F60" w:rsidRDefault="00034F60" w:rsidP="00034F60">
      <w:pPr>
        <w:pStyle w:val="Prrafodelista"/>
        <w:rPr>
          <w:lang w:val="es-CR"/>
        </w:rPr>
      </w:pPr>
    </w:p>
    <w:p w14:paraId="576DBAFB" w14:textId="77777777" w:rsidR="00034F60" w:rsidRDefault="00034F60" w:rsidP="00034F6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Busque cómo hacer la prueba Peto con la función survdif para las diferencias por sexo y conteste si se llega a la misma conclusión que con la prueba logrank. (10 ptos)</w:t>
      </w:r>
    </w:p>
    <w:p w14:paraId="27AB079A" w14:textId="77777777" w:rsidR="00FA2B56" w:rsidRPr="00FA2B56" w:rsidRDefault="00FA2B56" w:rsidP="00FA2B56">
      <w:pPr>
        <w:pStyle w:val="Prrafodelista"/>
        <w:rPr>
          <w:lang w:val="es-CR"/>
        </w:rPr>
      </w:pPr>
    </w:p>
    <w:p w14:paraId="674F5F4F" w14:textId="77777777" w:rsidR="00FA2B56" w:rsidRDefault="00FA2B56" w:rsidP="00FA2B56">
      <w:pPr>
        <w:rPr>
          <w:lang w:val="es-CR"/>
        </w:rPr>
      </w:pPr>
    </w:p>
    <w:p w14:paraId="6B0834A9" w14:textId="77777777" w:rsidR="00FA2B56" w:rsidRDefault="00FA2B56" w:rsidP="00FA2B56">
      <w:pPr>
        <w:rPr>
          <w:lang w:val="es-CR"/>
        </w:rPr>
      </w:pPr>
      <w:r>
        <w:rPr>
          <w:lang w:val="es-CR"/>
        </w:rPr>
        <w:t>Grupos</w:t>
      </w:r>
    </w:p>
    <w:p w14:paraId="34D924DE" w14:textId="77777777" w:rsidR="00FA2B56" w:rsidRDefault="00FA2B56" w:rsidP="00FA2B56">
      <w:pPr>
        <w:rPr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2"/>
        <w:gridCol w:w="818"/>
        <w:gridCol w:w="6520"/>
      </w:tblGrid>
      <w:tr w:rsidR="00FA2B56" w14:paraId="4CE33FA3" w14:textId="77777777" w:rsidTr="00FA2B56">
        <w:tc>
          <w:tcPr>
            <w:tcW w:w="2012" w:type="dxa"/>
          </w:tcPr>
          <w:p w14:paraId="09681AAA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Región</w:t>
            </w:r>
          </w:p>
        </w:tc>
        <w:tc>
          <w:tcPr>
            <w:tcW w:w="818" w:type="dxa"/>
          </w:tcPr>
          <w:p w14:paraId="79D3A034" w14:textId="77777777" w:rsidR="00FA2B56" w:rsidRDefault="00FA2B56" w:rsidP="00FA2B56">
            <w:pPr>
              <w:rPr>
                <w:lang w:val="es-CR"/>
              </w:rPr>
            </w:pPr>
          </w:p>
        </w:tc>
        <w:tc>
          <w:tcPr>
            <w:tcW w:w="6520" w:type="dxa"/>
          </w:tcPr>
          <w:p w14:paraId="46B5F0CA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Grupo</w:t>
            </w:r>
          </w:p>
        </w:tc>
      </w:tr>
      <w:tr w:rsidR="00FA2B56" w:rsidRPr="00B8320B" w14:paraId="53B8EE7B" w14:textId="77777777" w:rsidTr="00FA2B56">
        <w:tc>
          <w:tcPr>
            <w:tcW w:w="2012" w:type="dxa"/>
          </w:tcPr>
          <w:p w14:paraId="450D2A47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Metropolitana</w:t>
            </w:r>
          </w:p>
        </w:tc>
        <w:tc>
          <w:tcPr>
            <w:tcW w:w="818" w:type="dxa"/>
          </w:tcPr>
          <w:p w14:paraId="251BCC5F" w14:textId="77777777" w:rsidR="00FA2B56" w:rsidRP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6520" w:type="dxa"/>
          </w:tcPr>
          <w:p w14:paraId="367C258A" w14:textId="5532AF00" w:rsidR="00FA2B56" w:rsidRDefault="00B8320B" w:rsidP="00FA2B56">
            <w:pPr>
              <w:rPr>
                <w:lang w:val="es-CR"/>
              </w:rPr>
            </w:pPr>
            <w:r>
              <w:rPr>
                <w:lang w:val="es-CR"/>
              </w:rPr>
              <w:t>Gustavo Murillo</w:t>
            </w:r>
          </w:p>
        </w:tc>
      </w:tr>
      <w:tr w:rsidR="00FA2B56" w14:paraId="3A30D945" w14:textId="77777777" w:rsidTr="00FA2B56">
        <w:tc>
          <w:tcPr>
            <w:tcW w:w="2012" w:type="dxa"/>
          </w:tcPr>
          <w:p w14:paraId="78A1CC3B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Central Sur</w:t>
            </w:r>
          </w:p>
        </w:tc>
        <w:tc>
          <w:tcPr>
            <w:tcW w:w="818" w:type="dxa"/>
          </w:tcPr>
          <w:p w14:paraId="7224F4AF" w14:textId="77777777" w:rsidR="00FA2B56" w:rsidRP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  <w:tc>
          <w:tcPr>
            <w:tcW w:w="6520" w:type="dxa"/>
          </w:tcPr>
          <w:p w14:paraId="0ECBC428" w14:textId="1FAB63EA" w:rsidR="00FA2B56" w:rsidRDefault="00B8320B" w:rsidP="00FA2B56">
            <w:pPr>
              <w:rPr>
                <w:lang w:val="es-CR"/>
              </w:rPr>
            </w:pPr>
            <w:r>
              <w:rPr>
                <w:lang w:val="es-CR"/>
              </w:rPr>
              <w:t>Iván Rodríguez</w:t>
            </w:r>
          </w:p>
        </w:tc>
      </w:tr>
      <w:tr w:rsidR="00FA2B56" w14:paraId="593EBF79" w14:textId="77777777" w:rsidTr="00FA2B56">
        <w:tc>
          <w:tcPr>
            <w:tcW w:w="2012" w:type="dxa"/>
          </w:tcPr>
          <w:p w14:paraId="7F0C0261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Brunca</w:t>
            </w:r>
          </w:p>
        </w:tc>
        <w:tc>
          <w:tcPr>
            <w:tcW w:w="818" w:type="dxa"/>
          </w:tcPr>
          <w:p w14:paraId="0AC44D09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3</w:t>
            </w:r>
          </w:p>
        </w:tc>
        <w:tc>
          <w:tcPr>
            <w:tcW w:w="6520" w:type="dxa"/>
          </w:tcPr>
          <w:p w14:paraId="27CC073F" w14:textId="2A7FE0F9" w:rsidR="00FA2B56" w:rsidRDefault="00B8320B" w:rsidP="00FA2B56">
            <w:pPr>
              <w:rPr>
                <w:lang w:val="es-CR"/>
              </w:rPr>
            </w:pPr>
            <w:r>
              <w:rPr>
                <w:lang w:val="es-CR"/>
              </w:rPr>
              <w:t>Javier Herrera</w:t>
            </w:r>
          </w:p>
        </w:tc>
      </w:tr>
      <w:tr w:rsidR="00FA2B56" w14:paraId="1844C509" w14:textId="77777777" w:rsidTr="00FA2B56">
        <w:tc>
          <w:tcPr>
            <w:tcW w:w="2012" w:type="dxa"/>
          </w:tcPr>
          <w:p w14:paraId="574458A7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Central Oeste</w:t>
            </w:r>
          </w:p>
        </w:tc>
        <w:tc>
          <w:tcPr>
            <w:tcW w:w="818" w:type="dxa"/>
          </w:tcPr>
          <w:p w14:paraId="7409D462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4</w:t>
            </w:r>
          </w:p>
        </w:tc>
        <w:tc>
          <w:tcPr>
            <w:tcW w:w="6520" w:type="dxa"/>
          </w:tcPr>
          <w:p w14:paraId="3825AC03" w14:textId="59F4E7BB" w:rsidR="00FA2B56" w:rsidRDefault="00B8320B" w:rsidP="00FA2B56">
            <w:pPr>
              <w:rPr>
                <w:lang w:val="es-CR"/>
              </w:rPr>
            </w:pPr>
            <w:r>
              <w:rPr>
                <w:lang w:val="es-CR"/>
              </w:rPr>
              <w:t>Juan José Álvarez</w:t>
            </w:r>
          </w:p>
        </w:tc>
      </w:tr>
      <w:tr w:rsidR="00FA2B56" w14:paraId="29685BD1" w14:textId="77777777" w:rsidTr="00FA2B56">
        <w:tc>
          <w:tcPr>
            <w:tcW w:w="2012" w:type="dxa"/>
          </w:tcPr>
          <w:p w14:paraId="2147AADC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Huetar Norte</w:t>
            </w:r>
          </w:p>
        </w:tc>
        <w:tc>
          <w:tcPr>
            <w:tcW w:w="818" w:type="dxa"/>
          </w:tcPr>
          <w:p w14:paraId="5572836D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5</w:t>
            </w:r>
          </w:p>
        </w:tc>
        <w:tc>
          <w:tcPr>
            <w:tcW w:w="6520" w:type="dxa"/>
          </w:tcPr>
          <w:p w14:paraId="2528CDB5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David Pérez</w:t>
            </w:r>
          </w:p>
        </w:tc>
      </w:tr>
      <w:tr w:rsidR="00FA2B56" w14:paraId="74B5449D" w14:textId="77777777" w:rsidTr="00FA2B56">
        <w:tc>
          <w:tcPr>
            <w:tcW w:w="2012" w:type="dxa"/>
          </w:tcPr>
          <w:p w14:paraId="23972A35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Central Este</w:t>
            </w:r>
          </w:p>
        </w:tc>
        <w:tc>
          <w:tcPr>
            <w:tcW w:w="818" w:type="dxa"/>
          </w:tcPr>
          <w:p w14:paraId="793AFF74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6</w:t>
            </w:r>
          </w:p>
        </w:tc>
        <w:tc>
          <w:tcPr>
            <w:tcW w:w="6520" w:type="dxa"/>
          </w:tcPr>
          <w:p w14:paraId="6766FAED" w14:textId="4476C8C0" w:rsidR="00FA2B56" w:rsidRDefault="00B8320B" w:rsidP="00FA2B56">
            <w:pPr>
              <w:rPr>
                <w:lang w:val="es-CR"/>
              </w:rPr>
            </w:pPr>
            <w:r>
              <w:rPr>
                <w:lang w:val="es-CR"/>
              </w:rPr>
              <w:t>Luis Alonso Delgado</w:t>
            </w:r>
          </w:p>
        </w:tc>
      </w:tr>
      <w:tr w:rsidR="00FA2B56" w14:paraId="467F0742" w14:textId="77777777" w:rsidTr="00FA2B56">
        <w:tc>
          <w:tcPr>
            <w:tcW w:w="2012" w:type="dxa"/>
          </w:tcPr>
          <w:p w14:paraId="6916382A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Chorotega</w:t>
            </w:r>
          </w:p>
        </w:tc>
        <w:tc>
          <w:tcPr>
            <w:tcW w:w="818" w:type="dxa"/>
          </w:tcPr>
          <w:p w14:paraId="14758A4A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7</w:t>
            </w:r>
          </w:p>
        </w:tc>
        <w:tc>
          <w:tcPr>
            <w:tcW w:w="6520" w:type="dxa"/>
          </w:tcPr>
          <w:p w14:paraId="7C46E2FD" w14:textId="3DEE0D3D" w:rsidR="00FA2B56" w:rsidRDefault="00B8320B" w:rsidP="00FA2B56">
            <w:pPr>
              <w:rPr>
                <w:lang w:val="es-CR"/>
              </w:rPr>
            </w:pPr>
            <w:r>
              <w:rPr>
                <w:lang w:val="es-CR"/>
              </w:rPr>
              <w:t>María José Gómez</w:t>
            </w:r>
          </w:p>
        </w:tc>
      </w:tr>
      <w:tr w:rsidR="00FA2B56" w14:paraId="2C7DFB13" w14:textId="77777777" w:rsidTr="00FA2B56">
        <w:tc>
          <w:tcPr>
            <w:tcW w:w="2012" w:type="dxa"/>
          </w:tcPr>
          <w:p w14:paraId="124658DA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Pacífico Central</w:t>
            </w:r>
          </w:p>
        </w:tc>
        <w:tc>
          <w:tcPr>
            <w:tcW w:w="818" w:type="dxa"/>
          </w:tcPr>
          <w:p w14:paraId="2FCB6FEC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8</w:t>
            </w:r>
          </w:p>
        </w:tc>
        <w:tc>
          <w:tcPr>
            <w:tcW w:w="6520" w:type="dxa"/>
          </w:tcPr>
          <w:p w14:paraId="2A918A93" w14:textId="34A9C9DA" w:rsidR="00FA2B56" w:rsidRDefault="00B8320B" w:rsidP="00FA2B56">
            <w:pPr>
              <w:rPr>
                <w:lang w:val="es-CR"/>
              </w:rPr>
            </w:pPr>
            <w:r>
              <w:rPr>
                <w:lang w:val="es-CR"/>
              </w:rPr>
              <w:t>José Mario Alvarado</w:t>
            </w:r>
          </w:p>
        </w:tc>
      </w:tr>
      <w:tr w:rsidR="00FA2B56" w14:paraId="2AC7332C" w14:textId="77777777" w:rsidTr="00FA2B56">
        <w:tc>
          <w:tcPr>
            <w:tcW w:w="2012" w:type="dxa"/>
          </w:tcPr>
          <w:p w14:paraId="7815E14A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Huetar Atl (Caribe)</w:t>
            </w:r>
          </w:p>
        </w:tc>
        <w:tc>
          <w:tcPr>
            <w:tcW w:w="818" w:type="dxa"/>
          </w:tcPr>
          <w:p w14:paraId="7A70C878" w14:textId="77777777" w:rsidR="00FA2B56" w:rsidRDefault="00FA2B56" w:rsidP="00FA2B56">
            <w:pPr>
              <w:rPr>
                <w:lang w:val="es-CR"/>
              </w:rPr>
            </w:pPr>
            <w:r>
              <w:rPr>
                <w:lang w:val="es-CR"/>
              </w:rPr>
              <w:t>9</w:t>
            </w:r>
          </w:p>
        </w:tc>
        <w:tc>
          <w:tcPr>
            <w:tcW w:w="6520" w:type="dxa"/>
          </w:tcPr>
          <w:p w14:paraId="53C795B5" w14:textId="77777777" w:rsidR="00FA2B56" w:rsidRDefault="00FA2B56" w:rsidP="00FA2B56">
            <w:pPr>
              <w:rPr>
                <w:lang w:val="es-CR"/>
              </w:rPr>
            </w:pPr>
          </w:p>
        </w:tc>
      </w:tr>
      <w:tr w:rsidR="00FA2B56" w14:paraId="05A81DD3" w14:textId="77777777" w:rsidTr="00FA2B56">
        <w:tc>
          <w:tcPr>
            <w:tcW w:w="2012" w:type="dxa"/>
          </w:tcPr>
          <w:p w14:paraId="3702E079" w14:textId="77777777" w:rsidR="00FA2B56" w:rsidRDefault="00FA2B56" w:rsidP="00FA2B56">
            <w:pPr>
              <w:rPr>
                <w:lang w:val="es-CR"/>
              </w:rPr>
            </w:pPr>
          </w:p>
        </w:tc>
        <w:tc>
          <w:tcPr>
            <w:tcW w:w="818" w:type="dxa"/>
          </w:tcPr>
          <w:p w14:paraId="046A525C" w14:textId="77777777" w:rsidR="00FA2B56" w:rsidRDefault="00FA2B56" w:rsidP="00FA2B56">
            <w:pPr>
              <w:rPr>
                <w:lang w:val="es-CR"/>
              </w:rPr>
            </w:pPr>
          </w:p>
        </w:tc>
        <w:tc>
          <w:tcPr>
            <w:tcW w:w="6520" w:type="dxa"/>
          </w:tcPr>
          <w:p w14:paraId="7DE64313" w14:textId="77777777" w:rsidR="00FA2B56" w:rsidRDefault="00FA2B56" w:rsidP="00FA2B56">
            <w:pPr>
              <w:rPr>
                <w:lang w:val="es-CR"/>
              </w:rPr>
            </w:pPr>
          </w:p>
        </w:tc>
      </w:tr>
    </w:tbl>
    <w:p w14:paraId="1D8CED1D" w14:textId="77777777" w:rsidR="00FA2B56" w:rsidRPr="00FA2B56" w:rsidRDefault="00FA2B56" w:rsidP="00FA2B56">
      <w:pPr>
        <w:rPr>
          <w:lang w:val="es-CR"/>
        </w:rPr>
      </w:pPr>
    </w:p>
    <w:p w14:paraId="4271339F" w14:textId="77777777" w:rsidR="00BA3320" w:rsidRDefault="00BA3320" w:rsidP="00BA3320">
      <w:pPr>
        <w:rPr>
          <w:lang w:val="es-CR"/>
        </w:rPr>
      </w:pPr>
    </w:p>
    <w:p w14:paraId="0BD63C8C" w14:textId="77777777" w:rsidR="00BA3320" w:rsidRDefault="00BA3320" w:rsidP="00BA3320">
      <w:pPr>
        <w:rPr>
          <w:lang w:val="es-CR"/>
        </w:rPr>
      </w:pPr>
    </w:p>
    <w:p w14:paraId="34DD7BE9" w14:textId="77777777" w:rsidR="00BA3320" w:rsidRPr="00965765" w:rsidRDefault="00BA3320">
      <w:pPr>
        <w:rPr>
          <w:lang w:val="es-CR"/>
        </w:rPr>
      </w:pPr>
    </w:p>
    <w:sectPr w:rsidR="00BA3320" w:rsidRPr="00965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23A46"/>
    <w:multiLevelType w:val="hybridMultilevel"/>
    <w:tmpl w:val="93E43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76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765"/>
    <w:rsid w:val="00034F60"/>
    <w:rsid w:val="000F3FB6"/>
    <w:rsid w:val="002F2C25"/>
    <w:rsid w:val="003735D8"/>
    <w:rsid w:val="00402CDF"/>
    <w:rsid w:val="00683A0B"/>
    <w:rsid w:val="00965765"/>
    <w:rsid w:val="00A41D48"/>
    <w:rsid w:val="00B8320B"/>
    <w:rsid w:val="00BA3320"/>
    <w:rsid w:val="00BC63A7"/>
    <w:rsid w:val="00C81469"/>
    <w:rsid w:val="00E6013E"/>
    <w:rsid w:val="00FA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B9DF6"/>
  <w15:chartTrackingRefBased/>
  <w15:docId w15:val="{2F4D2467-8F03-4A2A-94A1-D258CF66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332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A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BC</dc:creator>
  <cp:keywords/>
  <dc:description/>
  <cp:lastModifiedBy>Gilbert Brenes-Camacho</cp:lastModifiedBy>
  <cp:revision>4</cp:revision>
  <dcterms:created xsi:type="dcterms:W3CDTF">2026-09-01T22:54:00Z</dcterms:created>
  <dcterms:modified xsi:type="dcterms:W3CDTF">2026-09-01T22:59:00Z</dcterms:modified>
</cp:coreProperties>
</file>