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408" w:rsidRDefault="000C7D7E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Comida</w:t>
      </w:r>
      <w:r w:rsidR="00AD177C">
        <w:rPr>
          <w:rFonts w:ascii="Calibri" w:hAnsi="Calibri" w:cs="Calibri"/>
          <w:color w:val="000000"/>
        </w:rPr>
        <w:t xml:space="preserve"> y serpiente aparece en tablero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SymbolMT" w:hAnsi="SymbolMT" w:cs="SymbolMT"/>
          <w:color w:val="000000"/>
        </w:rPr>
        <w:t xml:space="preserve"> </w:t>
      </w:r>
      <w:r w:rsidRPr="00D27966">
        <w:rPr>
          <w:rFonts w:ascii="Calibri" w:hAnsi="Calibri" w:cs="Calibri"/>
          <w:color w:val="000000"/>
          <w:highlight w:val="red"/>
        </w:rPr>
        <w:t>La comida de la serpiente debe marcarse (durante un breve periodo de tiempo)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D27966">
        <w:rPr>
          <w:rFonts w:ascii="Calibri" w:hAnsi="Calibri" w:cs="Calibri"/>
          <w:color w:val="000000"/>
          <w:highlight w:val="red"/>
        </w:rPr>
        <w:t>cuando aparece.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BD1D91">
        <w:rPr>
          <w:rFonts w:ascii="Arial" w:hAnsi="Arial" w:cs="Arial"/>
          <w:color w:val="000000"/>
          <w:highlight w:val="red"/>
        </w:rPr>
        <w:t></w:t>
      </w:r>
      <w:r w:rsidRPr="00BD1D91">
        <w:rPr>
          <w:rFonts w:ascii="SymbolMT" w:hAnsi="SymbolMT" w:cs="SymbolMT"/>
          <w:color w:val="000000"/>
          <w:highlight w:val="red"/>
        </w:rPr>
        <w:t xml:space="preserve"> </w:t>
      </w:r>
      <w:r w:rsidRPr="00BD1D91">
        <w:rPr>
          <w:rFonts w:ascii="Calibri" w:hAnsi="Calibri" w:cs="Calibri"/>
          <w:color w:val="000000"/>
          <w:highlight w:val="red"/>
        </w:rPr>
        <w:t>La comida de la serpiente se moverá aleatoriamente cada cierto tiempo</w:t>
      </w:r>
    </w:p>
    <w:p w:rsidR="00BD1D91" w:rsidRPr="00AD177C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red"/>
        </w:rPr>
      </w:pPr>
      <w:r w:rsidRPr="00FD6408">
        <w:rPr>
          <w:rFonts w:ascii="Arial" w:hAnsi="Arial" w:cs="Arial"/>
          <w:color w:val="000000"/>
          <w:highlight w:val="red"/>
        </w:rPr>
        <w:t></w:t>
      </w:r>
      <w:r w:rsidRPr="00FD6408">
        <w:rPr>
          <w:rFonts w:ascii="SymbolMT" w:hAnsi="SymbolMT" w:cs="SymbolMT"/>
          <w:color w:val="000000"/>
          <w:highlight w:val="red"/>
        </w:rPr>
        <w:t xml:space="preserve"> </w:t>
      </w:r>
      <w:r w:rsidRPr="00FD6408">
        <w:rPr>
          <w:rFonts w:ascii="Calibri" w:hAnsi="Calibri" w:cs="Calibri"/>
          <w:color w:val="000000"/>
          <w:highlight w:val="red"/>
        </w:rPr>
        <w:t>Aparece el concepto de nivel de juego que define obstáculos del tablero</w:t>
      </w:r>
      <w:r w:rsidRPr="00AD177C">
        <w:rPr>
          <w:rFonts w:ascii="Calibri" w:hAnsi="Calibri" w:cs="Calibri"/>
          <w:color w:val="000000"/>
          <w:highlight w:val="red"/>
        </w:rPr>
        <w:t>, velocidad de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D177C">
        <w:rPr>
          <w:rFonts w:ascii="Calibri" w:hAnsi="Calibri" w:cs="Calibri"/>
          <w:color w:val="000000"/>
          <w:highlight w:val="red"/>
        </w:rPr>
        <w:t>la serpiente, etc.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E"/>
          <w:sz w:val="26"/>
          <w:szCs w:val="26"/>
        </w:rPr>
      </w:pPr>
      <w:r>
        <w:rPr>
          <w:rFonts w:ascii="Cambria" w:hAnsi="Cambria" w:cs="Cambria"/>
          <w:b/>
          <w:bCs/>
          <w:color w:val="4F81BE"/>
          <w:sz w:val="26"/>
          <w:szCs w:val="26"/>
        </w:rPr>
        <w:t>1.1. Modo de juego: Competición individual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este modo, el juego dispone de una serie de niveles de dificultad. En esta modalidad de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juego, el usuario tiene que superar una serie de niveles. Cuando el jugador ha superado todos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los niveles, el juego termina.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 nivel de dificultad está caracterizado por lo siguiente: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</w:t>
      </w:r>
      <w:r>
        <w:rPr>
          <w:rFonts w:ascii="SymbolMT" w:hAnsi="SymbolMT" w:cs="SymbolMT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Objetivo</w:t>
      </w:r>
      <w:r>
        <w:rPr>
          <w:rFonts w:ascii="Calibri" w:hAnsi="Calibri" w:cs="Calibri"/>
          <w:color w:val="000000"/>
        </w:rPr>
        <w:t>. Define la cantidad de comida que el usuario tiene que conseguir para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superar ese nivel.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>
        <w:rPr>
          <w:rFonts w:ascii="Arial" w:hAnsi="Arial" w:cs="Arial"/>
          <w:color w:val="000000"/>
        </w:rPr>
        <w:t></w:t>
      </w:r>
      <w:r>
        <w:rPr>
          <w:rFonts w:ascii="SymbolMT" w:hAnsi="SymbolMT" w:cs="SymbolMT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Velocidad de la serpiente.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</w:t>
      </w:r>
      <w:r>
        <w:rPr>
          <w:rFonts w:ascii="SymbolMT" w:hAnsi="SymbolMT" w:cs="SymbolMT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Nuevo tablero. </w:t>
      </w:r>
      <w:r>
        <w:rPr>
          <w:rFonts w:ascii="Calibri" w:hAnsi="Calibri" w:cs="Calibri"/>
          <w:color w:val="000000"/>
        </w:rPr>
        <w:t>Valor booleano que indica si se parte de la disposición del tablero tal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como había quedado en el nivel anterior, o se parte de un tablero nuevo.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</w:t>
      </w:r>
      <w:r>
        <w:rPr>
          <w:rFonts w:ascii="SymbolMT" w:hAnsi="SymbolMT" w:cs="SymbolMT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 xml:space="preserve">Tablero inicial. </w:t>
      </w:r>
      <w:r>
        <w:rPr>
          <w:rFonts w:ascii="Calibri" w:hAnsi="Calibri" w:cs="Calibri"/>
          <w:color w:val="000000"/>
        </w:rPr>
        <w:t>En caso de que se parta con un tablero nuevo, éste puede contener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una serie de obstáculos (si no hay obstáculos, el tablero quedaría definido como en la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anterior práctica). Estos campos deben indicar la posición de los obstáculos en el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tablero.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E"/>
          <w:sz w:val="26"/>
          <w:szCs w:val="26"/>
        </w:rPr>
      </w:pPr>
      <w:r>
        <w:rPr>
          <w:rFonts w:ascii="Cambria" w:hAnsi="Cambria" w:cs="Cambria"/>
          <w:b/>
          <w:bCs/>
          <w:color w:val="4F81BE"/>
          <w:sz w:val="26"/>
          <w:szCs w:val="26"/>
        </w:rPr>
        <w:t>1.2. Modo de juego: Entrenamiento</w:t>
      </w:r>
    </w:p>
    <w:p w:rsidR="00BD1D91" w:rsidRPr="00AD177C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red"/>
        </w:rPr>
      </w:pPr>
      <w:r w:rsidRPr="00AD177C">
        <w:rPr>
          <w:rFonts w:ascii="Calibri" w:hAnsi="Calibri" w:cs="Calibri"/>
          <w:color w:val="000000"/>
          <w:highlight w:val="red"/>
        </w:rPr>
        <w:t>Este modo de juego es básicamente el pedido en la práctica 2 (con las restricciones definidas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AD177C">
        <w:rPr>
          <w:rFonts w:ascii="Calibri" w:hAnsi="Calibri" w:cs="Calibri"/>
          <w:color w:val="000000"/>
          <w:highlight w:val="red"/>
        </w:rPr>
        <w:t>anteriormente). El jugador podrá seleccionar el nivel donde quiere entrenarse.</w:t>
      </w:r>
      <w:r w:rsidR="00AD177C">
        <w:rPr>
          <w:rFonts w:ascii="Calibri" w:hAnsi="Calibri" w:cs="Calibri"/>
          <w:color w:val="000000"/>
        </w:rPr>
        <w:t>(</w:t>
      </w:r>
      <w:r w:rsidR="00AD177C" w:rsidRPr="00AD177C">
        <w:rPr>
          <w:rFonts w:ascii="Calibri" w:hAnsi="Calibri" w:cs="Calibri"/>
          <w:color w:val="000000"/>
          <w:highlight w:val="yellow"/>
        </w:rPr>
        <w:t>Falta capa visual)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b/>
          <w:bCs/>
          <w:color w:val="4F81BE"/>
          <w:sz w:val="26"/>
          <w:szCs w:val="26"/>
        </w:rPr>
      </w:pPr>
      <w:r>
        <w:rPr>
          <w:rFonts w:ascii="Cambria" w:hAnsi="Cambria" w:cs="Cambria"/>
          <w:b/>
          <w:bCs/>
          <w:color w:val="4F81BE"/>
          <w:sz w:val="26"/>
          <w:szCs w:val="26"/>
        </w:rPr>
        <w:t>1.3. Modo de juego: Competición entre dos jugadores.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 esta modalidad, dos jugadores juegan a la vez. Los jugadores podrán seleccionar el nivel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donde quieren jugar aunque no pasarán de nivel. Consideramos dos modos de competición: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</w:t>
      </w:r>
      <w:r>
        <w:rPr>
          <w:rFonts w:ascii="SymbolMT" w:hAnsi="SymbolMT" w:cs="SymbolMT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Competición entre dos jugadores (Modo A)</w:t>
      </w:r>
      <w:r>
        <w:rPr>
          <w:rFonts w:ascii="Calibri" w:hAnsi="Calibri" w:cs="Calibri"/>
          <w:color w:val="000000"/>
        </w:rPr>
        <w:t>. En el tablero aparecen dos serpientes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controladas por dos jugadores que compiten por la comida. Un jugador pierde si su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serpiente cocha consigo misma, con la serpiente del adversario o bien con algún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obstáculo del tablero.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Arial" w:hAnsi="Arial" w:cs="Arial"/>
          <w:color w:val="000000"/>
        </w:rPr>
        <w:t></w:t>
      </w:r>
      <w:r>
        <w:rPr>
          <w:rFonts w:ascii="SymbolMT" w:hAnsi="SymbolMT" w:cs="SymbolMT"/>
          <w:color w:val="000000"/>
        </w:rPr>
        <w:t xml:space="preserve"> </w:t>
      </w:r>
      <w:r>
        <w:rPr>
          <w:rFonts w:ascii="Calibri" w:hAnsi="Calibri" w:cs="Calibri"/>
          <w:b/>
          <w:bCs/>
          <w:color w:val="000000"/>
        </w:rPr>
        <w:t>Competición entre dos jugadores (Modo B)</w:t>
      </w:r>
      <w:r>
        <w:rPr>
          <w:rFonts w:ascii="Calibri" w:hAnsi="Calibri" w:cs="Calibri"/>
          <w:color w:val="000000"/>
        </w:rPr>
        <w:t>. Al igual que en la modalidad anterior, dos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jugadores compiten entre sí. A diferencia de la modalidad anterior, la serpiente de un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jugador puede atravesar por la del oponente. De este modo, no consideramos la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existencia de choques entre serpientes. En esta modalidad, cuando una serpiente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come, incrementa la cola de la serpiente del adversario. Pierde el jugador cuya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serpiente choque con algún obstáculo o consigo misma (sin embargo, el juego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continúa si una serpiente a diferencia de la modalidad anterior, una serpiente puede</w:t>
      </w:r>
    </w:p>
    <w:p w:rsidR="00BD1D91" w:rsidRDefault="00BD1D91" w:rsidP="00BD1D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atravesar l.</w:t>
      </w:r>
    </w:p>
    <w:p w:rsidR="001353A4" w:rsidRDefault="00D27966" w:rsidP="00BD1D91"/>
    <w:sectPr w:rsidR="001353A4" w:rsidSect="00BC16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D1D91"/>
    <w:rsid w:val="000C7D7E"/>
    <w:rsid w:val="00830919"/>
    <w:rsid w:val="00881FAA"/>
    <w:rsid w:val="00AD177C"/>
    <w:rsid w:val="00BC16C4"/>
    <w:rsid w:val="00BD1D91"/>
    <w:rsid w:val="00D27966"/>
    <w:rsid w:val="00FD6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Exal</dc:creator>
  <cp:lastModifiedBy>Exal</cp:lastModifiedBy>
  <cp:revision>2</cp:revision>
  <dcterms:created xsi:type="dcterms:W3CDTF">2013-05-19T14:02:00Z</dcterms:created>
  <dcterms:modified xsi:type="dcterms:W3CDTF">2013-05-19T15:36:00Z</dcterms:modified>
</cp:coreProperties>
</file>