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5</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Creați o aplicație în Android Studio cu o activitate Empty, în java, cu API 23.</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Creați o clasă pentru un obiect din realitate care conține inițialele numelui tău. Exemplu Alin Zamfiroiu – clasa Magazin (mAgaZin). Această clasă trebuie să conțină minim cinci atribute de tipuri diferite, dintre care minim unul să fie string, unul de tipul boolean, unul de tip întreg, un atribut sa aibă valori posibile într-o mulțime finită (enum) </w:t>
      </w:r>
      <w:r w:rsidDel="00000000" w:rsidR="00000000" w:rsidRPr="00000000">
        <w:rPr>
          <w:rFonts w:ascii="Times New Roman" w:cs="Times New Roman" w:eastAsia="Times New Roman" w:hAnsi="Times New Roman"/>
          <w:b w:val="1"/>
          <w:sz w:val="24"/>
          <w:szCs w:val="24"/>
          <w:rtl w:val="0"/>
        </w:rPr>
        <w:t xml:space="preserve">si un atribut care sa retina o data de expirare</w:t>
      </w:r>
      <w:r w:rsidDel="00000000" w:rsidR="00000000" w:rsidRPr="00000000">
        <w:rPr>
          <w:rFonts w:ascii="Times New Roman" w:cs="Times New Roman" w:eastAsia="Times New Roman" w:hAnsi="Times New Roman"/>
          <w:sz w:val="24"/>
          <w:szCs w:val="24"/>
          <w:rtl w:val="0"/>
        </w:rPr>
        <w:t xml:space="preserve">. Puteți să folosiți și clasa din laboratorul precedent dar să adăugați atributul pentru data expirare sau o altă dată.</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În activitatea de adăugare, pe lângă view-urile corespunzătoare atributelor trebuie să aveți un View de Tipul DatePicker sau TimePicker pentru noul atribut adăugat.</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Datele introduse de utilizator sunt folosite pentru crearea unei instanțe a clasei. Această instanță este returnată către prima activitate, din cadrul căreia a fost deschisă activitatea de introducere date. Obiectul este transmis prin bundle (poate fi folosit si Parcelable sau trimiteți fiecare atribut in parte). În activitatea principală Acest obiect îl adăugați într-o listă de obiecte.</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Folosiți un ListView pentru afișarea tuturor obiectelor din listă. În clasa creată implementați metoda toString, iar în ListView afișați obiectele utilizând această metodă.</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Atunci când utilizatorul selectează din ListView un obiect, acesta este afișat prin intermediul unui Toast.</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Pentru evenimentul de LongItemClick pe un obiect din lista, acesta este șters din ListView dar și din lista de obiecte.</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