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52CC" w14:textId="77777777" w:rsidR="0098780A" w:rsidRDefault="0098780A" w:rsidP="00DC3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142" w:type="dxa"/>
        <w:tblLayout w:type="fixed"/>
        <w:tblLook w:val="0000" w:firstRow="0" w:lastRow="0" w:firstColumn="0" w:lastColumn="0" w:noHBand="0" w:noVBand="0"/>
      </w:tblPr>
      <w:tblGrid>
        <w:gridCol w:w="3962"/>
        <w:gridCol w:w="5180"/>
      </w:tblGrid>
      <w:tr w:rsidR="0098780A" w14:paraId="040B52CF" w14:textId="77777777">
        <w:trPr>
          <w:trHeight w:val="709"/>
        </w:trPr>
        <w:tc>
          <w:tcPr>
            <w:tcW w:w="3962" w:type="dxa"/>
            <w:vAlign w:val="center"/>
          </w:tcPr>
          <w:p w14:paraId="040B52CD" w14:textId="77777777" w:rsidR="0098780A" w:rsidRDefault="004237A4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40B5369" wp14:editId="040B536A">
                  <wp:simplePos x="0" y="0"/>
                  <wp:positionH relativeFrom="column">
                    <wp:posOffset>-316864</wp:posOffset>
                  </wp:positionH>
                  <wp:positionV relativeFrom="paragraph">
                    <wp:posOffset>-268604</wp:posOffset>
                  </wp:positionV>
                  <wp:extent cx="2517140" cy="670560"/>
                  <wp:effectExtent l="0" t="0" r="0" b="0"/>
                  <wp:wrapNone/>
                  <wp:docPr id="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6705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80" w:type="dxa"/>
            <w:vAlign w:val="bottom"/>
          </w:tcPr>
          <w:p w14:paraId="040B52CE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i/>
                <w:color w:val="000000"/>
              </w:rPr>
            </w:pPr>
          </w:p>
        </w:tc>
      </w:tr>
    </w:tbl>
    <w:p w14:paraId="040B52D0" w14:textId="77777777" w:rsidR="0098780A" w:rsidRDefault="004237A4" w:rsidP="00DC39EF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40B536B" wp14:editId="040B536C">
                <wp:simplePos x="0" y="0"/>
                <wp:positionH relativeFrom="column">
                  <wp:posOffset>2705418</wp:posOffset>
                </wp:positionH>
                <wp:positionV relativeFrom="paragraph">
                  <wp:posOffset>-715961</wp:posOffset>
                </wp:positionV>
                <wp:extent cx="3064510" cy="845185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8508" y="3362170"/>
                          <a:ext cx="3054985" cy="83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0B5373" w14:textId="77777777" w:rsidR="0098780A" w:rsidRDefault="004237A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EXCERCICI PLASMA</w:t>
                            </w:r>
                          </w:p>
                          <w:p w14:paraId="040B5374" w14:textId="77777777" w:rsidR="0098780A" w:rsidRDefault="0098780A">
                            <w:pPr>
                              <w:jc w:val="center"/>
                              <w:textDirection w:val="btLr"/>
                            </w:pPr>
                          </w:p>
                          <w:p w14:paraId="040B5375" w14:textId="77777777" w:rsidR="0098780A" w:rsidRDefault="004237A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EXERCICI EN PARELLES</w:t>
                            </w:r>
                          </w:p>
                          <w:p w14:paraId="040B5376" w14:textId="77777777" w:rsidR="0098780A" w:rsidRDefault="004237A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(Excepcionalment es pot fer individualment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B536B" id="Rectángulo 3" o:spid="_x0000_s1026" style="position:absolute;margin-left:213.05pt;margin-top:-56.35pt;width:241.3pt;height:6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" stroked="f">
                <v:textbox inset="2.53958mm,1.2694mm,2.53958mm,1.2694mm">
                  <w:txbxContent>
                    <w:p w14:paraId="040B5373" w14:textId="77777777" w:rsidR="0098780A" w:rsidRDefault="004237A4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EXCERCICI PLASMA</w:t>
                      </w:r>
                    </w:p>
                    <w:p w14:paraId="040B5374" w14:textId="77777777" w:rsidR="0098780A" w:rsidRDefault="0098780A">
                      <w:pPr>
                        <w:jc w:val="center"/>
                        <w:textDirection w:val="btLr"/>
                      </w:pPr>
                    </w:p>
                    <w:p w14:paraId="040B5375" w14:textId="77777777" w:rsidR="0098780A" w:rsidRDefault="004237A4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EXERCICI EN PARELLES</w:t>
                      </w:r>
                    </w:p>
                    <w:p w14:paraId="040B5376" w14:textId="77777777" w:rsidR="0098780A" w:rsidRDefault="004237A4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Excepcionalment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es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pot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fer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individualment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40B52D1" w14:textId="77777777" w:rsidR="0098780A" w:rsidRDefault="0098780A" w:rsidP="00DC39EF">
      <w:pPr>
        <w:jc w:val="left"/>
        <w:rPr>
          <w:rFonts w:ascii="Calibri" w:eastAsia="Calibri" w:hAnsi="Calibri" w:cs="Calibri"/>
          <w:sz w:val="22"/>
          <w:szCs w:val="22"/>
        </w:rPr>
      </w:pPr>
    </w:p>
    <w:p w14:paraId="040B52D2" w14:textId="77777777" w:rsidR="0098780A" w:rsidRDefault="004237A4" w:rsidP="00DC39EF">
      <w:pPr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NOM 1: Mario Aragón Valderrama</w:t>
      </w:r>
    </w:p>
    <w:p w14:paraId="040B52D3" w14:textId="77777777" w:rsidR="0098780A" w:rsidRDefault="004237A4" w:rsidP="00DC39EF">
      <w:pPr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NOM 2: Mario </w:t>
      </w:r>
      <w:proofErr w:type="spellStart"/>
      <w:r>
        <w:rPr>
          <w:rFonts w:ascii="Calibri" w:eastAsia="Calibri" w:hAnsi="Calibri" w:cs="Calibri"/>
          <w:sz w:val="22"/>
          <w:szCs w:val="22"/>
        </w:rPr>
        <w:t>Ruberte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Zapata</w:t>
      </w:r>
    </w:p>
    <w:p w14:paraId="040B52D4" w14:textId="77777777" w:rsidR="0098780A" w:rsidRDefault="0098780A" w:rsidP="00DC39EF">
      <w:pP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40B52D5" w14:textId="77777777" w:rsidR="0098780A" w:rsidRDefault="004237A4" w:rsidP="00DC39EF">
      <w:pP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color w:val="2E75B5"/>
          <w:sz w:val="22"/>
          <w:szCs w:val="22"/>
        </w:rPr>
      </w:pPr>
      <w:r>
        <w:rPr>
          <w:rFonts w:ascii="Calibri" w:eastAsia="Calibri" w:hAnsi="Calibri" w:cs="Calibri"/>
          <w:color w:val="2E75B5"/>
          <w:sz w:val="22"/>
          <w:szCs w:val="22"/>
        </w:rPr>
        <w:t>Sed concretos (nada de rollos innecesarios), podéis adjuntar gráficos de Minitab (solo si son necesarios). Redactad correctamente y sin faltas. Estos aspectos serán tenidos en cuenta en la evaluación.</w:t>
      </w:r>
    </w:p>
    <w:p w14:paraId="040B52D6" w14:textId="77777777" w:rsidR="0098780A" w:rsidRDefault="0098780A" w:rsidP="00DC39EF">
      <w:pP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40B52D7" w14:textId="77777777" w:rsidR="0098780A" w:rsidRDefault="004237A4" w:rsidP="00DC39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Analizar el diseño a partir de la matriz producto (media y S) y comentar los resultados (qué factores afectan al nivel y que factores a la robustez)</w:t>
      </w:r>
    </w:p>
    <w:tbl>
      <w:tblPr>
        <w:tblStyle w:val="a0"/>
        <w:tblW w:w="9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1"/>
      </w:tblGrid>
      <w:tr w:rsidR="0098780A" w14:paraId="040B52FB" w14:textId="77777777">
        <w:tc>
          <w:tcPr>
            <w:tcW w:w="9061" w:type="dxa"/>
          </w:tcPr>
          <w:p w14:paraId="040B52D9" w14:textId="218996B7" w:rsidR="0098780A" w:rsidRDefault="006C23F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6C23FE">
              <w:rPr>
                <w:rFonts w:ascii="Calibri" w:eastAsia="Calibri" w:hAnsi="Calibri" w:cs="Calibri"/>
                <w:sz w:val="22"/>
                <w:szCs w:val="22"/>
              </w:rPr>
              <w:t>Afect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 w:rsidRPr="006C23FE">
              <w:rPr>
                <w:rFonts w:ascii="Calibri" w:eastAsia="Calibri" w:hAnsi="Calibri" w:cs="Calibri"/>
                <w:sz w:val="22"/>
                <w:szCs w:val="22"/>
              </w:rPr>
              <w:t>n </w:t>
            </w:r>
            <w:proofErr w:type="spellStart"/>
            <w:r w:rsidRPr="006C23FE">
              <w:rPr>
                <w:rFonts w:ascii="Calibri" w:eastAsia="Calibri" w:hAnsi="Calibri" w:cs="Calibri"/>
                <w:sz w:val="22"/>
                <w:szCs w:val="22"/>
              </w:rPr>
              <w:t>significativament</w:t>
            </w:r>
            <w:proofErr w:type="spellEnd"/>
            <w:r w:rsidRPr="006C23FE">
              <w:rPr>
                <w:rFonts w:ascii="Calibri" w:eastAsia="Calibri" w:hAnsi="Calibri" w:cs="Calibri"/>
                <w:sz w:val="22"/>
                <w:szCs w:val="22"/>
              </w:rPr>
              <w:t> la </w:t>
            </w:r>
            <w:proofErr w:type="spellStart"/>
            <w:r w:rsidRPr="006C23FE">
              <w:rPr>
                <w:rFonts w:ascii="Calibri" w:eastAsia="Calibri" w:hAnsi="Calibri" w:cs="Calibri"/>
                <w:sz w:val="22"/>
                <w:szCs w:val="22"/>
              </w:rPr>
              <w:t>mitjana</w:t>
            </w:r>
            <w:proofErr w:type="spellEnd"/>
            <w:r w:rsidRPr="006C23FE">
              <w:rPr>
                <w:rFonts w:ascii="Calibri" w:eastAsia="Calibri" w:hAnsi="Calibri" w:cs="Calibri"/>
                <w:sz w:val="22"/>
                <w:szCs w:val="22"/>
              </w:rPr>
              <w:t>: A, D, AD</w:t>
            </w:r>
          </w:p>
          <w:p w14:paraId="040B52DB" w14:textId="77777777" w:rsidR="0098780A" w:rsidRDefault="004237A4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114300" distB="114300" distL="114300" distR="114300" wp14:anchorId="040B536D" wp14:editId="436251A8">
                  <wp:extent cx="2857500" cy="2219325"/>
                  <wp:effectExtent l="0" t="0" r="0" b="9525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219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A47C7B" w14:textId="79CB82F2" w:rsidR="00F34061" w:rsidRDefault="00DC39EF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Observant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la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gràfica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d'interacció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de les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dues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variables de control significatives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s'observa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que la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combinació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A=-1, D=-1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és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la que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obté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un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millor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valor de 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mullabilitat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. Encara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així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prèviament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a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l'anàlisi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sobre la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desviació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típica,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intuïm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que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fixar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A en 1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pot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donar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lloc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a un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resultat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robust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, encara que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lleugerament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C39EF">
              <w:rPr>
                <w:rFonts w:ascii="Calibri" w:eastAsia="Calibri" w:hAnsi="Calibri" w:cs="Calibri"/>
                <w:sz w:val="22"/>
                <w:szCs w:val="22"/>
              </w:rPr>
              <w:t>baix</w:t>
            </w:r>
            <w:proofErr w:type="spellEnd"/>
            <w:r w:rsidRPr="00DC39EF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00F34061" w:rsidRPr="00F34061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45682BFA" wp14:editId="304628C1">
                  <wp:extent cx="3736247" cy="2505075"/>
                  <wp:effectExtent l="0" t="0" r="0" b="0"/>
                  <wp:docPr id="20126816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6816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9303" cy="250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2C10C" w14:textId="77777777" w:rsidR="00F34061" w:rsidRDefault="00F34061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4E27177" w14:textId="2DE22CA4" w:rsidR="00F34061" w:rsidRDefault="00F34061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Graficant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paper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normal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efectes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factors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i les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interaccions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s’observa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 que, de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nou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, A, D i AD (a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d’interaccions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major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ordre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d’A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) resulten </w:t>
            </w:r>
            <w:proofErr w:type="spellStart"/>
            <w:r w:rsidR="0069419B">
              <w:rPr>
                <w:rFonts w:ascii="Calibri" w:eastAsia="Calibri" w:hAnsi="Calibri" w:cs="Calibri"/>
                <w:sz w:val="22"/>
                <w:szCs w:val="22"/>
              </w:rPr>
              <w:t>significatius</w:t>
            </w:r>
            <w:proofErr w:type="spellEnd"/>
            <w:r w:rsidR="0069419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DF3D08">
              <w:rPr>
                <w:rFonts w:ascii="Calibri" w:eastAsia="Calibri" w:hAnsi="Calibri" w:cs="Calibri"/>
                <w:sz w:val="22"/>
                <w:szCs w:val="22"/>
              </w:rPr>
              <w:t xml:space="preserve">per explicar la </w:t>
            </w:r>
            <w:proofErr w:type="spellStart"/>
            <w:r w:rsidR="00DF3D08">
              <w:rPr>
                <w:rFonts w:ascii="Calibri" w:eastAsia="Calibri" w:hAnsi="Calibri" w:cs="Calibri"/>
                <w:sz w:val="22"/>
                <w:szCs w:val="22"/>
              </w:rPr>
              <w:t>variabilitat</w:t>
            </w:r>
            <w:proofErr w:type="spellEnd"/>
            <w:r w:rsidR="00DF3D08">
              <w:rPr>
                <w:rFonts w:ascii="Calibri" w:eastAsia="Calibri" w:hAnsi="Calibri" w:cs="Calibri"/>
                <w:sz w:val="22"/>
                <w:szCs w:val="22"/>
              </w:rPr>
              <w:t xml:space="preserve"> de la </w:t>
            </w:r>
            <w:proofErr w:type="spellStart"/>
            <w:r w:rsidR="00DF3D08">
              <w:rPr>
                <w:rFonts w:ascii="Calibri" w:eastAsia="Calibri" w:hAnsi="Calibri" w:cs="Calibri"/>
                <w:sz w:val="22"/>
                <w:szCs w:val="22"/>
              </w:rPr>
              <w:t>resposta</w:t>
            </w:r>
            <w:proofErr w:type="spellEnd"/>
            <w:r w:rsidR="00DF3D08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 w:rsidR="00DF3D08">
              <w:rPr>
                <w:rFonts w:ascii="Calibri" w:eastAsia="Calibri" w:hAnsi="Calibri" w:cs="Calibri"/>
                <w:sz w:val="22"/>
                <w:szCs w:val="22"/>
              </w:rPr>
              <w:t>Observarem</w:t>
            </w:r>
            <w:proofErr w:type="spellEnd"/>
            <w:r w:rsidR="00DF3D08">
              <w:rPr>
                <w:rFonts w:ascii="Calibri" w:eastAsia="Calibri" w:hAnsi="Calibri" w:cs="Calibri"/>
                <w:sz w:val="22"/>
                <w:szCs w:val="22"/>
              </w:rPr>
              <w:t xml:space="preserve"> ara la </w:t>
            </w:r>
            <w:proofErr w:type="spellStart"/>
            <w:r w:rsidR="00DF3D08">
              <w:rPr>
                <w:rFonts w:ascii="Calibri" w:eastAsia="Calibri" w:hAnsi="Calibri" w:cs="Calibri"/>
                <w:sz w:val="22"/>
                <w:szCs w:val="22"/>
              </w:rPr>
              <w:t>interacció</w:t>
            </w:r>
            <w:proofErr w:type="spellEnd"/>
            <w:r w:rsidR="00DF3D08">
              <w:rPr>
                <w:rFonts w:ascii="Calibri" w:eastAsia="Calibri" w:hAnsi="Calibri" w:cs="Calibri"/>
                <w:sz w:val="22"/>
                <w:szCs w:val="22"/>
              </w:rPr>
              <w:t xml:space="preserve"> AD </w:t>
            </w:r>
            <w:proofErr w:type="spellStart"/>
            <w:r w:rsidR="00DF3D08">
              <w:rPr>
                <w:rFonts w:ascii="Calibri" w:eastAsia="Calibri" w:hAnsi="Calibri" w:cs="Calibri"/>
                <w:sz w:val="22"/>
                <w:szCs w:val="22"/>
              </w:rPr>
              <w:t>pel</w:t>
            </w:r>
            <w:proofErr w:type="spellEnd"/>
            <w:r w:rsidR="00DF3D08">
              <w:rPr>
                <w:rFonts w:ascii="Calibri" w:eastAsia="Calibri" w:hAnsi="Calibri" w:cs="Calibri"/>
                <w:sz w:val="22"/>
                <w:szCs w:val="22"/>
              </w:rPr>
              <w:t xml:space="preserve"> cas de la </w:t>
            </w:r>
            <w:proofErr w:type="spellStart"/>
            <w:r w:rsidR="00DF3D08">
              <w:rPr>
                <w:rFonts w:ascii="Calibri" w:eastAsia="Calibri" w:hAnsi="Calibri" w:cs="Calibri"/>
                <w:sz w:val="22"/>
                <w:szCs w:val="22"/>
              </w:rPr>
              <w:t>desviació</w:t>
            </w:r>
            <w:proofErr w:type="spellEnd"/>
            <w:r w:rsidR="00DF3D08">
              <w:rPr>
                <w:rFonts w:ascii="Calibri" w:eastAsia="Calibri" w:hAnsi="Calibri" w:cs="Calibri"/>
                <w:sz w:val="22"/>
                <w:szCs w:val="22"/>
              </w:rPr>
              <w:t xml:space="preserve"> típica:</w:t>
            </w:r>
          </w:p>
          <w:p w14:paraId="7BFBE93D" w14:textId="7DE2609E" w:rsidR="00824E04" w:rsidRDefault="00824E04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824E04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70A19B76" wp14:editId="2CF50D73">
                  <wp:extent cx="4524375" cy="3085244"/>
                  <wp:effectExtent l="0" t="0" r="0" b="1270"/>
                  <wp:docPr id="7737050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050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729" cy="309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C24FF" w14:textId="0291E9B2" w:rsidR="00824E04" w:rsidRDefault="00824E04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 confirma 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nostra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sospita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després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del cas de 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mitjana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fixar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la variable A en </w:t>
            </w:r>
            <w:r w:rsidR="00B83963">
              <w:rPr>
                <w:rFonts w:ascii="Calibri" w:eastAsia="Calibri" w:hAnsi="Calibri" w:cs="Calibri"/>
                <w:sz w:val="22"/>
                <w:szCs w:val="22"/>
              </w:rPr>
              <w:t xml:space="preserve">el valor 1 dona </w:t>
            </w:r>
            <w:proofErr w:type="spellStart"/>
            <w:r w:rsidR="00B83963">
              <w:rPr>
                <w:rFonts w:ascii="Calibri" w:eastAsia="Calibri" w:hAnsi="Calibri" w:cs="Calibri"/>
                <w:sz w:val="22"/>
                <w:szCs w:val="22"/>
              </w:rPr>
              <w:t>lloc</w:t>
            </w:r>
            <w:proofErr w:type="spellEnd"/>
            <w:r w:rsidR="00B83963">
              <w:rPr>
                <w:rFonts w:ascii="Calibri" w:eastAsia="Calibri" w:hAnsi="Calibri" w:cs="Calibri"/>
                <w:sz w:val="22"/>
                <w:szCs w:val="22"/>
              </w:rPr>
              <w:t xml:space="preserve"> a </w:t>
            </w:r>
            <w:proofErr w:type="spellStart"/>
            <w:r w:rsidR="00B83963">
              <w:rPr>
                <w:rFonts w:ascii="Calibri" w:eastAsia="Calibri" w:hAnsi="Calibri" w:cs="Calibri"/>
                <w:sz w:val="22"/>
                <w:szCs w:val="22"/>
              </w:rPr>
              <w:t>resultats</w:t>
            </w:r>
            <w:proofErr w:type="spellEnd"/>
            <w:r w:rsidR="00B8396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B83963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="00B83963">
              <w:rPr>
                <w:rFonts w:ascii="Calibri" w:eastAsia="Calibri" w:hAnsi="Calibri" w:cs="Calibri"/>
                <w:sz w:val="22"/>
                <w:szCs w:val="22"/>
              </w:rPr>
              <w:t xml:space="preserve"> robustos. </w:t>
            </w:r>
          </w:p>
          <w:p w14:paraId="63C7F82D" w14:textId="77777777" w:rsidR="00B83963" w:rsidRDefault="00B83963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D2F23D9" w14:textId="62EAD932" w:rsidR="00B83963" w:rsidRDefault="00B83963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d’una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altra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manera: </w:t>
            </w:r>
            <w:r w:rsidR="00C22F18">
              <w:rPr>
                <w:rFonts w:ascii="Calibri" w:eastAsia="Calibri" w:hAnsi="Calibri" w:cs="Calibri"/>
                <w:sz w:val="22"/>
                <w:szCs w:val="22"/>
              </w:rPr>
              <w:t xml:space="preserve">si es fa servir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nivell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pressió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”</w:t>
            </w:r>
            <w:r w:rsidR="00C22F18">
              <w:rPr>
                <w:rFonts w:ascii="Calibri" w:eastAsia="Calibri" w:hAnsi="Calibri" w:cs="Calibri"/>
                <w:sz w:val="22"/>
                <w:szCs w:val="22"/>
              </w:rPr>
              <w:t xml:space="preserve">, el </w:t>
            </w:r>
            <w:proofErr w:type="spellStart"/>
            <w:r w:rsidR="00C22F18">
              <w:rPr>
                <w:rFonts w:ascii="Calibri" w:eastAsia="Calibri" w:hAnsi="Calibri" w:cs="Calibri"/>
                <w:sz w:val="22"/>
                <w:szCs w:val="22"/>
              </w:rPr>
              <w:t>tipus</w:t>
            </w:r>
            <w:proofErr w:type="spellEnd"/>
            <w:r w:rsidR="00C22F18"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="00C22F18">
              <w:rPr>
                <w:rFonts w:ascii="Calibri" w:eastAsia="Calibri" w:hAnsi="Calibri" w:cs="Calibri"/>
                <w:sz w:val="22"/>
                <w:szCs w:val="22"/>
              </w:rPr>
              <w:t>paper</w:t>
            </w:r>
            <w:proofErr w:type="spellEnd"/>
            <w:r w:rsidR="00C22F1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C22F18">
              <w:rPr>
                <w:rFonts w:ascii="Calibri" w:eastAsia="Calibri" w:hAnsi="Calibri" w:cs="Calibri"/>
                <w:sz w:val="22"/>
                <w:szCs w:val="22"/>
              </w:rPr>
              <w:t>utilitzat</w:t>
            </w:r>
            <w:proofErr w:type="spellEnd"/>
            <w:r w:rsidR="00C22F18">
              <w:rPr>
                <w:rFonts w:ascii="Calibri" w:eastAsia="Calibri" w:hAnsi="Calibri" w:cs="Calibri"/>
                <w:sz w:val="22"/>
                <w:szCs w:val="22"/>
              </w:rPr>
              <w:t xml:space="preserve"> no </w:t>
            </w:r>
            <w:proofErr w:type="spellStart"/>
            <w:r w:rsidR="00C22F18">
              <w:rPr>
                <w:rFonts w:ascii="Calibri" w:eastAsia="Calibri" w:hAnsi="Calibri" w:cs="Calibri"/>
                <w:sz w:val="22"/>
                <w:szCs w:val="22"/>
              </w:rPr>
              <w:t>tindrá</w:t>
            </w:r>
            <w:proofErr w:type="spellEnd"/>
            <w:r w:rsidR="00C22F1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C22F18">
              <w:rPr>
                <w:rFonts w:ascii="Calibri" w:eastAsia="Calibri" w:hAnsi="Calibri" w:cs="Calibri"/>
                <w:sz w:val="22"/>
                <w:szCs w:val="22"/>
              </w:rPr>
              <w:t>efectes</w:t>
            </w:r>
            <w:proofErr w:type="spellEnd"/>
            <w:r w:rsidR="006A4D6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6A4D6E">
              <w:rPr>
                <w:rFonts w:ascii="Calibri" w:eastAsia="Calibri" w:hAnsi="Calibri" w:cs="Calibri"/>
                <w:sz w:val="22"/>
                <w:szCs w:val="22"/>
              </w:rPr>
              <w:t>significatius</w:t>
            </w:r>
            <w:proofErr w:type="spellEnd"/>
            <w:r w:rsidR="00C22F18">
              <w:rPr>
                <w:rFonts w:ascii="Calibri" w:eastAsia="Calibri" w:hAnsi="Calibri" w:cs="Calibri"/>
                <w:sz w:val="22"/>
                <w:szCs w:val="22"/>
              </w:rPr>
              <w:t xml:space="preserve"> en la </w:t>
            </w:r>
            <w:proofErr w:type="spellStart"/>
            <w:r w:rsidR="006A4D6E" w:rsidRPr="006A4D6E">
              <w:rPr>
                <w:rFonts w:ascii="Calibri" w:eastAsia="Calibri" w:hAnsi="Calibri" w:cs="Calibri"/>
                <w:sz w:val="22"/>
                <w:szCs w:val="22"/>
              </w:rPr>
              <w:t>mullabilitat</w:t>
            </w:r>
            <w:proofErr w:type="spellEnd"/>
            <w:r w:rsidR="006A4D6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312B53C" w14:textId="77777777" w:rsidR="000370D0" w:rsidRDefault="000370D0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2AEA9A4" w14:textId="3499F2E3" w:rsidR="000370D0" w:rsidRDefault="000370D0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nivell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òptim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pot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obtenir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fixant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 i D a -1</w:t>
            </w:r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però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aquesta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combinació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dona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lloc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a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resultats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amb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una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variabilitat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elevada. Si es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vol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un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resultat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robust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(i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només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lleugerament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baix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) que la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opció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esmentada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, cal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fixar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A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32079">
              <w:rPr>
                <w:rFonts w:ascii="Calibri" w:eastAsia="Calibri" w:hAnsi="Calibri" w:cs="Calibri"/>
                <w:sz w:val="22"/>
                <w:szCs w:val="22"/>
              </w:rPr>
              <w:t>nivell</w:t>
            </w:r>
            <w:proofErr w:type="spellEnd"/>
            <w:r w:rsidR="00A32079">
              <w:rPr>
                <w:rFonts w:ascii="Calibri" w:eastAsia="Calibri" w:hAnsi="Calibri" w:cs="Calibri"/>
                <w:sz w:val="22"/>
                <w:szCs w:val="22"/>
              </w:rPr>
              <w:t xml:space="preserve"> 1.</w:t>
            </w:r>
            <w:r w:rsidR="00B3395F">
              <w:rPr>
                <w:rFonts w:ascii="Calibri" w:eastAsia="Calibri" w:hAnsi="Calibri" w:cs="Calibri"/>
                <w:sz w:val="22"/>
                <w:szCs w:val="22"/>
              </w:rPr>
              <w:t xml:space="preserve"> En </w:t>
            </w:r>
            <w:proofErr w:type="spellStart"/>
            <w:r w:rsidR="00B3395F">
              <w:rPr>
                <w:rFonts w:ascii="Calibri" w:eastAsia="Calibri" w:hAnsi="Calibri" w:cs="Calibri"/>
                <w:sz w:val="22"/>
                <w:szCs w:val="22"/>
              </w:rPr>
              <w:t>aquest</w:t>
            </w:r>
            <w:proofErr w:type="spellEnd"/>
            <w:r w:rsidR="00B3395F">
              <w:rPr>
                <w:rFonts w:ascii="Calibri" w:eastAsia="Calibri" w:hAnsi="Calibri" w:cs="Calibri"/>
                <w:sz w:val="22"/>
                <w:szCs w:val="22"/>
              </w:rPr>
              <w:t xml:space="preserve"> cas, </w:t>
            </w:r>
            <w:proofErr w:type="spellStart"/>
            <w:r w:rsidR="00B3395F">
              <w:rPr>
                <w:rFonts w:ascii="Calibri" w:eastAsia="Calibri" w:hAnsi="Calibri" w:cs="Calibri"/>
                <w:sz w:val="22"/>
                <w:szCs w:val="22"/>
              </w:rPr>
              <w:t>fer</w:t>
            </w:r>
            <w:proofErr w:type="spellEnd"/>
            <w:r w:rsidR="00B3395F">
              <w:rPr>
                <w:rFonts w:ascii="Calibri" w:eastAsia="Calibri" w:hAnsi="Calibri" w:cs="Calibri"/>
                <w:sz w:val="22"/>
                <w:szCs w:val="22"/>
              </w:rPr>
              <w:t xml:space="preserve"> servir </w:t>
            </w:r>
            <w:r w:rsidR="0083682C">
              <w:rPr>
                <w:rFonts w:ascii="Calibri" w:eastAsia="Calibri" w:hAnsi="Calibri" w:cs="Calibri"/>
                <w:sz w:val="22"/>
                <w:szCs w:val="22"/>
              </w:rPr>
              <w:t xml:space="preserve">un </w:t>
            </w:r>
            <w:proofErr w:type="spellStart"/>
            <w:r w:rsidR="0083682C">
              <w:rPr>
                <w:rFonts w:ascii="Calibri" w:eastAsia="Calibri" w:hAnsi="Calibri" w:cs="Calibri"/>
                <w:sz w:val="22"/>
                <w:szCs w:val="22"/>
              </w:rPr>
              <w:t>tipus</w:t>
            </w:r>
            <w:proofErr w:type="spellEnd"/>
            <w:r w:rsidR="0083682C">
              <w:rPr>
                <w:rFonts w:ascii="Calibri" w:eastAsia="Calibri" w:hAnsi="Calibri" w:cs="Calibri"/>
                <w:sz w:val="22"/>
                <w:szCs w:val="22"/>
              </w:rPr>
              <w:t xml:space="preserve"> de gas o </w:t>
            </w:r>
            <w:proofErr w:type="spellStart"/>
            <w:r w:rsidR="0083682C">
              <w:rPr>
                <w:rFonts w:ascii="Calibri" w:eastAsia="Calibri" w:hAnsi="Calibri" w:cs="Calibri"/>
                <w:sz w:val="22"/>
                <w:szCs w:val="22"/>
              </w:rPr>
              <w:t>l’altre</w:t>
            </w:r>
            <w:proofErr w:type="spellEnd"/>
            <w:r w:rsidR="0083682C"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83682C">
              <w:rPr>
                <w:rFonts w:ascii="Calibri" w:eastAsia="Calibri" w:hAnsi="Calibri" w:cs="Calibri"/>
                <w:sz w:val="22"/>
                <w:szCs w:val="22"/>
              </w:rPr>
              <w:t>Oxigen</w:t>
            </w:r>
            <w:proofErr w:type="spellEnd"/>
            <w:r w:rsidR="0083682C">
              <w:rPr>
                <w:rFonts w:ascii="Calibri" w:eastAsia="Calibri" w:hAnsi="Calibri" w:cs="Calibri"/>
                <w:sz w:val="22"/>
                <w:szCs w:val="22"/>
              </w:rPr>
              <w:t xml:space="preserve"> o CF</w:t>
            </w:r>
            <w:r w:rsidR="0083682C">
              <w:rPr>
                <w:rFonts w:ascii="Calibri" w:eastAsia="Calibri" w:hAnsi="Calibri" w:cs="Calibri"/>
                <w:sz w:val="22"/>
                <w:szCs w:val="22"/>
                <w:vertAlign w:val="subscript"/>
              </w:rPr>
              <w:t>4</w:t>
            </w:r>
            <w:r w:rsidR="0083682C">
              <w:rPr>
                <w:rFonts w:ascii="Calibri" w:eastAsia="Calibri" w:hAnsi="Calibri" w:cs="Calibri"/>
                <w:sz w:val="22"/>
                <w:szCs w:val="22"/>
              </w:rPr>
              <w:t xml:space="preserve">) no </w:t>
            </w:r>
            <w:r w:rsidR="008D1D0A">
              <w:rPr>
                <w:rFonts w:ascii="Calibri" w:eastAsia="Calibri" w:hAnsi="Calibri" w:cs="Calibri"/>
                <w:sz w:val="22"/>
                <w:szCs w:val="22"/>
              </w:rPr>
              <w:t xml:space="preserve">dona </w:t>
            </w:r>
            <w:proofErr w:type="spellStart"/>
            <w:r w:rsidR="008D1D0A">
              <w:rPr>
                <w:rFonts w:ascii="Calibri" w:eastAsia="Calibri" w:hAnsi="Calibri" w:cs="Calibri"/>
                <w:sz w:val="22"/>
                <w:szCs w:val="22"/>
              </w:rPr>
              <w:t>valors</w:t>
            </w:r>
            <w:proofErr w:type="spellEnd"/>
            <w:r w:rsidR="008D1D0A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1D0A">
              <w:rPr>
                <w:rFonts w:ascii="Calibri" w:eastAsia="Calibri" w:hAnsi="Calibri" w:cs="Calibri"/>
                <w:sz w:val="22"/>
                <w:szCs w:val="22"/>
              </w:rPr>
              <w:t>diferents</w:t>
            </w:r>
            <w:proofErr w:type="spellEnd"/>
            <w:r w:rsidR="008D1D0A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1D0A">
              <w:rPr>
                <w:rFonts w:ascii="Calibri" w:eastAsia="Calibri" w:hAnsi="Calibri" w:cs="Calibri"/>
                <w:sz w:val="22"/>
                <w:szCs w:val="22"/>
              </w:rPr>
              <w:t>estadísticament</w:t>
            </w:r>
            <w:proofErr w:type="spellEnd"/>
            <w:r w:rsidR="008D1D0A">
              <w:rPr>
                <w:rFonts w:ascii="Calibri" w:eastAsia="Calibri" w:hAnsi="Calibri" w:cs="Calibri"/>
                <w:sz w:val="22"/>
                <w:szCs w:val="22"/>
              </w:rPr>
              <w:t xml:space="preserve">, i </w:t>
            </w:r>
            <w:proofErr w:type="spellStart"/>
            <w:r w:rsidR="008D1D0A">
              <w:rPr>
                <w:rFonts w:ascii="Calibri" w:eastAsia="Calibri" w:hAnsi="Calibri" w:cs="Calibri"/>
                <w:sz w:val="22"/>
                <w:szCs w:val="22"/>
              </w:rPr>
              <w:t>potser</w:t>
            </w:r>
            <w:proofErr w:type="spellEnd"/>
            <w:r w:rsidR="008D1D0A">
              <w:rPr>
                <w:rFonts w:ascii="Calibri" w:eastAsia="Calibri" w:hAnsi="Calibri" w:cs="Calibri"/>
                <w:sz w:val="22"/>
                <w:szCs w:val="22"/>
              </w:rPr>
              <w:t xml:space="preserve"> es </w:t>
            </w:r>
            <w:proofErr w:type="spellStart"/>
            <w:r w:rsidR="008D1D0A">
              <w:rPr>
                <w:rFonts w:ascii="Calibri" w:eastAsia="Calibri" w:hAnsi="Calibri" w:cs="Calibri"/>
                <w:sz w:val="22"/>
                <w:szCs w:val="22"/>
              </w:rPr>
              <w:t>podria</w:t>
            </w:r>
            <w:proofErr w:type="spellEnd"/>
            <w:r w:rsidR="008D1D0A">
              <w:rPr>
                <w:rFonts w:ascii="Calibri" w:eastAsia="Calibri" w:hAnsi="Calibri" w:cs="Calibri"/>
                <w:sz w:val="22"/>
                <w:szCs w:val="22"/>
              </w:rPr>
              <w:t xml:space="preserve"> optar per </w:t>
            </w:r>
            <w:proofErr w:type="spellStart"/>
            <w:r w:rsidR="008D1D0A">
              <w:rPr>
                <w:rFonts w:ascii="Calibri" w:eastAsia="Calibri" w:hAnsi="Calibri" w:cs="Calibri"/>
                <w:sz w:val="22"/>
                <w:szCs w:val="22"/>
              </w:rPr>
              <w:t>l’opció</w:t>
            </w:r>
            <w:proofErr w:type="spellEnd"/>
            <w:r w:rsidR="008D1D0A">
              <w:rPr>
                <w:rFonts w:ascii="Calibri" w:eastAsia="Calibri" w:hAnsi="Calibri" w:cs="Calibri"/>
                <w:sz w:val="22"/>
                <w:szCs w:val="22"/>
              </w:rPr>
              <w:t xml:space="preserve"> més </w:t>
            </w:r>
            <w:proofErr w:type="spellStart"/>
            <w:r w:rsidR="008D1D0A">
              <w:rPr>
                <w:rFonts w:ascii="Calibri" w:eastAsia="Calibri" w:hAnsi="Calibri" w:cs="Calibri"/>
                <w:sz w:val="22"/>
                <w:szCs w:val="22"/>
              </w:rPr>
              <w:t>econòmica</w:t>
            </w:r>
            <w:proofErr w:type="spellEnd"/>
            <w:r w:rsidR="008D1D0A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00B3395F"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</w:p>
          <w:p w14:paraId="040B52DD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DE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DF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0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1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2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3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4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5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6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7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8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9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A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EB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F9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2FA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40B52FC" w14:textId="77777777" w:rsidR="0098780A" w:rsidRDefault="0098780A" w:rsidP="00DC39EF">
      <w:pPr>
        <w:spacing w:after="160" w:line="259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40B52FD" w14:textId="77777777" w:rsidR="0098780A" w:rsidRDefault="004237A4" w:rsidP="00DC39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left"/>
      </w:pPr>
      <w:r>
        <w:rPr>
          <w:color w:val="000000"/>
        </w:rPr>
        <w:t>Analizar el diseño a partir de la matriz ampliada (teniendo en cuenta que el diseño es Split-</w:t>
      </w:r>
      <w:proofErr w:type="spellStart"/>
      <w:r>
        <w:rPr>
          <w:color w:val="000000"/>
        </w:rPr>
        <w:t>plot</w:t>
      </w:r>
      <w:proofErr w:type="spellEnd"/>
      <w:r>
        <w:rPr>
          <w:color w:val="000000"/>
        </w:rPr>
        <w:t>) y comentar los resultados (qué factores afectan al nivel y que factores a la robustez)</w:t>
      </w:r>
    </w:p>
    <w:p w14:paraId="040B52FE" w14:textId="6DDC8117" w:rsidR="0098780A" w:rsidRDefault="004237A4" w:rsidP="00DC39EF">
      <w:pPr>
        <w:tabs>
          <w:tab w:val="left" w:pos="-720"/>
        </w:tabs>
        <w:spacing w:line="264" w:lineRule="auto"/>
        <w:ind w:left="360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a1"/>
        <w:tblW w:w="9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1"/>
      </w:tblGrid>
      <w:tr w:rsidR="0098780A" w14:paraId="040B5326" w14:textId="77777777">
        <w:tc>
          <w:tcPr>
            <w:tcW w:w="9061" w:type="dxa"/>
          </w:tcPr>
          <w:p w14:paraId="040B52FF" w14:textId="37E9465E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01" w14:textId="077C55CC" w:rsidR="0098780A" w:rsidRPr="000D7834" w:rsidRDefault="007F7C50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Efectes</w:t>
            </w:r>
            <w:proofErr w:type="spellEnd"/>
            <w:r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2567FC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whole-plot</w:t>
            </w:r>
            <w:proofErr w:type="spellEnd"/>
            <w:r w:rsidR="00E27889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E27889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significatius</w:t>
            </w:r>
            <w:proofErr w:type="spellEnd"/>
            <w:r w:rsidR="00DE5930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: </w:t>
            </w:r>
            <w:proofErr w:type="gramStart"/>
            <w:r w:rsidR="00DE5930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</w:t>
            </w:r>
            <w:r w:rsidR="00C763C7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DE5930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</w:t>
            </w:r>
            <w:proofErr w:type="gramEnd"/>
            <w:r w:rsidR="00DE5930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 i AD</w:t>
            </w:r>
            <w:r w:rsidR="00BB1BBB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2F8A320A" w14:textId="08DDEA99" w:rsidR="00BB1BBB" w:rsidRDefault="00C66EC5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D97372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770EBEBE" wp14:editId="408EB9A2">
                  <wp:simplePos x="0" y="0"/>
                  <wp:positionH relativeFrom="column">
                    <wp:posOffset>2733040</wp:posOffset>
                  </wp:positionH>
                  <wp:positionV relativeFrom="paragraph">
                    <wp:posOffset>365760</wp:posOffset>
                  </wp:positionV>
                  <wp:extent cx="2143125" cy="1666240"/>
                  <wp:effectExtent l="0" t="0" r="9525" b="0"/>
                  <wp:wrapSquare wrapText="bothSides"/>
                  <wp:docPr id="1998820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82027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66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BB1BBB">
              <w:rPr>
                <w:rFonts w:ascii="Calibri" w:eastAsia="Calibri" w:hAnsi="Calibri" w:cs="Calibri"/>
                <w:sz w:val="22"/>
                <w:szCs w:val="22"/>
              </w:rPr>
              <w:t>Això</w:t>
            </w:r>
            <w:proofErr w:type="spellEnd"/>
            <w:r w:rsidR="00BB1BB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BB1BBB">
              <w:rPr>
                <w:rFonts w:ascii="Calibri" w:eastAsia="Calibri" w:hAnsi="Calibri" w:cs="Calibri"/>
                <w:sz w:val="22"/>
                <w:szCs w:val="22"/>
              </w:rPr>
              <w:t>vol</w:t>
            </w:r>
            <w:proofErr w:type="spellEnd"/>
            <w:r w:rsidR="00BB1BB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BB1BBB">
              <w:rPr>
                <w:rFonts w:ascii="Calibri" w:eastAsia="Calibri" w:hAnsi="Calibri" w:cs="Calibri"/>
                <w:sz w:val="22"/>
                <w:szCs w:val="22"/>
              </w:rPr>
              <w:t>dir</w:t>
            </w:r>
            <w:proofErr w:type="spellEnd"/>
            <w:r w:rsidR="00BB1BBB">
              <w:rPr>
                <w:rFonts w:ascii="Calibri" w:eastAsia="Calibri" w:hAnsi="Calibri" w:cs="Calibri"/>
                <w:sz w:val="22"/>
                <w:szCs w:val="22"/>
              </w:rPr>
              <w:t xml:space="preserve"> que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tenen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 un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efecte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 real sobre la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resposta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mitjana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enllà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 del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soroll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 experimental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associat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 </w:t>
            </w:r>
            <w:proofErr w:type="spellStart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whole-plots</w:t>
            </w:r>
            <w:proofErr w:type="spellEnd"/>
            <w:r w:rsidR="00744EE7" w:rsidRPr="00744EE7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040B5302" w14:textId="494F78E6" w:rsidR="0098780A" w:rsidRDefault="00C66EC5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C66EC5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555A6761" wp14:editId="1D019464">
                  <wp:simplePos x="0" y="0"/>
                  <wp:positionH relativeFrom="column">
                    <wp:posOffset>2599690</wp:posOffset>
                  </wp:positionH>
                  <wp:positionV relativeFrom="paragraph">
                    <wp:posOffset>1686560</wp:posOffset>
                  </wp:positionV>
                  <wp:extent cx="2921635" cy="1959610"/>
                  <wp:effectExtent l="0" t="0" r="0" b="2540"/>
                  <wp:wrapSquare wrapText="bothSides"/>
                  <wp:docPr id="1991544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54416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635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2F35" w:rsidRPr="00412F35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343DE6AF" wp14:editId="1338364F">
                  <wp:extent cx="2410161" cy="3781953"/>
                  <wp:effectExtent l="0" t="0" r="9525" b="9525"/>
                  <wp:docPr id="3174540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540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3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7C9AA" w14:textId="06C07061" w:rsidR="00AD252B" w:rsidRDefault="00AD252B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Tornem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 concluir que 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millor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resposta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s’obté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amb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nivell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-1 per A i D, i 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resposta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robusta </w:t>
            </w:r>
            <w:proofErr w:type="spellStart"/>
            <w:r w:rsidR="00A83706">
              <w:rPr>
                <w:rFonts w:ascii="Calibri" w:eastAsia="Calibri" w:hAnsi="Calibri" w:cs="Calibri"/>
                <w:sz w:val="22"/>
                <w:szCs w:val="22"/>
              </w:rPr>
              <w:t>s’aconsegueix</w:t>
            </w:r>
            <w:proofErr w:type="spellEnd"/>
            <w:r w:rsidR="00A83706">
              <w:rPr>
                <w:rFonts w:ascii="Calibri" w:eastAsia="Calibri" w:hAnsi="Calibri" w:cs="Calibri"/>
                <w:sz w:val="22"/>
                <w:szCs w:val="22"/>
              </w:rPr>
              <w:t xml:space="preserve"> a partir de </w:t>
            </w:r>
            <w:proofErr w:type="spellStart"/>
            <w:r w:rsidR="00A83706">
              <w:rPr>
                <w:rFonts w:ascii="Calibri" w:eastAsia="Calibri" w:hAnsi="Calibri" w:cs="Calibri"/>
                <w:sz w:val="22"/>
                <w:szCs w:val="22"/>
              </w:rPr>
              <w:t>fixar</w:t>
            </w:r>
            <w:proofErr w:type="spellEnd"/>
            <w:r w:rsidR="00A83706">
              <w:rPr>
                <w:rFonts w:ascii="Calibri" w:eastAsia="Calibri" w:hAnsi="Calibri" w:cs="Calibri"/>
                <w:sz w:val="22"/>
                <w:szCs w:val="22"/>
              </w:rPr>
              <w:t xml:space="preserve"> A al </w:t>
            </w:r>
            <w:proofErr w:type="spellStart"/>
            <w:r w:rsidR="00A83706">
              <w:rPr>
                <w:rFonts w:ascii="Calibri" w:eastAsia="Calibri" w:hAnsi="Calibri" w:cs="Calibri"/>
                <w:sz w:val="22"/>
                <w:szCs w:val="22"/>
              </w:rPr>
              <w:t>nivell</w:t>
            </w:r>
            <w:proofErr w:type="spellEnd"/>
            <w:r w:rsidR="00A83706">
              <w:rPr>
                <w:rFonts w:ascii="Calibri" w:eastAsia="Calibri" w:hAnsi="Calibri" w:cs="Calibri"/>
                <w:sz w:val="22"/>
                <w:szCs w:val="22"/>
              </w:rPr>
              <w:t xml:space="preserve"> 1</w:t>
            </w:r>
            <w:r w:rsidR="00820EE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4E73A2F1" w14:textId="77777777" w:rsidR="00542D80" w:rsidRDefault="00542D80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5D41C6D" w14:textId="77777777" w:rsidR="00542D80" w:rsidRDefault="00542D80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5220052" w14:textId="77777777" w:rsidR="00542D80" w:rsidRDefault="00542D80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03" w14:textId="4ADE3E7B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66AAAEA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1BDA013C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3A7F8118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2E69E941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44B0ADE9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0244E3C5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3C749F99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7580C699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5898D7D2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5EF0B2B3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6CA724BA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17CDA8A2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5255FFFD" w14:textId="77777777" w:rsidR="009E7AEE" w:rsidRDefault="009E7AEE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6CAFB7C4" w14:textId="034192C2" w:rsidR="00C66EC5" w:rsidRDefault="00E2129D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4F4FF4">
              <w:rPr>
                <w:rFonts w:ascii="Calibri" w:eastAsia="Calibri" w:hAnsi="Calibri" w:cs="Calibri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0DE5435C" wp14:editId="4F210377">
                  <wp:simplePos x="0" y="0"/>
                  <wp:positionH relativeFrom="column">
                    <wp:posOffset>2494915</wp:posOffset>
                  </wp:positionH>
                  <wp:positionV relativeFrom="paragraph">
                    <wp:posOffset>0</wp:posOffset>
                  </wp:positionV>
                  <wp:extent cx="2571750" cy="1864995"/>
                  <wp:effectExtent l="0" t="0" r="0" b="1905"/>
                  <wp:wrapSquare wrapText="bothSides"/>
                  <wp:docPr id="5073855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385538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C66EC5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Efectes</w:t>
            </w:r>
            <w:proofErr w:type="spellEnd"/>
            <w:r w:rsidR="00C66EC5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C66EC5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sub-plot</w:t>
            </w:r>
            <w:proofErr w:type="spellEnd"/>
            <w:r w:rsidR="00C66EC5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C66EC5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significatius</w:t>
            </w:r>
            <w:proofErr w:type="spellEnd"/>
            <w:r w:rsidR="00C66EC5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:</w:t>
            </w:r>
            <w:r w:rsidR="009D6872" w:rsidRPr="000D78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E, AE</w:t>
            </w:r>
          </w:p>
          <w:p w14:paraId="738D65D9" w14:textId="05A7D101" w:rsidR="009E7AEE" w:rsidRDefault="00E2129D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E2129D">
              <w:rPr>
                <w:rFonts w:ascii="Calibri" w:eastAsia="Calibri" w:hAnsi="Calibri" w:cs="Calibri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63360" behindDoc="0" locked="0" layoutInCell="1" allowOverlap="1" wp14:anchorId="581F10D2" wp14:editId="608450EA">
                  <wp:simplePos x="0" y="0"/>
                  <wp:positionH relativeFrom="column">
                    <wp:posOffset>2523776</wp:posOffset>
                  </wp:positionH>
                  <wp:positionV relativeFrom="paragraph">
                    <wp:posOffset>1610995</wp:posOffset>
                  </wp:positionV>
                  <wp:extent cx="2867025" cy="1924877"/>
                  <wp:effectExtent l="0" t="0" r="0" b="0"/>
                  <wp:wrapSquare wrapText="bothSides"/>
                  <wp:docPr id="17504962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496214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92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E7AEE" w:rsidRPr="009E7AEE">
              <w:rPr>
                <w:rFonts w:ascii="Calibri" w:eastAsia="Calibri" w:hAnsi="Calibri" w:cs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BBCD1BF" wp14:editId="7E068C95">
                  <wp:extent cx="2295845" cy="3391373"/>
                  <wp:effectExtent l="0" t="0" r="9525" b="0"/>
                  <wp:docPr id="10358501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501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339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C8CC3" w14:textId="4A963E41" w:rsidR="00B23DDD" w:rsidRDefault="00B23DDD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094A105D" w14:textId="5842AC8B" w:rsidR="00B23DDD" w:rsidRPr="00B23DDD" w:rsidRDefault="00B23DDD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Per </w:t>
            </w:r>
            <w:proofErr w:type="spellStart"/>
            <w:r w:rsidRPr="00B23DDD">
              <w:rPr>
                <w:rFonts w:ascii="Calibri" w:eastAsia="Calibri" w:hAnsi="Calibri" w:cs="Calibri"/>
                <w:sz w:val="22"/>
                <w:szCs w:val="22"/>
              </w:rPr>
              <w:t>tant</w:t>
            </w:r>
            <w:proofErr w:type="spellEnd"/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 el </w:t>
            </w:r>
            <w:proofErr w:type="spellStart"/>
            <w:r w:rsidRPr="00B23DDD">
              <w:rPr>
                <w:rFonts w:ascii="Calibri" w:eastAsia="Calibri" w:hAnsi="Calibri" w:cs="Calibri"/>
                <w:sz w:val="22"/>
                <w:szCs w:val="22"/>
              </w:rPr>
              <w:t>rendiment</w:t>
            </w:r>
            <w:proofErr w:type="spellEnd"/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 del </w:t>
            </w:r>
            <w:proofErr w:type="spellStart"/>
            <w:r w:rsidRPr="00B23DDD">
              <w:rPr>
                <w:rFonts w:ascii="Calibri" w:eastAsia="Calibri" w:hAnsi="Calibri" w:cs="Calibri"/>
                <w:sz w:val="22"/>
                <w:szCs w:val="22"/>
              </w:rPr>
              <w:t>procés</w:t>
            </w:r>
            <w:proofErr w:type="spellEnd"/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mullabilitat</w:t>
            </w:r>
            <w:proofErr w:type="spellEnd"/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) reacciona de manera distinta al </w:t>
            </w:r>
            <w:proofErr w:type="spellStart"/>
            <w:r w:rsidRPr="00B23DDD">
              <w:rPr>
                <w:rFonts w:ascii="Calibri" w:eastAsia="Calibri" w:hAnsi="Calibri" w:cs="Calibri"/>
                <w:sz w:val="22"/>
                <w:szCs w:val="22"/>
              </w:rPr>
              <w:t>soroll</w:t>
            </w:r>
            <w:proofErr w:type="spellEnd"/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 E </w:t>
            </w:r>
            <w:proofErr w:type="spellStart"/>
            <w:r w:rsidRPr="00B23DDD">
              <w:rPr>
                <w:rFonts w:ascii="Calibri" w:eastAsia="Calibri" w:hAnsi="Calibri" w:cs="Calibri"/>
                <w:sz w:val="22"/>
                <w:szCs w:val="22"/>
              </w:rPr>
              <w:t>segons</w:t>
            </w:r>
            <w:proofErr w:type="spellEnd"/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 el </w:t>
            </w:r>
            <w:proofErr w:type="spellStart"/>
            <w:r w:rsidRPr="00B23DDD">
              <w:rPr>
                <w:rFonts w:ascii="Calibri" w:eastAsia="Calibri" w:hAnsi="Calibri" w:cs="Calibri"/>
                <w:sz w:val="22"/>
                <w:szCs w:val="22"/>
              </w:rPr>
              <w:t>nivell</w:t>
            </w:r>
            <w:proofErr w:type="spellEnd"/>
            <w:r w:rsidRPr="00B23DDD">
              <w:rPr>
                <w:rFonts w:ascii="Calibri" w:eastAsia="Calibri" w:hAnsi="Calibri" w:cs="Calibri"/>
                <w:sz w:val="22"/>
                <w:szCs w:val="22"/>
              </w:rPr>
              <w:t xml:space="preserve"> de A.</w:t>
            </w:r>
            <w:r w:rsidR="00E2129D"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="00E2129D">
              <w:rPr>
                <w:rFonts w:ascii="Calibri" w:eastAsia="Calibri" w:hAnsi="Calibri" w:cs="Calibri"/>
                <w:sz w:val="22"/>
                <w:szCs w:val="22"/>
              </w:rPr>
              <w:t>nou</w:t>
            </w:r>
            <w:proofErr w:type="spellEnd"/>
            <w:r w:rsidR="00E2129D">
              <w:rPr>
                <w:rFonts w:ascii="Calibri" w:eastAsia="Calibri" w:hAnsi="Calibri" w:cs="Calibri"/>
                <w:sz w:val="22"/>
                <w:szCs w:val="22"/>
              </w:rPr>
              <w:t xml:space="preserve">, sembla que la </w:t>
            </w:r>
            <w:proofErr w:type="spellStart"/>
            <w:r w:rsidR="00E2129D">
              <w:rPr>
                <w:rFonts w:ascii="Calibri" w:eastAsia="Calibri" w:hAnsi="Calibri" w:cs="Calibri"/>
                <w:sz w:val="22"/>
                <w:szCs w:val="22"/>
              </w:rPr>
              <w:t>opció</w:t>
            </w:r>
            <w:proofErr w:type="spellEnd"/>
            <w:r w:rsidR="00E2129D">
              <w:rPr>
                <w:rFonts w:ascii="Calibri" w:eastAsia="Calibri" w:hAnsi="Calibri" w:cs="Calibri"/>
                <w:sz w:val="22"/>
                <w:szCs w:val="22"/>
              </w:rPr>
              <w:t xml:space="preserve"> que dona </w:t>
            </w:r>
            <w:proofErr w:type="spellStart"/>
            <w:r w:rsidR="00E2129D">
              <w:rPr>
                <w:rFonts w:ascii="Calibri" w:eastAsia="Calibri" w:hAnsi="Calibri" w:cs="Calibri"/>
                <w:sz w:val="22"/>
                <w:szCs w:val="22"/>
              </w:rPr>
              <w:t>més</w:t>
            </w:r>
            <w:proofErr w:type="spellEnd"/>
            <w:r w:rsidR="00E2129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2129D">
              <w:rPr>
                <w:rFonts w:ascii="Calibri" w:eastAsia="Calibri" w:hAnsi="Calibri" w:cs="Calibri"/>
                <w:sz w:val="22"/>
                <w:szCs w:val="22"/>
              </w:rPr>
              <w:t>robustesa</w:t>
            </w:r>
            <w:proofErr w:type="spellEnd"/>
            <w:r w:rsidR="00E2129D">
              <w:rPr>
                <w:rFonts w:ascii="Calibri" w:eastAsia="Calibri" w:hAnsi="Calibri" w:cs="Calibri"/>
                <w:sz w:val="22"/>
                <w:szCs w:val="22"/>
              </w:rPr>
              <w:t xml:space="preserve"> al </w:t>
            </w:r>
            <w:proofErr w:type="spellStart"/>
            <w:r w:rsidR="00E2129D">
              <w:rPr>
                <w:rFonts w:ascii="Calibri" w:eastAsia="Calibri" w:hAnsi="Calibri" w:cs="Calibri"/>
                <w:sz w:val="22"/>
                <w:szCs w:val="22"/>
              </w:rPr>
              <w:t>model</w:t>
            </w:r>
            <w:proofErr w:type="spellEnd"/>
            <w:r w:rsidR="00E2129D">
              <w:rPr>
                <w:rFonts w:ascii="Calibri" w:eastAsia="Calibri" w:hAnsi="Calibri" w:cs="Calibri"/>
                <w:sz w:val="22"/>
                <w:szCs w:val="22"/>
              </w:rPr>
              <w:t xml:space="preserve"> es </w:t>
            </w:r>
            <w:proofErr w:type="spellStart"/>
            <w:r w:rsidR="00E2129D">
              <w:rPr>
                <w:rFonts w:ascii="Calibri" w:eastAsia="Calibri" w:hAnsi="Calibri" w:cs="Calibri"/>
                <w:sz w:val="22"/>
                <w:szCs w:val="22"/>
              </w:rPr>
              <w:t>fixar</w:t>
            </w:r>
            <w:proofErr w:type="spellEnd"/>
            <w:r w:rsidR="00E2129D">
              <w:rPr>
                <w:rFonts w:ascii="Calibri" w:eastAsia="Calibri" w:hAnsi="Calibri" w:cs="Calibri"/>
                <w:sz w:val="22"/>
                <w:szCs w:val="22"/>
              </w:rPr>
              <w:t xml:space="preserve"> A en 1 (</w:t>
            </w:r>
            <w:proofErr w:type="spellStart"/>
            <w:r w:rsidR="00542D80">
              <w:rPr>
                <w:rFonts w:ascii="Calibri" w:eastAsia="Calibri" w:hAnsi="Calibri" w:cs="Calibri"/>
                <w:sz w:val="22"/>
                <w:szCs w:val="22"/>
              </w:rPr>
              <w:t>nivell</w:t>
            </w:r>
            <w:proofErr w:type="spellEnd"/>
            <w:r w:rsidR="00542D80"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="00542D80">
              <w:rPr>
                <w:rFonts w:ascii="Calibri" w:eastAsia="Calibri" w:hAnsi="Calibri" w:cs="Calibri"/>
                <w:sz w:val="22"/>
                <w:szCs w:val="22"/>
              </w:rPr>
              <w:t>pressió</w:t>
            </w:r>
            <w:proofErr w:type="spellEnd"/>
            <w:r w:rsidR="00542D8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42D80">
              <w:rPr>
                <w:rFonts w:ascii="Calibri" w:eastAsia="Calibri" w:hAnsi="Calibri" w:cs="Calibri"/>
                <w:sz w:val="22"/>
                <w:szCs w:val="22"/>
              </w:rPr>
              <w:t>alt</w:t>
            </w:r>
            <w:proofErr w:type="spellEnd"/>
            <w:r w:rsidR="00542D80">
              <w:rPr>
                <w:rFonts w:ascii="Calibri" w:eastAsia="Calibri" w:hAnsi="Calibri" w:cs="Calibri"/>
                <w:sz w:val="22"/>
                <w:szCs w:val="22"/>
              </w:rPr>
              <w:t>).</w:t>
            </w:r>
          </w:p>
          <w:p w14:paraId="040B5304" w14:textId="451878B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05" w14:textId="1AEAECD4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FF2560F" w14:textId="77777777" w:rsidR="00A7197B" w:rsidRPr="00A7197B" w:rsidRDefault="00A7197B" w:rsidP="00A7197B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  <w:lang w:val="es-ES"/>
              </w:rPr>
            </w:pPr>
            <w:proofErr w:type="spellStart"/>
            <w:r w:rsidRPr="00A7197B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>Conclusions</w:t>
            </w:r>
            <w:proofErr w:type="spellEnd"/>
            <w:r w:rsidRPr="00A7197B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>finals</w:t>
            </w:r>
            <w:proofErr w:type="spellEnd"/>
            <w:r w:rsidRPr="00A7197B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 de la </w:t>
            </w:r>
            <w:proofErr w:type="spellStart"/>
            <w:r w:rsidRPr="00A7197B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>matriu</w:t>
            </w:r>
            <w:proofErr w:type="spellEnd"/>
            <w:r w:rsidRPr="00A7197B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 ampliada: </w:t>
            </w:r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la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millor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robustesa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s’aconsegueix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fixant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A en 1,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tot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i que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aquesta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opció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elimina la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significança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de D. Es torna a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recomanar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doncs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, si es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vol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apostar per un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nivell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de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mullabilitat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robust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fer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servir un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nivell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de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pressió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alt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i per la resta de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factors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escollir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el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nivell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més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econòmic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o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profitós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 xml:space="preserve"> per </w:t>
            </w:r>
            <w:proofErr w:type="spellStart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l’empresa</w:t>
            </w:r>
            <w:proofErr w:type="spellEnd"/>
            <w:r w:rsidRPr="00A7197B">
              <w:rPr>
                <w:rFonts w:ascii="Calibri" w:eastAsia="Calibri" w:hAnsi="Calibri" w:cs="Calibri"/>
                <w:sz w:val="22"/>
                <w:szCs w:val="22"/>
                <w:lang w:val="es-ES"/>
              </w:rPr>
              <w:t>.</w:t>
            </w:r>
          </w:p>
          <w:p w14:paraId="040B530E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0F" w14:textId="6F9ABD91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0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1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2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3" w14:textId="71630342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4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5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6" w14:textId="7C92F6DD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7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8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9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A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B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C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D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E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1F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20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21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22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23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24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25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40B5327" w14:textId="55285D94" w:rsidR="0098780A" w:rsidRDefault="0098780A" w:rsidP="00DC39EF">
      <w:pP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40B5328" w14:textId="77777777" w:rsidR="0098780A" w:rsidRDefault="004237A4" w:rsidP="00DC39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</w:rPr>
        <w:t xml:space="preserve">Comparar los resultados obtenidos en los dos </w:t>
      </w:r>
      <w:proofErr w:type="spellStart"/>
      <w:r>
        <w:rPr>
          <w:color w:val="000000"/>
        </w:rPr>
        <w:t>anàlisis</w:t>
      </w:r>
      <w:proofErr w:type="spellEnd"/>
      <w:r>
        <w:rPr>
          <w:color w:val="000000"/>
        </w:rPr>
        <w:t xml:space="preserve">, explicar y justificar las </w:t>
      </w:r>
      <w:proofErr w:type="gramStart"/>
      <w:r>
        <w:rPr>
          <w:color w:val="000000"/>
        </w:rPr>
        <w:t>diferencias  y</w:t>
      </w:r>
      <w:proofErr w:type="gramEnd"/>
      <w:r>
        <w:rPr>
          <w:color w:val="000000"/>
        </w:rPr>
        <w:t xml:space="preserve"> recomendar cuales son las mejores condiciones para producir plasma (las que maximizan la “Mojabilidad” y son robustas).</w:t>
      </w:r>
    </w:p>
    <w:p w14:paraId="040B5329" w14:textId="77777777" w:rsidR="0098780A" w:rsidRDefault="0098780A" w:rsidP="00DC39EF">
      <w:pP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40B532A" w14:textId="77777777" w:rsidR="0098780A" w:rsidRDefault="0098780A" w:rsidP="00DC39EF">
      <w:pP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sz w:val="22"/>
          <w:szCs w:val="22"/>
        </w:rPr>
      </w:pPr>
    </w:p>
    <w:tbl>
      <w:tblPr>
        <w:tblStyle w:val="a2"/>
        <w:tblW w:w="920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8"/>
      </w:tblGrid>
      <w:tr w:rsidR="0098780A" w14:paraId="040B5355" w14:textId="77777777">
        <w:tc>
          <w:tcPr>
            <w:tcW w:w="9208" w:type="dxa"/>
          </w:tcPr>
          <w:p w14:paraId="040B532B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2E" w14:textId="62608733" w:rsidR="0098780A" w:rsidRDefault="00980053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comparem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resultats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obtinguts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pels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dos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mètodes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obtenim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mateixes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conclusions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però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algun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matís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</w:p>
          <w:p w14:paraId="3BF7C477" w14:textId="77777777" w:rsidR="00980053" w:rsidRDefault="00980053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E6F321A" w14:textId="177C4AD5" w:rsidR="00980053" w:rsidRDefault="00980053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matriu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ampliada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dona una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informació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adicional: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quin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factor de control interacciona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el factor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soroll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 (en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aquest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l’A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podem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saber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ciència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certa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que el factor que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ajudarà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millorar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robustesa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serà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l’A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. 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aquest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cas un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nivell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1 de A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pressió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dona una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major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robustesa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(la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mullabilitat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variarà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molt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menys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independentment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tipus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paper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1 o 2.</w:t>
            </w:r>
          </w:p>
          <w:p w14:paraId="02AA87C3" w14:textId="77777777" w:rsidR="00980053" w:rsidRDefault="00980053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6777E0C8" w14:textId="1D7A2597" w:rsidR="00980053" w:rsidRDefault="00980053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Fer-ho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matriu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ampliada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dona,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l’estimació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l’error</w:t>
            </w:r>
            <w:proofErr w:type="spellEnd"/>
          </w:p>
          <w:p w14:paraId="040B532F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0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1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2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3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4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5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6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7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8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9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A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B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C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D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E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3F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40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41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42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43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44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53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DCFBB4" w14:textId="77777777" w:rsidR="00EB74D6" w:rsidRDefault="00EB74D6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40B5354" w14:textId="77777777" w:rsidR="0098780A" w:rsidRDefault="0098780A" w:rsidP="00DC3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40B5356" w14:textId="77777777" w:rsidR="0098780A" w:rsidRDefault="0098780A" w:rsidP="00DC39EF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line="264" w:lineRule="auto"/>
        <w:ind w:left="360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14:paraId="040B5357" w14:textId="77777777" w:rsidR="0098780A" w:rsidRDefault="0098780A" w:rsidP="00DC39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left"/>
        <w:rPr>
          <w:color w:val="000000"/>
        </w:rPr>
      </w:pPr>
    </w:p>
    <w:p w14:paraId="040B5358" w14:textId="77777777" w:rsidR="0098780A" w:rsidRDefault="004237A4" w:rsidP="00DC39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left"/>
      </w:pPr>
      <w:bookmarkStart w:id="0" w:name="_heading=h.cflryh6x49io" w:colFirst="0" w:colLast="0"/>
      <w:bookmarkEnd w:id="0"/>
      <w:r>
        <w:rPr>
          <w:color w:val="000000"/>
        </w:rPr>
        <w:t>¿Qué hubiese pasado si se hubiese analizado a partir de la matriz ampliada sin tener en cuenta que el experimento era Split-</w:t>
      </w:r>
      <w:proofErr w:type="spellStart"/>
      <w:r>
        <w:rPr>
          <w:color w:val="000000"/>
        </w:rPr>
        <w:t>Plot</w:t>
      </w:r>
      <w:proofErr w:type="spellEnd"/>
      <w:r>
        <w:rPr>
          <w:color w:val="000000"/>
        </w:rPr>
        <w:t>?</w:t>
      </w:r>
    </w:p>
    <w:tbl>
      <w:tblPr>
        <w:tblStyle w:val="a3"/>
        <w:tblW w:w="9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1"/>
      </w:tblGrid>
      <w:tr w:rsidR="0098780A" w14:paraId="040B5366" w14:textId="77777777">
        <w:tc>
          <w:tcPr>
            <w:tcW w:w="9061" w:type="dxa"/>
          </w:tcPr>
          <w:p w14:paraId="040B5359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5A" w14:textId="4B8BDAAA" w:rsidR="0098780A" w:rsidRDefault="00782DFC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782DFC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4F5094E2" wp14:editId="36908755">
                  <wp:extent cx="4124325" cy="2677939"/>
                  <wp:effectExtent l="0" t="0" r="0" b="8255"/>
                  <wp:docPr id="15259383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9383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8031" cy="268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71DE" w14:textId="32862D4A" w:rsidR="00EB74D6" w:rsidRPr="00EB74D6" w:rsidRDefault="00EB74D6" w:rsidP="00EB74D6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gràfic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normal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dels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efectes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mostra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que,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quan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s'analitza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l'experiment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complet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sense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considerar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l'estructura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split-plot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resultats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es tornen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difícils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d'interpretar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 w:rsidR="00E91103">
              <w:rPr>
                <w:rFonts w:ascii="Calibri" w:eastAsia="Calibri" w:hAnsi="Calibri" w:cs="Calibri"/>
                <w:sz w:val="22"/>
                <w:szCs w:val="22"/>
              </w:rPr>
              <w:t>Això</w:t>
            </w:r>
            <w:proofErr w:type="spellEnd"/>
            <w:r w:rsidR="00E9110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91103">
              <w:rPr>
                <w:rFonts w:ascii="Calibri" w:eastAsia="Calibri" w:hAnsi="Calibri" w:cs="Calibri"/>
                <w:sz w:val="22"/>
                <w:szCs w:val="22"/>
              </w:rPr>
              <w:t>és</w:t>
            </w:r>
            <w:proofErr w:type="spellEnd"/>
            <w:r w:rsidR="00E9110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91103">
              <w:rPr>
                <w:rFonts w:ascii="Calibri" w:eastAsia="Calibri" w:hAnsi="Calibri" w:cs="Calibri"/>
                <w:sz w:val="22"/>
                <w:szCs w:val="22"/>
              </w:rPr>
              <w:t>perquè</w:t>
            </w:r>
            <w:proofErr w:type="spellEnd"/>
            <w:r w:rsidR="00E91103">
              <w:rPr>
                <w:rFonts w:ascii="Calibri" w:eastAsia="Calibri" w:hAnsi="Calibri" w:cs="Calibri"/>
                <w:sz w:val="22"/>
                <w:szCs w:val="22"/>
              </w:rPr>
              <w:t xml:space="preserve"> e</w:t>
            </w:r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aquest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disseny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coexisteixen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dues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fonts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distintes de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variabilitat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14:paraId="5E5A239E" w14:textId="77777777" w:rsidR="00EB74D6" w:rsidRPr="00EB74D6" w:rsidRDefault="00EB74D6" w:rsidP="00EB74D6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31559A9" w14:textId="22261FF6" w:rsidR="00EB74D6" w:rsidRPr="00EB74D6" w:rsidRDefault="00EB74D6" w:rsidP="00EB74D6">
            <w:pPr>
              <w:pStyle w:val="Prrafodelista"/>
              <w:numPr>
                <w:ilvl w:val="0"/>
                <w:numId w:val="3"/>
              </w:numPr>
              <w:tabs>
                <w:tab w:val="left" w:pos="-720"/>
              </w:tabs>
              <w:spacing w:line="264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'associada als factors de control (A–D), aplicats als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whole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-plots</w:t>
            </w:r>
          </w:p>
          <w:p w14:paraId="251D8C80" w14:textId="77777777" w:rsidR="00EB74D6" w:rsidRPr="00EB74D6" w:rsidRDefault="00EB74D6" w:rsidP="00EB74D6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9A3D7BF" w14:textId="5E23D86C" w:rsidR="00EB74D6" w:rsidRPr="00EB74D6" w:rsidRDefault="00EB74D6" w:rsidP="00EB74D6">
            <w:pPr>
              <w:pStyle w:val="Prrafodelista"/>
              <w:numPr>
                <w:ilvl w:val="0"/>
                <w:numId w:val="3"/>
              </w:numPr>
              <w:tabs>
                <w:tab w:val="left" w:pos="-720"/>
              </w:tabs>
              <w:spacing w:line="264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a corresponent als factors de soroll (E), aplicats als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sub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 w:rsidRPr="00EB74D6">
              <w:rPr>
                <w:rFonts w:ascii="Calibri" w:eastAsia="Calibri" w:hAnsi="Calibri" w:cs="Calibri"/>
                <w:sz w:val="22"/>
                <w:szCs w:val="22"/>
              </w:rPr>
              <w:t>plots.</w:t>
            </w:r>
          </w:p>
          <w:p w14:paraId="1D98C502" w14:textId="77777777" w:rsidR="00EB74D6" w:rsidRPr="00EB74D6" w:rsidRDefault="00EB74D6" w:rsidP="00EB74D6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8CA92B4" w14:textId="77777777" w:rsidR="00EB74D6" w:rsidRPr="00EB74D6" w:rsidRDefault="00EB74D6" w:rsidP="00EB74D6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En combinar totes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dues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en un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únic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model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, es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barregen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errors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experimentals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diferent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naturalesa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, la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qual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cosa distorsiona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efectes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estimats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. Per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això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, en el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gràfic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alguns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efectes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apareixen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com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significatius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punts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vermells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sense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que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sigui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possible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atribuir-los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clarament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variabilitat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de control o de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soroll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5E6AC6F9" w14:textId="77777777" w:rsidR="00EB74D6" w:rsidRPr="00EB74D6" w:rsidRDefault="00EB74D6" w:rsidP="00EB74D6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9A73F32" w14:textId="425BB96A" w:rsidR="00DD28BE" w:rsidRDefault="00EB74D6" w:rsidP="00EB74D6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Per 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obtenir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conclusions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interpretables,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és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imprescindible separar les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dues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fonts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variació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i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analitzar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per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separat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efectes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whole-plot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i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 w:rsidRPr="00EB74D6">
              <w:rPr>
                <w:rFonts w:ascii="Calibri" w:eastAsia="Calibri" w:hAnsi="Calibri" w:cs="Calibri"/>
                <w:sz w:val="22"/>
                <w:szCs w:val="22"/>
              </w:rPr>
              <w:t>plot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, tal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com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s'ha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fet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en les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anàlisis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prèvies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Només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així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es poden identificar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correctament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els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factors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de control que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influeixen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en la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mitjana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de la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resposta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i les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interaccions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amb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el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soroll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que afecten la </w:t>
            </w:r>
            <w:proofErr w:type="spellStart"/>
            <w:r w:rsidRPr="00EB74D6">
              <w:rPr>
                <w:rFonts w:ascii="Calibri" w:eastAsia="Calibri" w:hAnsi="Calibri" w:cs="Calibri"/>
                <w:sz w:val="22"/>
                <w:szCs w:val="22"/>
              </w:rPr>
              <w:t>seva</w:t>
            </w:r>
            <w:proofErr w:type="spellEnd"/>
            <w:r w:rsidRPr="00EB74D6">
              <w:rPr>
                <w:rFonts w:ascii="Calibri" w:eastAsia="Calibri" w:hAnsi="Calibri" w:cs="Calibri"/>
                <w:sz w:val="22"/>
                <w:szCs w:val="22"/>
              </w:rPr>
              <w:t xml:space="preserve"> robustesa.</w:t>
            </w:r>
          </w:p>
          <w:p w14:paraId="040B535B" w14:textId="78EF53DB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5C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5D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5E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5F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60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61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62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63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64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0B5365" w14:textId="77777777" w:rsidR="0098780A" w:rsidRDefault="0098780A" w:rsidP="00DC39EF">
            <w:pPr>
              <w:tabs>
                <w:tab w:val="left" w:pos="-720"/>
              </w:tabs>
              <w:spacing w:line="264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40B5368" w14:textId="77777777" w:rsidR="0098780A" w:rsidRDefault="0098780A" w:rsidP="00DC39EF">
      <w:pPr>
        <w:tabs>
          <w:tab w:val="left" w:pos="-720"/>
        </w:tabs>
        <w:spacing w:line="264" w:lineRule="auto"/>
        <w:jc w:val="left"/>
        <w:rPr>
          <w:rFonts w:ascii="Calibri" w:eastAsia="Calibri" w:hAnsi="Calibri" w:cs="Calibri"/>
          <w:sz w:val="22"/>
          <w:szCs w:val="22"/>
        </w:rPr>
      </w:pPr>
    </w:p>
    <w:sectPr w:rsidR="0098780A">
      <w:footerReference w:type="default" r:id="rId19"/>
      <w:pgSz w:w="11906" w:h="16838"/>
      <w:pgMar w:top="1418" w:right="1304" w:bottom="1418" w:left="1531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B2F6" w14:textId="77777777" w:rsidR="00976F4B" w:rsidRDefault="00976F4B">
      <w:r>
        <w:separator/>
      </w:r>
    </w:p>
  </w:endnote>
  <w:endnote w:type="continuationSeparator" w:id="0">
    <w:p w14:paraId="3F2A2A58" w14:textId="77777777" w:rsidR="00976F4B" w:rsidRDefault="00976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C0E45A-A5A9-4960-888A-7A2C93F187B7}"/>
    <w:embedBold r:id="rId2" w:fontKey="{6F593745-0D5D-4ED1-9DE7-A0A69B76FE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B4DADA6-CF3D-4460-B824-87A56539C6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AB39CC5-7548-40DF-9C86-7DC5B9E95B82}"/>
    <w:embedItalic r:id="rId5" w:fontKey="{56338476-D20E-4DD2-8713-221889D3E5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9E1CD4C-C5A5-4F21-AEC8-64C579A048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5371" w14:textId="77777777" w:rsidR="0098780A" w:rsidRDefault="009878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40B5372" w14:textId="77777777" w:rsidR="0098780A" w:rsidRDefault="009878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F6A5" w14:textId="77777777" w:rsidR="00976F4B" w:rsidRDefault="00976F4B">
      <w:r>
        <w:separator/>
      </w:r>
    </w:p>
  </w:footnote>
  <w:footnote w:type="continuationSeparator" w:id="0">
    <w:p w14:paraId="0374AF80" w14:textId="77777777" w:rsidR="00976F4B" w:rsidRDefault="00976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17FC"/>
    <w:multiLevelType w:val="multilevel"/>
    <w:tmpl w:val="CA802334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731A39"/>
    <w:multiLevelType w:val="multilevel"/>
    <w:tmpl w:val="829ACA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2F2D15"/>
    <w:multiLevelType w:val="hybridMultilevel"/>
    <w:tmpl w:val="168A29A2"/>
    <w:lvl w:ilvl="0" w:tplc="A9B2A9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047014">
    <w:abstractNumId w:val="1"/>
  </w:num>
  <w:num w:numId="2" w16cid:durableId="673797508">
    <w:abstractNumId w:val="0"/>
  </w:num>
  <w:num w:numId="3" w16cid:durableId="1000766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80A"/>
    <w:rsid w:val="000370D0"/>
    <w:rsid w:val="000D7834"/>
    <w:rsid w:val="001568FC"/>
    <w:rsid w:val="002244F2"/>
    <w:rsid w:val="002567FC"/>
    <w:rsid w:val="003A475F"/>
    <w:rsid w:val="00412F35"/>
    <w:rsid w:val="004237A4"/>
    <w:rsid w:val="004F4FF4"/>
    <w:rsid w:val="00542D80"/>
    <w:rsid w:val="005E2ACF"/>
    <w:rsid w:val="0069419B"/>
    <w:rsid w:val="006A4D6E"/>
    <w:rsid w:val="006C23FE"/>
    <w:rsid w:val="00744EE7"/>
    <w:rsid w:val="00782DFC"/>
    <w:rsid w:val="007F4AB7"/>
    <w:rsid w:val="007F7C50"/>
    <w:rsid w:val="00820EEE"/>
    <w:rsid w:val="00824E04"/>
    <w:rsid w:val="0083682C"/>
    <w:rsid w:val="008D1D0A"/>
    <w:rsid w:val="008F00C7"/>
    <w:rsid w:val="00976F4B"/>
    <w:rsid w:val="00980053"/>
    <w:rsid w:val="0098780A"/>
    <w:rsid w:val="009D6872"/>
    <w:rsid w:val="009E7AEE"/>
    <w:rsid w:val="00A27B0E"/>
    <w:rsid w:val="00A32079"/>
    <w:rsid w:val="00A7197B"/>
    <w:rsid w:val="00A83706"/>
    <w:rsid w:val="00A85D63"/>
    <w:rsid w:val="00AA7D9B"/>
    <w:rsid w:val="00AD252B"/>
    <w:rsid w:val="00B23DDD"/>
    <w:rsid w:val="00B3395F"/>
    <w:rsid w:val="00B8121C"/>
    <w:rsid w:val="00B83963"/>
    <w:rsid w:val="00BB1BBB"/>
    <w:rsid w:val="00C22F18"/>
    <w:rsid w:val="00C66EC5"/>
    <w:rsid w:val="00C763C7"/>
    <w:rsid w:val="00D023C4"/>
    <w:rsid w:val="00D74213"/>
    <w:rsid w:val="00D97372"/>
    <w:rsid w:val="00DC39EF"/>
    <w:rsid w:val="00DD28BE"/>
    <w:rsid w:val="00DE5930"/>
    <w:rsid w:val="00DF3D08"/>
    <w:rsid w:val="00E2129D"/>
    <w:rsid w:val="00E27889"/>
    <w:rsid w:val="00E44EC7"/>
    <w:rsid w:val="00E91103"/>
    <w:rsid w:val="00EB74D6"/>
    <w:rsid w:val="00EC1282"/>
    <w:rsid w:val="00F34061"/>
    <w:rsid w:val="00FB3585"/>
    <w:rsid w:val="00FF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B52CC"/>
  <w15:docId w15:val="{14B60F95-D50B-46AC-92BC-2EB31E00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28"/>
      <w:szCs w:val="28"/>
    </w:rPr>
  </w:style>
  <w:style w:type="paragraph" w:styleId="Textoindependiente">
    <w:name w:val="Body Text"/>
    <w:basedOn w:val="Normal"/>
    <w:rPr>
      <w:lang w:val="es-ES_tradnl"/>
    </w:rPr>
  </w:style>
  <w:style w:type="paragraph" w:styleId="Listaconvietas">
    <w:name w:val="List Bullet"/>
    <w:basedOn w:val="Normal"/>
    <w:autoRedefine/>
    <w:pPr>
      <w:numPr>
        <w:numId w:val="2"/>
      </w:numPr>
    </w:p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debloque">
    <w:name w:val="Block Text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-720"/>
      </w:tabs>
      <w:suppressAutoHyphens/>
      <w:overflowPunct w:val="0"/>
      <w:autoSpaceDE w:val="0"/>
      <w:autoSpaceDN w:val="0"/>
      <w:adjustRightInd w:val="0"/>
      <w:spacing w:line="259" w:lineRule="auto"/>
      <w:ind w:left="142" w:right="141"/>
      <w:textAlignment w:val="baseline"/>
    </w:pPr>
    <w:rPr>
      <w:i/>
      <w:spacing w:val="-3"/>
      <w:lang w:val="ca-ES"/>
    </w:rPr>
  </w:style>
  <w:style w:type="paragraph" w:styleId="Textodeglobo">
    <w:name w:val="Balloon Text"/>
    <w:basedOn w:val="Normal"/>
    <w:semiHidden/>
    <w:rsid w:val="00236B6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D4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rsid w:val="001B0D95"/>
    <w:rPr>
      <w:b/>
      <w:sz w:val="28"/>
      <w:lang w:val="es-ES_tradnl" w:eastAsia="es-ES"/>
    </w:rPr>
  </w:style>
  <w:style w:type="character" w:customStyle="1" w:styleId="EncabezadoCar">
    <w:name w:val="Encabezado Car"/>
    <w:link w:val="Encabezado"/>
    <w:rsid w:val="001B0D95"/>
    <w:rPr>
      <w:sz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751DB6"/>
    <w:rPr>
      <w:sz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751DB6"/>
    <w:pPr>
      <w:ind w:left="720"/>
      <w:contextualSpacing/>
      <w:jc w:val="left"/>
    </w:pPr>
    <w:rPr>
      <w:lang w:val="ca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Ut3Bzah5Dz3XNZp3eUl2qsFfqA==">CgMxLjAyDmguY2ZscnloNng0OWlvOAByITFVLU9PVFVOZ3lrZG5pdUc1Wk03RFRDelVab00xZW52Qw==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Lluis</dc:creator>
  <cp:lastModifiedBy>Mario Aragón Valderrama</cp:lastModifiedBy>
  <cp:revision>54</cp:revision>
  <dcterms:created xsi:type="dcterms:W3CDTF">2018-10-22T14:03:00Z</dcterms:created>
  <dcterms:modified xsi:type="dcterms:W3CDTF">2025-11-03T16:32:00Z</dcterms:modified>
</cp:coreProperties>
</file>