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Referral Letter for Marioara Rus</w:t>
      </w:r>
    </w:p>
    <w:p w:rsidR="00000000" w:rsidDel="00000000" w:rsidP="00000000" w:rsidRDefault="00000000" w:rsidRPr="00000000" w14:paraId="00000002">
      <w:pPr>
        <w:spacing w:after="240" w:before="240" w:lineRule="auto"/>
        <w:rPr/>
      </w:pPr>
      <w:r w:rsidDel="00000000" w:rsidR="00000000" w:rsidRPr="00000000">
        <w:rPr>
          <w:rtl w:val="0"/>
        </w:rPr>
        <w:t xml:space="preserve">Hello</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I am writing to wholeheartedly recommend </w:t>
      </w:r>
      <w:r w:rsidDel="00000000" w:rsidR="00000000" w:rsidRPr="00000000">
        <w:rPr>
          <w:b w:val="1"/>
          <w:bCs w:val="1"/>
          <w:rtl w:val="0"/>
        </w:rPr>
        <w:t xml:space="preserve">Marioara Rus</w:t>
      </w:r>
      <w:r w:rsidDel="00000000" w:rsidR="00000000" w:rsidRPr="00000000">
        <w:rPr>
          <w:rtl w:val="0"/>
        </w:rPr>
        <w:t xml:space="preserve"> for the Master of Professional Practice (MProf) in Psychotherapy. It was truly a pleasure working with Marioara for a few years and I was always impressed by her thoughtfulness, emotional intelligence, and genuine curiosity about human behaviour and relationships.</w:t>
      </w:r>
    </w:p>
    <w:p w:rsidR="00000000" w:rsidDel="00000000" w:rsidP="00000000" w:rsidRDefault="00000000" w:rsidRPr="00000000" w14:paraId="00000004">
      <w:pPr>
        <w:spacing w:after="240" w:before="240" w:lineRule="auto"/>
        <w:rPr/>
      </w:pPr>
      <w:r w:rsidDel="00000000" w:rsidR="00000000" w:rsidRPr="00000000">
        <w:rPr>
          <w:rtl w:val="0"/>
        </w:rPr>
        <w:t xml:space="preserve">It was obvious from the beginning that Marioara stood out as someone who naturally integrates reflection into everything she does. Her calm nature and ability to pause and consider multiple perspectives was an asset to the people around her. She is always able to engage deeply with both her own experiences and those of others which allows others to feel comfortable and reassured in her presence, encouraging people to feel safe in opening up to her. Her insights were not only intellectually rich but also deeply empathetic, creating space for others to feel seen and understood. In team settings, she often initiated conversations about motivation, communication patterns, and the emotional dynamics underlying collaboration.</w:t>
      </w:r>
    </w:p>
    <w:p w:rsidR="00000000" w:rsidDel="00000000" w:rsidP="00000000" w:rsidRDefault="00000000" w:rsidRPr="00000000" w14:paraId="00000005">
      <w:pPr>
        <w:spacing w:after="240" w:before="240" w:lineRule="auto"/>
        <w:rPr/>
      </w:pPr>
      <w:r w:rsidDel="00000000" w:rsidR="00000000" w:rsidRPr="00000000">
        <w:rPr>
          <w:rtl w:val="0"/>
        </w:rPr>
        <w:t xml:space="preserve">It has been inspiring to witness Marioara’s growing passion for psychotherapy and personal development. Her transition from a technical and analytical background into the field of counselling has felt like a natural evolution rather than a change in direction. The same analytical rigour she always applies to problem-solving in her work, she now brings to understanding the complexity of human emotions and relationships. She approaches these topics with humility, curiosity, and genuine care.</w:t>
      </w:r>
    </w:p>
    <w:p w:rsidR="00000000" w:rsidDel="00000000" w:rsidP="00000000" w:rsidRDefault="00000000" w:rsidRPr="00000000" w14:paraId="00000006">
      <w:pPr>
        <w:spacing w:after="240" w:before="240" w:lineRule="auto"/>
        <w:rPr/>
      </w:pPr>
      <w:r w:rsidDel="00000000" w:rsidR="00000000" w:rsidRPr="00000000">
        <w:rPr>
          <w:rtl w:val="0"/>
        </w:rPr>
        <w:t xml:space="preserve">Marioara’s reflective nature, self-awareness, and sensitivity to others’ emotional states make her particularly well-suited for a career in psychotherapy. She possesses the intellectual discipline and critical thinking needed to engage with complex psychological theories and therapeutic frameworks.</w:t>
      </w:r>
    </w:p>
    <w:p w:rsidR="00000000" w:rsidDel="00000000" w:rsidP="00000000" w:rsidRDefault="00000000" w:rsidRPr="00000000" w14:paraId="00000007">
      <w:pPr>
        <w:spacing w:after="240" w:before="240" w:lineRule="auto"/>
        <w:rPr/>
      </w:pPr>
      <w:r w:rsidDel="00000000" w:rsidR="00000000" w:rsidRPr="00000000">
        <w:rPr>
          <w:rtl w:val="0"/>
        </w:rPr>
        <w:t xml:space="preserve">I have no doubt that Marioara will bring the same depth, compassion, and commitment to the MProf programme as she brings to every endeavour. She is deeply motivated by a desire to help others grow, and I am confident that she will become an exceptional psychotherapist.</w:t>
      </w:r>
    </w:p>
    <w:p w:rsidR="00000000" w:rsidDel="00000000" w:rsidP="00000000" w:rsidRDefault="00000000" w:rsidRPr="00000000" w14:paraId="00000008">
      <w:pPr>
        <w:spacing w:after="240" w:before="240" w:lineRule="auto"/>
        <w:rPr/>
      </w:pPr>
      <w:r w:rsidDel="00000000" w:rsidR="00000000" w:rsidRPr="00000000">
        <w:rPr>
          <w:rtl w:val="0"/>
        </w:rPr>
        <w:t xml:space="preserve">Please don’t hesitate to contact me if you would like further details about Marioara’s professional character or suitability for this field.</w:t>
      </w:r>
    </w:p>
    <w:p w:rsidR="00000000" w:rsidDel="00000000" w:rsidP="00000000" w:rsidRDefault="00000000" w:rsidRPr="00000000" w14:paraId="00000009">
      <w:pPr>
        <w:spacing w:after="240" w:before="240" w:lineRule="auto"/>
        <w:rPr>
          <w:color w:val="222222"/>
          <w:highlight w:val="white"/>
        </w:rPr>
      </w:pPr>
      <w:r w:rsidDel="00000000" w:rsidR="00000000" w:rsidRPr="00000000">
        <w:rPr>
          <w:rtl w:val="0"/>
        </w:rPr>
        <w:t xml:space="preserve">Best regards,</w:t>
        <w:br w:type="textWrapping"/>
        <w:t xml:space="preserve">Amber Goldberg</w:t>
      </w:r>
      <w:r w:rsidDel="00000000" w:rsidR="00000000" w:rsidRPr="00000000">
        <w:rPr>
          <w:b w:val="1"/>
          <w:bCs w:val="1"/>
          <w:rtl w:val="0"/>
        </w:rPr>
        <w:br w:type="textWrapping"/>
      </w:r>
      <w:r w:rsidDel="00000000" w:rsidR="00000000" w:rsidRPr="00000000">
        <w:rPr>
          <w:rtl w:val="0"/>
        </w:rPr>
        <w:t xml:space="preserve">Software Engineer</w:t>
      </w:r>
      <w:r w:rsidDel="00000000" w:rsidR="00000000" w:rsidRPr="00000000">
        <w:rPr>
          <w:rtl w:val="0"/>
        </w:rPr>
        <w:br w:type="textWrapping"/>
      </w:r>
      <w:r w:rsidDel="00000000" w:rsidR="00000000" w:rsidRPr="00000000">
        <w:rPr>
          <w:color w:val="222222"/>
          <w:highlight w:val="white"/>
          <w:rtl w:val="0"/>
        </w:rPr>
        <w:t xml:space="preserve">07399387988</w:t>
      </w:r>
    </w:p>
    <w:p w:rsidR="00000000" w:rsidDel="00000000" w:rsidP="00000000" w:rsidRDefault="00000000" w:rsidRPr="00000000" w14:paraId="0000000A">
      <w:pPr>
        <w:spacing w:after="240" w:before="240" w:lineRule="auto"/>
        <w:rPr>
          <w:color w:val="222222"/>
          <w:highlight w:val="white"/>
        </w:rPr>
      </w:pPr>
      <w:r w:rsidDel="00000000" w:rsidR="00000000" w:rsidRPr="00000000">
        <w:rPr>
          <w:color w:val="222222"/>
          <w:highlight w:val="white"/>
          <w:rtl w:val="0"/>
        </w:rPr>
        <w:t xml:space="preserve">amber.goldberg@booking.com</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