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79AD" w:rsidRDefault="007D78D5">
      <w:r w:rsidRPr="007D78D5">
        <w:t>Autor:</w:t>
      </w:r>
      <w:r>
        <w:t xml:space="preserve"> Ayerve E. Mario</w:t>
      </w:r>
      <w:r>
        <w:tab/>
      </w:r>
      <w:r>
        <w:tab/>
      </w:r>
      <w:r>
        <w:tab/>
      </w:r>
      <w:r>
        <w:tab/>
      </w:r>
      <w:r>
        <w:tab/>
      </w:r>
      <w:r>
        <w:tab/>
        <w:t xml:space="preserve">Empresa: </w:t>
      </w:r>
      <w:proofErr w:type="spellStart"/>
      <w:r>
        <w:t>Wonder</w:t>
      </w:r>
      <w:proofErr w:type="spellEnd"/>
      <w:r>
        <w:t xml:space="preserve"> </w:t>
      </w:r>
      <w:proofErr w:type="spellStart"/>
      <w:r>
        <w:t>Travel</w:t>
      </w:r>
      <w:proofErr w:type="spellEnd"/>
    </w:p>
    <w:p w:rsidR="007D78D5" w:rsidRDefault="007D78D5"/>
    <w:p w:rsidR="007D78D5" w:rsidRDefault="007D78D5" w:rsidP="007D78D5">
      <w:pPr>
        <w:ind w:left="1416" w:firstLine="708"/>
        <w:rPr>
          <w:rFonts w:ascii="Arial" w:hAnsi="Arial" w:cs="Arial"/>
          <w:b/>
          <w:sz w:val="24"/>
          <w:szCs w:val="24"/>
        </w:rPr>
      </w:pPr>
      <w:r w:rsidRPr="007D78D5">
        <w:rPr>
          <w:rFonts w:ascii="Arial" w:hAnsi="Arial" w:cs="Arial"/>
          <w:b/>
          <w:sz w:val="24"/>
          <w:szCs w:val="24"/>
        </w:rPr>
        <w:t xml:space="preserve">Documento </w:t>
      </w:r>
      <w:proofErr w:type="spellStart"/>
      <w:r w:rsidRPr="007D78D5">
        <w:rPr>
          <w:rFonts w:ascii="Arial" w:hAnsi="Arial" w:cs="Arial"/>
          <w:b/>
          <w:sz w:val="24"/>
          <w:szCs w:val="24"/>
        </w:rPr>
        <w:t>Tecnico</w:t>
      </w:r>
      <w:proofErr w:type="spellEnd"/>
      <w:r w:rsidRPr="007D78D5">
        <w:rPr>
          <w:rFonts w:ascii="Arial" w:hAnsi="Arial" w:cs="Arial"/>
          <w:b/>
          <w:sz w:val="24"/>
          <w:szCs w:val="24"/>
        </w:rPr>
        <w:t xml:space="preserve"> “</w:t>
      </w:r>
      <w:proofErr w:type="spellStart"/>
      <w:r w:rsidRPr="007D78D5">
        <w:rPr>
          <w:rFonts w:ascii="Arial" w:hAnsi="Arial" w:cs="Arial"/>
          <w:b/>
          <w:sz w:val="24"/>
          <w:szCs w:val="24"/>
        </w:rPr>
        <w:t>Finding</w:t>
      </w:r>
      <w:proofErr w:type="spellEnd"/>
      <w:r w:rsidRPr="007D78D5">
        <w:rPr>
          <w:rFonts w:ascii="Arial" w:hAnsi="Arial" w:cs="Arial"/>
          <w:b/>
          <w:sz w:val="24"/>
          <w:szCs w:val="24"/>
        </w:rPr>
        <w:t xml:space="preserve"> JP”</w:t>
      </w:r>
    </w:p>
    <w:p w:rsidR="007D78D5" w:rsidRDefault="007D78D5" w:rsidP="007D78D5">
      <w:pPr>
        <w:rPr>
          <w:rFonts w:ascii="Arial" w:hAnsi="Arial" w:cs="Arial"/>
          <w:b/>
          <w:sz w:val="24"/>
          <w:szCs w:val="24"/>
        </w:rPr>
      </w:pPr>
    </w:p>
    <w:p w:rsidR="007D78D5" w:rsidRPr="00391722" w:rsidRDefault="007D78D5" w:rsidP="007D78D5">
      <w:pPr>
        <w:pStyle w:val="Prrafodelista"/>
        <w:numPr>
          <w:ilvl w:val="0"/>
          <w:numId w:val="1"/>
        </w:numPr>
        <w:rPr>
          <w:rFonts w:ascii="Arial" w:hAnsi="Arial" w:cs="Arial"/>
          <w:b/>
          <w:sz w:val="24"/>
          <w:szCs w:val="24"/>
        </w:rPr>
      </w:pPr>
      <w:r w:rsidRPr="00391722">
        <w:rPr>
          <w:rFonts w:ascii="Arial" w:hAnsi="Arial" w:cs="Arial"/>
          <w:b/>
          <w:sz w:val="24"/>
          <w:szCs w:val="24"/>
        </w:rPr>
        <w:t>DESARROLLO SERVICIOS WEB / API REST (.NET CORE)</w:t>
      </w:r>
    </w:p>
    <w:p w:rsidR="007D78D5" w:rsidRDefault="007D78D5" w:rsidP="007D78D5">
      <w:pPr>
        <w:pStyle w:val="Prrafodelista"/>
        <w:rPr>
          <w:rFonts w:ascii="Arial" w:hAnsi="Arial" w:cs="Arial"/>
          <w:sz w:val="24"/>
          <w:szCs w:val="24"/>
        </w:rPr>
      </w:pPr>
    </w:p>
    <w:p w:rsidR="007D78D5" w:rsidRDefault="007D78D5" w:rsidP="007D78D5">
      <w:pPr>
        <w:pStyle w:val="Prrafodelista"/>
        <w:rPr>
          <w:rFonts w:ascii="Arial" w:hAnsi="Arial" w:cs="Arial"/>
          <w:sz w:val="24"/>
          <w:szCs w:val="24"/>
        </w:rPr>
      </w:pPr>
      <w:r>
        <w:rPr>
          <w:rFonts w:ascii="Arial" w:hAnsi="Arial" w:cs="Arial"/>
          <w:sz w:val="24"/>
          <w:szCs w:val="24"/>
        </w:rPr>
        <w:t xml:space="preserve">La herramienta utilizada para el desarrollo de ejercicio, es una herramienta de Microsoft conocida como c#, la cual nos provee la oportunidad de desarrollar servicios mediante .net Core, la cual es una herramienta de código abierto y se puede desarrollar proyectos de multiplataforma dirigidas a Windows, Linux y </w:t>
      </w:r>
      <w:proofErr w:type="spellStart"/>
      <w:r>
        <w:rPr>
          <w:rFonts w:ascii="Arial" w:hAnsi="Arial" w:cs="Arial"/>
          <w:sz w:val="24"/>
          <w:szCs w:val="24"/>
        </w:rPr>
        <w:t>MacOS</w:t>
      </w:r>
      <w:proofErr w:type="spellEnd"/>
      <w:r>
        <w:rPr>
          <w:rFonts w:ascii="Arial" w:hAnsi="Arial" w:cs="Arial"/>
          <w:sz w:val="24"/>
          <w:szCs w:val="24"/>
        </w:rPr>
        <w:t>.</w:t>
      </w:r>
    </w:p>
    <w:p w:rsidR="007D78D5" w:rsidRDefault="007D78D5" w:rsidP="007D78D5">
      <w:pPr>
        <w:pStyle w:val="Prrafodelista"/>
        <w:rPr>
          <w:rFonts w:ascii="Arial" w:hAnsi="Arial" w:cs="Arial"/>
          <w:sz w:val="24"/>
          <w:szCs w:val="24"/>
        </w:rPr>
      </w:pPr>
    </w:p>
    <w:p w:rsidR="007D78D5" w:rsidRDefault="007D78D5" w:rsidP="007D78D5">
      <w:pPr>
        <w:pStyle w:val="Prrafodelista"/>
        <w:rPr>
          <w:rFonts w:ascii="Arial" w:hAnsi="Arial" w:cs="Arial"/>
          <w:sz w:val="24"/>
          <w:szCs w:val="24"/>
        </w:rPr>
      </w:pPr>
      <w:r>
        <w:rPr>
          <w:noProof/>
          <w:lang w:eastAsia="es-ES"/>
        </w:rPr>
        <w:drawing>
          <wp:inline distT="0" distB="0" distL="0" distR="0" wp14:anchorId="23A4CD98" wp14:editId="6D2E402A">
            <wp:extent cx="5400040" cy="26441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023" b="5937"/>
                    <a:stretch/>
                  </pic:blipFill>
                  <pic:spPr bwMode="auto">
                    <a:xfrm>
                      <a:off x="0" y="0"/>
                      <a:ext cx="5400040" cy="2644140"/>
                    </a:xfrm>
                    <a:prstGeom prst="rect">
                      <a:avLst/>
                    </a:prstGeom>
                    <a:ln>
                      <a:noFill/>
                    </a:ln>
                    <a:extLst>
                      <a:ext uri="{53640926-AAD7-44D8-BBD7-CCE9431645EC}">
                        <a14:shadowObscured xmlns:a14="http://schemas.microsoft.com/office/drawing/2010/main"/>
                      </a:ext>
                    </a:extLst>
                  </pic:spPr>
                </pic:pic>
              </a:graphicData>
            </a:graphic>
          </wp:inline>
        </w:drawing>
      </w:r>
    </w:p>
    <w:p w:rsidR="007D78D5" w:rsidRDefault="007D78D5" w:rsidP="007D78D5">
      <w:pPr>
        <w:pStyle w:val="Prrafodelista"/>
        <w:rPr>
          <w:rFonts w:ascii="Arial" w:hAnsi="Arial" w:cs="Arial"/>
          <w:sz w:val="24"/>
          <w:szCs w:val="24"/>
        </w:rPr>
      </w:pPr>
    </w:p>
    <w:p w:rsidR="007D78D5" w:rsidRDefault="007D78D5" w:rsidP="007D78D5">
      <w:pPr>
        <w:pStyle w:val="Prrafodelista"/>
        <w:rPr>
          <w:rFonts w:ascii="Arial" w:hAnsi="Arial" w:cs="Arial"/>
          <w:sz w:val="24"/>
          <w:szCs w:val="24"/>
        </w:rPr>
      </w:pPr>
      <w:r>
        <w:rPr>
          <w:rFonts w:ascii="Arial" w:hAnsi="Arial" w:cs="Arial"/>
          <w:sz w:val="24"/>
          <w:szCs w:val="24"/>
        </w:rPr>
        <w:t>El servicio desarrollado se estructura de acuerdo a los requerimientos solicitados, entre estos tenemos el desglose de los distintos llamados a los servicios.</w:t>
      </w:r>
    </w:p>
    <w:p w:rsidR="00606C90" w:rsidRDefault="00606C90" w:rsidP="007D78D5">
      <w:pPr>
        <w:pStyle w:val="Prrafodelista"/>
        <w:rPr>
          <w:rFonts w:ascii="Arial" w:hAnsi="Arial" w:cs="Arial"/>
          <w:sz w:val="24"/>
          <w:szCs w:val="24"/>
        </w:rPr>
      </w:pPr>
    </w:p>
    <w:p w:rsidR="007D78D5" w:rsidRDefault="007D78D5" w:rsidP="007D78D5">
      <w:pPr>
        <w:pStyle w:val="Prrafodelista"/>
        <w:rPr>
          <w:rFonts w:ascii="Arial" w:hAnsi="Arial" w:cs="Arial"/>
          <w:sz w:val="24"/>
          <w:szCs w:val="24"/>
        </w:rPr>
      </w:pPr>
      <w:r>
        <w:rPr>
          <w:rFonts w:ascii="Arial" w:hAnsi="Arial" w:cs="Arial"/>
          <w:sz w:val="24"/>
          <w:szCs w:val="24"/>
        </w:rPr>
        <w:t>Los conocidos y comúnmente usados son: GET, POST, PUT Y DELETE.</w:t>
      </w:r>
    </w:p>
    <w:p w:rsidR="007D78D5" w:rsidRDefault="007D78D5" w:rsidP="007D78D5">
      <w:pPr>
        <w:pStyle w:val="Prrafodelista"/>
        <w:rPr>
          <w:rFonts w:ascii="Arial" w:hAnsi="Arial" w:cs="Arial"/>
          <w:sz w:val="24"/>
          <w:szCs w:val="24"/>
        </w:rPr>
      </w:pPr>
    </w:p>
    <w:p w:rsidR="007D78D5" w:rsidRDefault="007D78D5" w:rsidP="007D78D5">
      <w:pPr>
        <w:pStyle w:val="Prrafodelista"/>
        <w:rPr>
          <w:rFonts w:ascii="Arial" w:hAnsi="Arial" w:cs="Arial"/>
          <w:sz w:val="24"/>
          <w:szCs w:val="24"/>
        </w:rPr>
      </w:pPr>
      <w:r>
        <w:rPr>
          <w:rFonts w:ascii="Arial" w:hAnsi="Arial" w:cs="Arial"/>
          <w:sz w:val="24"/>
          <w:szCs w:val="24"/>
        </w:rPr>
        <w:t xml:space="preserve">Para este ejercicio, el solo utilizar el método GET es suficiente, debido a que solo obtendremos información, mas no modificaremos </w:t>
      </w:r>
      <w:r w:rsidR="00606C90">
        <w:rPr>
          <w:rFonts w:ascii="Arial" w:hAnsi="Arial" w:cs="Arial"/>
          <w:sz w:val="24"/>
          <w:szCs w:val="24"/>
        </w:rPr>
        <w:t>ni colocaremos, y no eliminaremos información alguna.</w:t>
      </w:r>
    </w:p>
    <w:p w:rsidR="00606C90" w:rsidRDefault="00606C90" w:rsidP="007D78D5">
      <w:pPr>
        <w:pStyle w:val="Prrafodelista"/>
        <w:rPr>
          <w:rFonts w:ascii="Arial" w:hAnsi="Arial" w:cs="Arial"/>
          <w:sz w:val="24"/>
          <w:szCs w:val="24"/>
        </w:rPr>
      </w:pPr>
    </w:p>
    <w:p w:rsidR="00606C90" w:rsidRDefault="00606C90" w:rsidP="007D78D5">
      <w:pPr>
        <w:pStyle w:val="Prrafodelista"/>
        <w:rPr>
          <w:rFonts w:ascii="Arial" w:hAnsi="Arial" w:cs="Arial"/>
          <w:sz w:val="24"/>
          <w:szCs w:val="24"/>
        </w:rPr>
      </w:pPr>
      <w:r w:rsidRPr="00606C90">
        <w:rPr>
          <w:rFonts w:ascii="Arial" w:hAnsi="Arial" w:cs="Arial"/>
          <w:sz w:val="24"/>
          <w:szCs w:val="24"/>
        </w:rPr>
        <w:lastRenderedPageBreak/>
        <w:drawing>
          <wp:inline distT="0" distB="0" distL="0" distR="0" wp14:anchorId="32B88A2E" wp14:editId="66BE2D97">
            <wp:extent cx="1823064" cy="4549140"/>
            <wp:effectExtent l="0" t="0" r="635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4627" cy="4553040"/>
                    </a:xfrm>
                    <a:prstGeom prst="rect">
                      <a:avLst/>
                    </a:prstGeom>
                  </pic:spPr>
                </pic:pic>
              </a:graphicData>
            </a:graphic>
          </wp:inline>
        </w:drawing>
      </w:r>
    </w:p>
    <w:p w:rsidR="00606C90" w:rsidRDefault="00606C90" w:rsidP="007D78D5">
      <w:pPr>
        <w:pStyle w:val="Prrafodelista"/>
        <w:rPr>
          <w:rFonts w:ascii="Arial" w:hAnsi="Arial" w:cs="Arial"/>
          <w:sz w:val="24"/>
          <w:szCs w:val="24"/>
        </w:rPr>
      </w:pPr>
    </w:p>
    <w:p w:rsidR="00606C90" w:rsidRDefault="00606C90" w:rsidP="007D78D5">
      <w:pPr>
        <w:pStyle w:val="Prrafodelista"/>
        <w:rPr>
          <w:rFonts w:ascii="Arial" w:hAnsi="Arial" w:cs="Arial"/>
          <w:sz w:val="24"/>
          <w:szCs w:val="24"/>
        </w:rPr>
      </w:pPr>
      <w:r>
        <w:rPr>
          <w:rFonts w:ascii="Arial" w:hAnsi="Arial" w:cs="Arial"/>
          <w:sz w:val="24"/>
          <w:szCs w:val="24"/>
        </w:rPr>
        <w:t>En la estructura podemos notar que nos encontramos de la siguiente manera:</w:t>
      </w:r>
    </w:p>
    <w:p w:rsidR="00606C90" w:rsidRDefault="00606C90" w:rsidP="00606C90">
      <w:pPr>
        <w:pStyle w:val="Prrafodelista"/>
        <w:numPr>
          <w:ilvl w:val="0"/>
          <w:numId w:val="2"/>
        </w:numPr>
        <w:rPr>
          <w:rFonts w:ascii="Arial" w:hAnsi="Arial" w:cs="Arial"/>
          <w:sz w:val="24"/>
          <w:szCs w:val="24"/>
        </w:rPr>
      </w:pPr>
      <w:proofErr w:type="spellStart"/>
      <w:r>
        <w:rPr>
          <w:rFonts w:ascii="Arial" w:hAnsi="Arial" w:cs="Arial"/>
          <w:sz w:val="24"/>
          <w:szCs w:val="24"/>
        </w:rPr>
        <w:t>Controllers</w:t>
      </w:r>
      <w:proofErr w:type="spellEnd"/>
      <w:r>
        <w:rPr>
          <w:rFonts w:ascii="Arial" w:hAnsi="Arial" w:cs="Arial"/>
          <w:sz w:val="24"/>
          <w:szCs w:val="24"/>
        </w:rPr>
        <w:t>: Se especificará los métodos de las llamadas a ejecutar, mas no se tendrá ninguna lógica de desarrollo en esta clase.</w:t>
      </w:r>
    </w:p>
    <w:p w:rsidR="00606C90" w:rsidRDefault="00606C90" w:rsidP="00606C90">
      <w:pPr>
        <w:pStyle w:val="Prrafodelista"/>
        <w:numPr>
          <w:ilvl w:val="0"/>
          <w:numId w:val="2"/>
        </w:numPr>
        <w:rPr>
          <w:rFonts w:ascii="Arial" w:hAnsi="Arial" w:cs="Arial"/>
          <w:sz w:val="24"/>
          <w:szCs w:val="24"/>
        </w:rPr>
      </w:pPr>
      <w:proofErr w:type="spellStart"/>
      <w:r>
        <w:rPr>
          <w:rFonts w:ascii="Arial" w:hAnsi="Arial" w:cs="Arial"/>
          <w:sz w:val="24"/>
          <w:szCs w:val="24"/>
        </w:rPr>
        <w:t>CoordinateFile</w:t>
      </w:r>
      <w:proofErr w:type="spellEnd"/>
      <w:r>
        <w:rPr>
          <w:rFonts w:ascii="Arial" w:hAnsi="Arial" w:cs="Arial"/>
          <w:sz w:val="24"/>
          <w:szCs w:val="24"/>
        </w:rPr>
        <w:t>: En esta carpeta se encuentra el archivo a validar en la prueba, es decir un archivo JSON en donde se encuentra la información que se debe analizar para obtener el resultado final.</w:t>
      </w:r>
    </w:p>
    <w:p w:rsidR="00606C90" w:rsidRDefault="00606C90" w:rsidP="00606C90">
      <w:pPr>
        <w:pStyle w:val="Prrafodelista"/>
        <w:numPr>
          <w:ilvl w:val="0"/>
          <w:numId w:val="2"/>
        </w:numPr>
        <w:rPr>
          <w:rFonts w:ascii="Arial" w:hAnsi="Arial" w:cs="Arial"/>
          <w:sz w:val="24"/>
          <w:szCs w:val="24"/>
        </w:rPr>
      </w:pPr>
      <w:proofErr w:type="spellStart"/>
      <w:r>
        <w:rPr>
          <w:rFonts w:ascii="Arial" w:hAnsi="Arial" w:cs="Arial"/>
          <w:sz w:val="24"/>
          <w:szCs w:val="24"/>
        </w:rPr>
        <w:t>DtoModel</w:t>
      </w:r>
      <w:proofErr w:type="spellEnd"/>
      <w:r>
        <w:rPr>
          <w:rFonts w:ascii="Arial" w:hAnsi="Arial" w:cs="Arial"/>
          <w:sz w:val="24"/>
          <w:szCs w:val="24"/>
        </w:rPr>
        <w:t>: Los archivos en esta carpeta sirven como un mapeo de información para los modelos del proyecto, un canal para obtener la información que se obtendrá desde la capa más baja (llamadas a servidor o traer información de BD), para este caso validar la información del archivo JSON.</w:t>
      </w:r>
    </w:p>
    <w:p w:rsidR="00606C90" w:rsidRDefault="00606C90" w:rsidP="00606C90">
      <w:pPr>
        <w:pStyle w:val="Prrafodelista"/>
        <w:numPr>
          <w:ilvl w:val="0"/>
          <w:numId w:val="2"/>
        </w:numPr>
        <w:rPr>
          <w:rFonts w:ascii="Arial" w:hAnsi="Arial" w:cs="Arial"/>
          <w:sz w:val="24"/>
          <w:szCs w:val="24"/>
        </w:rPr>
      </w:pPr>
      <w:proofErr w:type="spellStart"/>
      <w:r>
        <w:rPr>
          <w:rFonts w:ascii="Arial" w:hAnsi="Arial" w:cs="Arial"/>
          <w:sz w:val="24"/>
          <w:szCs w:val="24"/>
        </w:rPr>
        <w:t>Models</w:t>
      </w:r>
      <w:proofErr w:type="spellEnd"/>
      <w:r>
        <w:rPr>
          <w:rFonts w:ascii="Arial" w:hAnsi="Arial" w:cs="Arial"/>
          <w:sz w:val="24"/>
          <w:szCs w:val="24"/>
        </w:rPr>
        <w:t>: Los modelos son archivos en donde encontramos los modelos de información que se obtendrán de acorde al proceso. Con el fin de definir la información que se va a consultar, insertar, modificar o eliminar.</w:t>
      </w:r>
    </w:p>
    <w:p w:rsidR="00606C90" w:rsidRDefault="00606C90" w:rsidP="00606C90">
      <w:pPr>
        <w:pStyle w:val="Prrafodelista"/>
        <w:numPr>
          <w:ilvl w:val="0"/>
          <w:numId w:val="2"/>
        </w:numPr>
        <w:rPr>
          <w:rFonts w:ascii="Arial" w:hAnsi="Arial" w:cs="Arial"/>
          <w:sz w:val="24"/>
          <w:szCs w:val="24"/>
        </w:rPr>
      </w:pPr>
      <w:r>
        <w:rPr>
          <w:rFonts w:ascii="Arial" w:hAnsi="Arial" w:cs="Arial"/>
          <w:sz w:val="24"/>
          <w:szCs w:val="24"/>
        </w:rPr>
        <w:t xml:space="preserve">Repo: En la carpeta Repo tenemos una interfaz y una clase validadora en donde encontraremos el proceso que se realizó </w:t>
      </w:r>
      <w:r>
        <w:rPr>
          <w:rFonts w:ascii="Arial" w:hAnsi="Arial" w:cs="Arial"/>
          <w:sz w:val="24"/>
          <w:szCs w:val="24"/>
        </w:rPr>
        <w:lastRenderedPageBreak/>
        <w:t>para obtener la información que posteriormente se mostrara al cliente.</w:t>
      </w:r>
    </w:p>
    <w:p w:rsidR="00606C90" w:rsidRDefault="00606C90" w:rsidP="00606C90">
      <w:pPr>
        <w:pStyle w:val="Prrafodelista"/>
        <w:ind w:left="1776"/>
        <w:rPr>
          <w:rFonts w:ascii="Arial" w:hAnsi="Arial" w:cs="Arial"/>
          <w:sz w:val="24"/>
          <w:szCs w:val="24"/>
        </w:rPr>
      </w:pPr>
    </w:p>
    <w:p w:rsidR="00606C90" w:rsidRDefault="00606C90" w:rsidP="00606C90">
      <w:pPr>
        <w:rPr>
          <w:rFonts w:ascii="Arial" w:hAnsi="Arial" w:cs="Arial"/>
          <w:sz w:val="24"/>
          <w:szCs w:val="24"/>
        </w:rPr>
      </w:pPr>
      <w:r>
        <w:rPr>
          <w:noProof/>
          <w:lang w:eastAsia="es-ES"/>
        </w:rPr>
        <w:drawing>
          <wp:inline distT="0" distB="0" distL="0" distR="0" wp14:anchorId="7866BCD8" wp14:editId="75EC6CDD">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p>
    <w:p w:rsidR="00606C90" w:rsidRDefault="00606C90" w:rsidP="00606C90">
      <w:pPr>
        <w:rPr>
          <w:rFonts w:ascii="Arial" w:hAnsi="Arial" w:cs="Arial"/>
          <w:sz w:val="24"/>
          <w:szCs w:val="24"/>
        </w:rPr>
      </w:pPr>
    </w:p>
    <w:p w:rsidR="00606C90" w:rsidRDefault="00606C90" w:rsidP="00606C90">
      <w:pPr>
        <w:rPr>
          <w:rFonts w:ascii="Arial" w:hAnsi="Arial" w:cs="Arial"/>
          <w:sz w:val="24"/>
          <w:szCs w:val="24"/>
        </w:rPr>
      </w:pPr>
      <w:r>
        <w:rPr>
          <w:rFonts w:ascii="Arial" w:hAnsi="Arial" w:cs="Arial"/>
          <w:sz w:val="24"/>
          <w:szCs w:val="24"/>
        </w:rPr>
        <w:t>En la imagen anterior podemos ver como se encuentran los servicios una vez que se ejecute el proyecto.</w:t>
      </w:r>
    </w:p>
    <w:p w:rsidR="00606C90" w:rsidRDefault="00606C90" w:rsidP="00606C90">
      <w:pPr>
        <w:rPr>
          <w:rFonts w:ascii="Arial" w:hAnsi="Arial" w:cs="Arial"/>
          <w:sz w:val="24"/>
          <w:szCs w:val="24"/>
        </w:rPr>
      </w:pPr>
      <w:r>
        <w:rPr>
          <w:rFonts w:ascii="Arial" w:hAnsi="Arial" w:cs="Arial"/>
          <w:sz w:val="24"/>
          <w:szCs w:val="24"/>
        </w:rPr>
        <w:t>Esta pantalla indica que los procesos se encuentran operativos y listos para utilizarse.</w:t>
      </w:r>
    </w:p>
    <w:p w:rsidR="00606C90" w:rsidRDefault="00606C90" w:rsidP="00606C90">
      <w:pPr>
        <w:rPr>
          <w:rFonts w:ascii="Arial" w:hAnsi="Arial" w:cs="Arial"/>
          <w:sz w:val="24"/>
          <w:szCs w:val="24"/>
        </w:rPr>
      </w:pPr>
      <w:r>
        <w:rPr>
          <w:rFonts w:ascii="Arial" w:hAnsi="Arial" w:cs="Arial"/>
          <w:sz w:val="24"/>
          <w:szCs w:val="24"/>
        </w:rPr>
        <w:t>Cada opción cuenta con un ejemplo de que requiere cada servicio y como se debe enviar la información.</w:t>
      </w:r>
    </w:p>
    <w:p w:rsidR="00606C90" w:rsidRDefault="00606C90" w:rsidP="00606C90">
      <w:pPr>
        <w:rPr>
          <w:rFonts w:ascii="Arial" w:hAnsi="Arial" w:cs="Arial"/>
          <w:sz w:val="24"/>
          <w:szCs w:val="24"/>
        </w:rPr>
      </w:pPr>
    </w:p>
    <w:p w:rsidR="00606C90" w:rsidRDefault="00606C90" w:rsidP="00606C90">
      <w:pPr>
        <w:rPr>
          <w:rFonts w:ascii="Arial" w:hAnsi="Arial" w:cs="Arial"/>
          <w:sz w:val="24"/>
          <w:szCs w:val="24"/>
        </w:rPr>
      </w:pPr>
      <w:r>
        <w:rPr>
          <w:noProof/>
          <w:lang w:eastAsia="es-ES"/>
        </w:rPr>
        <w:drawing>
          <wp:inline distT="0" distB="0" distL="0" distR="0" wp14:anchorId="6CB084FD" wp14:editId="491189A4">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840"/>
                    </a:xfrm>
                    <a:prstGeom prst="rect">
                      <a:avLst/>
                    </a:prstGeom>
                  </pic:spPr>
                </pic:pic>
              </a:graphicData>
            </a:graphic>
          </wp:inline>
        </w:drawing>
      </w:r>
    </w:p>
    <w:p w:rsidR="00606C90" w:rsidRDefault="00606C90" w:rsidP="00606C90">
      <w:pPr>
        <w:rPr>
          <w:rFonts w:ascii="Arial" w:hAnsi="Arial" w:cs="Arial"/>
          <w:sz w:val="24"/>
          <w:szCs w:val="24"/>
        </w:rPr>
      </w:pPr>
      <w:r>
        <w:rPr>
          <w:noProof/>
          <w:lang w:eastAsia="es-ES"/>
        </w:rPr>
        <w:lastRenderedPageBreak/>
        <w:drawing>
          <wp:inline distT="0" distB="0" distL="0" distR="0" wp14:anchorId="73578D38" wp14:editId="03EB2A50">
            <wp:extent cx="5400040" cy="3037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p>
    <w:p w:rsidR="00606C90" w:rsidRDefault="00606C90" w:rsidP="00606C90">
      <w:pPr>
        <w:rPr>
          <w:rFonts w:ascii="Arial" w:hAnsi="Arial" w:cs="Arial"/>
          <w:sz w:val="24"/>
          <w:szCs w:val="24"/>
        </w:rPr>
      </w:pPr>
    </w:p>
    <w:p w:rsidR="00606C90" w:rsidRPr="00606C90" w:rsidRDefault="00606C90" w:rsidP="00606C90">
      <w:pPr>
        <w:rPr>
          <w:rFonts w:ascii="Arial" w:hAnsi="Arial" w:cs="Arial"/>
          <w:sz w:val="24"/>
          <w:szCs w:val="24"/>
        </w:rPr>
      </w:pPr>
      <w:r>
        <w:rPr>
          <w:noProof/>
          <w:lang w:eastAsia="es-ES"/>
        </w:rPr>
        <w:drawing>
          <wp:inline distT="0" distB="0" distL="0" distR="0" wp14:anchorId="4B58A858" wp14:editId="1A171C90">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7D78D5" w:rsidRDefault="007D78D5" w:rsidP="007D78D5">
      <w:pPr>
        <w:pStyle w:val="Prrafodelista"/>
        <w:rPr>
          <w:rFonts w:ascii="Arial" w:hAnsi="Arial" w:cs="Arial"/>
          <w:sz w:val="24"/>
          <w:szCs w:val="24"/>
        </w:rPr>
      </w:pPr>
    </w:p>
    <w:p w:rsidR="007D78D5" w:rsidRPr="00391722" w:rsidRDefault="007D78D5" w:rsidP="007D78D5">
      <w:pPr>
        <w:pStyle w:val="Prrafodelista"/>
        <w:numPr>
          <w:ilvl w:val="0"/>
          <w:numId w:val="1"/>
        </w:numPr>
        <w:rPr>
          <w:rFonts w:ascii="Arial" w:hAnsi="Arial" w:cs="Arial"/>
          <w:b/>
          <w:sz w:val="24"/>
          <w:szCs w:val="24"/>
          <w:lang w:val="en-US"/>
        </w:rPr>
      </w:pPr>
      <w:r w:rsidRPr="00391722">
        <w:rPr>
          <w:rFonts w:ascii="Arial" w:hAnsi="Arial" w:cs="Arial"/>
          <w:b/>
          <w:sz w:val="24"/>
          <w:szCs w:val="24"/>
          <w:lang w:val="en-US"/>
        </w:rPr>
        <w:t>DESARROLLO FRONT END / BACK END (ANGULARJS / TYPESCRIPT)</w:t>
      </w:r>
    </w:p>
    <w:p w:rsidR="00AF7CB1" w:rsidRDefault="00871F3C" w:rsidP="00AF7CB1">
      <w:pPr>
        <w:ind w:left="708"/>
        <w:rPr>
          <w:rFonts w:ascii="Arial" w:hAnsi="Arial" w:cs="Arial"/>
          <w:sz w:val="24"/>
          <w:szCs w:val="24"/>
        </w:rPr>
      </w:pPr>
      <w:r>
        <w:rPr>
          <w:rFonts w:ascii="Arial" w:hAnsi="Arial" w:cs="Arial"/>
          <w:sz w:val="24"/>
          <w:szCs w:val="24"/>
        </w:rPr>
        <w:t xml:space="preserve">La herramienta </w:t>
      </w:r>
      <w:proofErr w:type="spellStart"/>
      <w:r>
        <w:rPr>
          <w:rFonts w:ascii="Arial" w:hAnsi="Arial" w:cs="Arial"/>
          <w:sz w:val="24"/>
          <w:szCs w:val="24"/>
        </w:rPr>
        <w:t>utlizada</w:t>
      </w:r>
      <w:proofErr w:type="spellEnd"/>
      <w:r>
        <w:rPr>
          <w:rFonts w:ascii="Arial" w:hAnsi="Arial" w:cs="Arial"/>
          <w:sz w:val="24"/>
          <w:szCs w:val="24"/>
        </w:rPr>
        <w:t xml:space="preserve"> para desarrollar el </w:t>
      </w:r>
      <w:proofErr w:type="spellStart"/>
      <w:r>
        <w:rPr>
          <w:rFonts w:ascii="Arial" w:hAnsi="Arial" w:cs="Arial"/>
          <w:sz w:val="24"/>
          <w:szCs w:val="24"/>
        </w:rPr>
        <w:t>front</w:t>
      </w:r>
      <w:proofErr w:type="spellEnd"/>
      <w:r>
        <w:rPr>
          <w:rFonts w:ascii="Arial" w:hAnsi="Arial" w:cs="Arial"/>
          <w:sz w:val="24"/>
          <w:szCs w:val="24"/>
        </w:rPr>
        <w:t xml:space="preserve"> </w:t>
      </w:r>
      <w:proofErr w:type="spellStart"/>
      <w:r>
        <w:rPr>
          <w:rFonts w:ascii="Arial" w:hAnsi="Arial" w:cs="Arial"/>
          <w:sz w:val="24"/>
          <w:szCs w:val="24"/>
        </w:rPr>
        <w:t>end</w:t>
      </w:r>
      <w:proofErr w:type="spellEnd"/>
      <w:r>
        <w:rPr>
          <w:rFonts w:ascii="Arial" w:hAnsi="Arial" w:cs="Arial"/>
          <w:sz w:val="24"/>
          <w:szCs w:val="24"/>
        </w:rPr>
        <w:t xml:space="preserve"> y presentar la información que se </w:t>
      </w:r>
      <w:proofErr w:type="spellStart"/>
      <w:r>
        <w:rPr>
          <w:rFonts w:ascii="Arial" w:hAnsi="Arial" w:cs="Arial"/>
          <w:sz w:val="24"/>
          <w:szCs w:val="24"/>
        </w:rPr>
        <w:t>valido</w:t>
      </w:r>
      <w:proofErr w:type="spellEnd"/>
      <w:r>
        <w:rPr>
          <w:rFonts w:ascii="Arial" w:hAnsi="Arial" w:cs="Arial"/>
          <w:sz w:val="24"/>
          <w:szCs w:val="24"/>
        </w:rPr>
        <w:t xml:space="preserve"> se llama </w:t>
      </w:r>
      <w:proofErr w:type="spellStart"/>
      <w:r>
        <w:rPr>
          <w:rFonts w:ascii="Arial" w:hAnsi="Arial" w:cs="Arial"/>
          <w:sz w:val="24"/>
          <w:szCs w:val="24"/>
        </w:rPr>
        <w:t>AngularJS</w:t>
      </w:r>
      <w:proofErr w:type="spellEnd"/>
      <w:r>
        <w:rPr>
          <w:rFonts w:ascii="Arial" w:hAnsi="Arial" w:cs="Arial"/>
          <w:sz w:val="24"/>
          <w:szCs w:val="24"/>
        </w:rPr>
        <w:t xml:space="preserve">, la cual es una </w:t>
      </w:r>
      <w:proofErr w:type="spellStart"/>
      <w:r>
        <w:rPr>
          <w:rFonts w:ascii="Arial" w:hAnsi="Arial" w:cs="Arial"/>
          <w:sz w:val="24"/>
          <w:szCs w:val="24"/>
        </w:rPr>
        <w:t>multi</w:t>
      </w:r>
      <w:proofErr w:type="spellEnd"/>
      <w:r>
        <w:rPr>
          <w:rFonts w:ascii="Arial" w:hAnsi="Arial" w:cs="Arial"/>
          <w:sz w:val="24"/>
          <w:szCs w:val="24"/>
        </w:rPr>
        <w:t xml:space="preserve">-plataforma que utiliza </w:t>
      </w:r>
      <w:proofErr w:type="spellStart"/>
      <w:r>
        <w:rPr>
          <w:rFonts w:ascii="Arial" w:hAnsi="Arial" w:cs="Arial"/>
          <w:sz w:val="24"/>
          <w:szCs w:val="24"/>
        </w:rPr>
        <w:t>typescript</w:t>
      </w:r>
      <w:proofErr w:type="spellEnd"/>
      <w:r>
        <w:rPr>
          <w:rFonts w:ascii="Arial" w:hAnsi="Arial" w:cs="Arial"/>
          <w:sz w:val="24"/>
          <w:szCs w:val="24"/>
        </w:rPr>
        <w:t>, una herramienta que tiene una escalabilidad muy alta debido a los componentes que podemos integrar con esta.</w:t>
      </w:r>
    </w:p>
    <w:p w:rsidR="00871F3C" w:rsidRDefault="00871F3C" w:rsidP="00AF7CB1">
      <w:pPr>
        <w:ind w:left="708"/>
        <w:rPr>
          <w:rFonts w:ascii="Arial" w:hAnsi="Arial" w:cs="Arial"/>
          <w:sz w:val="24"/>
          <w:szCs w:val="24"/>
        </w:rPr>
      </w:pPr>
      <w:r>
        <w:rPr>
          <w:noProof/>
          <w:lang w:eastAsia="es-ES"/>
        </w:rPr>
        <w:lastRenderedPageBreak/>
        <w:drawing>
          <wp:inline distT="0" distB="0" distL="0" distR="0" wp14:anchorId="1B0AB6B1" wp14:editId="64911ED5">
            <wp:extent cx="5400040" cy="303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871F3C" w:rsidRDefault="00871F3C" w:rsidP="00AF7CB1">
      <w:pPr>
        <w:ind w:left="708"/>
        <w:rPr>
          <w:rFonts w:ascii="Arial" w:hAnsi="Arial" w:cs="Arial"/>
          <w:sz w:val="24"/>
          <w:szCs w:val="24"/>
        </w:rPr>
      </w:pPr>
    </w:p>
    <w:p w:rsidR="00871F3C" w:rsidRDefault="00871F3C" w:rsidP="00AF7CB1">
      <w:pPr>
        <w:ind w:left="708"/>
        <w:rPr>
          <w:rFonts w:ascii="Arial" w:hAnsi="Arial" w:cs="Arial"/>
          <w:sz w:val="24"/>
          <w:szCs w:val="24"/>
        </w:rPr>
      </w:pPr>
      <w:proofErr w:type="spellStart"/>
      <w:r>
        <w:rPr>
          <w:rFonts w:ascii="Arial" w:hAnsi="Arial" w:cs="Arial"/>
          <w:sz w:val="24"/>
          <w:szCs w:val="24"/>
        </w:rPr>
        <w:t>AngularJS</w:t>
      </w:r>
      <w:proofErr w:type="spellEnd"/>
      <w:r>
        <w:rPr>
          <w:rFonts w:ascii="Arial" w:hAnsi="Arial" w:cs="Arial"/>
          <w:sz w:val="24"/>
          <w:szCs w:val="24"/>
        </w:rPr>
        <w:t xml:space="preserve"> es una herramienta cuyo objetivo es desarrollar páginas web, de una forma rápida, con estilos únicos y adaptada a cambios de diseño.</w:t>
      </w:r>
    </w:p>
    <w:p w:rsidR="00871F3C" w:rsidRDefault="00871F3C" w:rsidP="00AF7CB1">
      <w:pPr>
        <w:ind w:left="708"/>
        <w:rPr>
          <w:rFonts w:ascii="Arial" w:hAnsi="Arial" w:cs="Arial"/>
          <w:sz w:val="24"/>
          <w:szCs w:val="24"/>
        </w:rPr>
      </w:pPr>
      <w:r>
        <w:rPr>
          <w:rFonts w:ascii="Arial" w:hAnsi="Arial" w:cs="Arial"/>
          <w:sz w:val="24"/>
          <w:szCs w:val="24"/>
        </w:rPr>
        <w:t>Su estructura pareciera que es una herramienta difícil o complicada de usar, pero realmente nos ahorramos código y tiempo para crear diseños web de gran alcance.</w:t>
      </w:r>
    </w:p>
    <w:p w:rsidR="00871F3C" w:rsidRDefault="00871F3C" w:rsidP="00AF7CB1">
      <w:pPr>
        <w:ind w:left="708"/>
        <w:rPr>
          <w:rFonts w:ascii="Arial" w:hAnsi="Arial" w:cs="Arial"/>
          <w:sz w:val="24"/>
          <w:szCs w:val="24"/>
        </w:rPr>
      </w:pPr>
      <w:r>
        <w:rPr>
          <w:rFonts w:ascii="Arial" w:hAnsi="Arial" w:cs="Arial"/>
          <w:sz w:val="24"/>
          <w:szCs w:val="24"/>
        </w:rPr>
        <w:t>Angular en forma general trabajo solo con:</w:t>
      </w:r>
    </w:p>
    <w:p w:rsidR="00871F3C" w:rsidRDefault="00871F3C" w:rsidP="00871F3C">
      <w:pPr>
        <w:pStyle w:val="Prrafodelista"/>
        <w:numPr>
          <w:ilvl w:val="0"/>
          <w:numId w:val="2"/>
        </w:numPr>
        <w:rPr>
          <w:rFonts w:ascii="Arial" w:hAnsi="Arial" w:cs="Arial"/>
          <w:sz w:val="24"/>
          <w:szCs w:val="24"/>
        </w:rPr>
      </w:pPr>
      <w:r>
        <w:rPr>
          <w:rFonts w:ascii="Arial" w:hAnsi="Arial" w:cs="Arial"/>
          <w:sz w:val="24"/>
          <w:szCs w:val="24"/>
        </w:rPr>
        <w:t>Componentes</w:t>
      </w:r>
    </w:p>
    <w:p w:rsidR="00871F3C" w:rsidRDefault="00871F3C" w:rsidP="00871F3C">
      <w:pPr>
        <w:pStyle w:val="Prrafodelista"/>
        <w:numPr>
          <w:ilvl w:val="0"/>
          <w:numId w:val="2"/>
        </w:numPr>
        <w:rPr>
          <w:rFonts w:ascii="Arial" w:hAnsi="Arial" w:cs="Arial"/>
          <w:sz w:val="24"/>
          <w:szCs w:val="24"/>
        </w:rPr>
      </w:pPr>
      <w:r>
        <w:rPr>
          <w:rFonts w:ascii="Arial" w:hAnsi="Arial" w:cs="Arial"/>
          <w:sz w:val="24"/>
          <w:szCs w:val="24"/>
        </w:rPr>
        <w:t>Modelos</w:t>
      </w:r>
    </w:p>
    <w:p w:rsidR="00871F3C" w:rsidRDefault="00871F3C" w:rsidP="00871F3C">
      <w:pPr>
        <w:pStyle w:val="Prrafodelista"/>
        <w:numPr>
          <w:ilvl w:val="0"/>
          <w:numId w:val="2"/>
        </w:numPr>
        <w:rPr>
          <w:rFonts w:ascii="Arial" w:hAnsi="Arial" w:cs="Arial"/>
          <w:sz w:val="24"/>
          <w:szCs w:val="24"/>
        </w:rPr>
      </w:pPr>
      <w:proofErr w:type="spellStart"/>
      <w:r>
        <w:rPr>
          <w:rFonts w:ascii="Arial" w:hAnsi="Arial" w:cs="Arial"/>
          <w:sz w:val="24"/>
          <w:szCs w:val="24"/>
        </w:rPr>
        <w:t>Vistar</w:t>
      </w:r>
      <w:proofErr w:type="spellEnd"/>
      <w:r>
        <w:rPr>
          <w:rFonts w:ascii="Arial" w:hAnsi="Arial" w:cs="Arial"/>
          <w:sz w:val="24"/>
          <w:szCs w:val="24"/>
        </w:rPr>
        <w:t xml:space="preserve"> HTML</w:t>
      </w:r>
    </w:p>
    <w:p w:rsidR="00871F3C" w:rsidRDefault="00871F3C" w:rsidP="00871F3C">
      <w:pPr>
        <w:pStyle w:val="Prrafodelista"/>
        <w:numPr>
          <w:ilvl w:val="0"/>
          <w:numId w:val="2"/>
        </w:numPr>
        <w:rPr>
          <w:rFonts w:ascii="Arial" w:hAnsi="Arial" w:cs="Arial"/>
          <w:sz w:val="24"/>
          <w:szCs w:val="24"/>
        </w:rPr>
      </w:pPr>
      <w:proofErr w:type="spellStart"/>
      <w:r>
        <w:rPr>
          <w:rFonts w:ascii="Arial" w:hAnsi="Arial" w:cs="Arial"/>
          <w:sz w:val="24"/>
          <w:szCs w:val="24"/>
        </w:rPr>
        <w:t>TypeScript</w:t>
      </w:r>
      <w:proofErr w:type="spellEnd"/>
    </w:p>
    <w:p w:rsidR="00871F3C" w:rsidRDefault="00871F3C" w:rsidP="00871F3C">
      <w:pPr>
        <w:rPr>
          <w:rFonts w:ascii="Arial" w:hAnsi="Arial" w:cs="Arial"/>
          <w:sz w:val="24"/>
          <w:szCs w:val="24"/>
        </w:rPr>
      </w:pPr>
      <w:r>
        <w:rPr>
          <w:rFonts w:ascii="Arial" w:hAnsi="Arial" w:cs="Arial"/>
          <w:sz w:val="24"/>
          <w:szCs w:val="24"/>
        </w:rPr>
        <w:t>De igual forma se pueden integrar:</w:t>
      </w:r>
    </w:p>
    <w:p w:rsidR="00871F3C" w:rsidRDefault="00871F3C" w:rsidP="00871F3C">
      <w:pPr>
        <w:pStyle w:val="Prrafodelista"/>
        <w:numPr>
          <w:ilvl w:val="0"/>
          <w:numId w:val="2"/>
        </w:numPr>
        <w:rPr>
          <w:rFonts w:ascii="Arial" w:hAnsi="Arial" w:cs="Arial"/>
          <w:sz w:val="24"/>
          <w:szCs w:val="24"/>
        </w:rPr>
      </w:pPr>
      <w:r>
        <w:rPr>
          <w:rFonts w:ascii="Arial" w:hAnsi="Arial" w:cs="Arial"/>
          <w:sz w:val="24"/>
          <w:szCs w:val="24"/>
        </w:rPr>
        <w:t>Servicios</w:t>
      </w:r>
    </w:p>
    <w:p w:rsidR="00871F3C" w:rsidRDefault="00871F3C" w:rsidP="00871F3C">
      <w:pPr>
        <w:pStyle w:val="Prrafodelista"/>
        <w:numPr>
          <w:ilvl w:val="0"/>
          <w:numId w:val="2"/>
        </w:numPr>
        <w:rPr>
          <w:rFonts w:ascii="Arial" w:hAnsi="Arial" w:cs="Arial"/>
          <w:sz w:val="24"/>
          <w:szCs w:val="24"/>
        </w:rPr>
      </w:pPr>
      <w:r>
        <w:rPr>
          <w:rFonts w:ascii="Arial" w:hAnsi="Arial" w:cs="Arial"/>
          <w:sz w:val="24"/>
          <w:szCs w:val="24"/>
        </w:rPr>
        <w:t>Interfaces</w:t>
      </w:r>
    </w:p>
    <w:p w:rsidR="00871F3C" w:rsidRDefault="00871F3C" w:rsidP="00871F3C">
      <w:pPr>
        <w:pStyle w:val="Prrafodelista"/>
        <w:numPr>
          <w:ilvl w:val="0"/>
          <w:numId w:val="2"/>
        </w:numPr>
        <w:rPr>
          <w:rFonts w:ascii="Arial" w:hAnsi="Arial" w:cs="Arial"/>
          <w:sz w:val="24"/>
          <w:szCs w:val="24"/>
        </w:rPr>
      </w:pPr>
      <w:r>
        <w:rPr>
          <w:rFonts w:ascii="Arial" w:hAnsi="Arial" w:cs="Arial"/>
          <w:sz w:val="24"/>
          <w:szCs w:val="24"/>
        </w:rPr>
        <w:t>Otros diseños.</w:t>
      </w:r>
    </w:p>
    <w:p w:rsidR="00871F3C" w:rsidRDefault="00871F3C" w:rsidP="00871F3C">
      <w:pPr>
        <w:pStyle w:val="Prrafodelista"/>
        <w:numPr>
          <w:ilvl w:val="0"/>
          <w:numId w:val="2"/>
        </w:numPr>
        <w:rPr>
          <w:rFonts w:ascii="Arial" w:hAnsi="Arial" w:cs="Arial"/>
          <w:sz w:val="24"/>
          <w:szCs w:val="24"/>
        </w:rPr>
      </w:pPr>
      <w:r>
        <w:rPr>
          <w:rFonts w:ascii="Arial" w:hAnsi="Arial" w:cs="Arial"/>
          <w:sz w:val="24"/>
          <w:szCs w:val="24"/>
        </w:rPr>
        <w:t>Conexiones a distintas DB.</w:t>
      </w:r>
    </w:p>
    <w:p w:rsidR="00871F3C" w:rsidRDefault="00391722" w:rsidP="00871F3C">
      <w:pPr>
        <w:rPr>
          <w:rFonts w:ascii="Arial" w:hAnsi="Arial" w:cs="Arial"/>
          <w:sz w:val="24"/>
          <w:szCs w:val="24"/>
        </w:rPr>
      </w:pPr>
      <w:r>
        <w:rPr>
          <w:noProof/>
          <w:lang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-561975</wp:posOffset>
                </wp:positionH>
                <wp:positionV relativeFrom="paragraph">
                  <wp:posOffset>1835785</wp:posOffset>
                </wp:positionV>
                <wp:extent cx="1036320" cy="434340"/>
                <wp:effectExtent l="0" t="19050" r="30480" b="41910"/>
                <wp:wrapNone/>
                <wp:docPr id="13" name="Flecha derecha 13"/>
                <wp:cNvGraphicFramePr/>
                <a:graphic xmlns:a="http://schemas.openxmlformats.org/drawingml/2006/main">
                  <a:graphicData uri="http://schemas.microsoft.com/office/word/2010/wordprocessingShape">
                    <wps:wsp>
                      <wps:cNvSpPr/>
                      <wps:spPr>
                        <a:xfrm>
                          <a:off x="0" y="0"/>
                          <a:ext cx="1036320" cy="434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5D87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3" o:spid="_x0000_s1026" type="#_x0000_t13" style="position:absolute;margin-left:-44.25pt;margin-top:144.55pt;width:81.6pt;height:3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" adj="17074" fillcolor="#5b9bd5 [3204]" strokecolor="#1f4d78 [1604]" strokeweight="1pt"/>
            </w:pict>
          </mc:Fallback>
        </mc:AlternateContent>
      </w:r>
      <w:r w:rsidR="00871F3C">
        <w:rPr>
          <w:noProof/>
          <w:lang w:eastAsia="es-ES"/>
        </w:rPr>
        <w:drawing>
          <wp:inline distT="0" distB="0" distL="0" distR="0" wp14:anchorId="041B2B3C" wp14:editId="6E82CA00">
            <wp:extent cx="5768340" cy="2762304"/>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793" r="19850" b="18980"/>
                    <a:stretch/>
                  </pic:blipFill>
                  <pic:spPr bwMode="auto">
                    <a:xfrm>
                      <a:off x="0" y="0"/>
                      <a:ext cx="5779015" cy="2767416"/>
                    </a:xfrm>
                    <a:prstGeom prst="rect">
                      <a:avLst/>
                    </a:prstGeom>
                    <a:ln>
                      <a:noFill/>
                    </a:ln>
                    <a:extLst>
                      <a:ext uri="{53640926-AAD7-44D8-BBD7-CCE9431645EC}">
                        <a14:shadowObscured xmlns:a14="http://schemas.microsoft.com/office/drawing/2010/main"/>
                      </a:ext>
                    </a:extLst>
                  </pic:spPr>
                </pic:pic>
              </a:graphicData>
            </a:graphic>
          </wp:inline>
        </w:drawing>
      </w:r>
    </w:p>
    <w:p w:rsidR="00871F3C" w:rsidRDefault="00871F3C" w:rsidP="00871F3C">
      <w:pPr>
        <w:rPr>
          <w:rFonts w:ascii="Arial" w:hAnsi="Arial" w:cs="Arial"/>
          <w:sz w:val="24"/>
          <w:szCs w:val="24"/>
        </w:rPr>
      </w:pPr>
      <w:r>
        <w:rPr>
          <w:rFonts w:ascii="Arial" w:hAnsi="Arial" w:cs="Arial"/>
          <w:sz w:val="24"/>
          <w:szCs w:val="24"/>
        </w:rPr>
        <w:t xml:space="preserve">Como presentación final, tenemos que al momento de cargar la página podemos ver cómo nos muestra la información de “JP”, el cual se encuentra perdido, y los mensajes que cada Antena registra sobre su desaparición. </w:t>
      </w:r>
    </w:p>
    <w:p w:rsidR="00871F3C" w:rsidRDefault="00871F3C" w:rsidP="00871F3C">
      <w:pPr>
        <w:rPr>
          <w:rFonts w:ascii="Arial" w:hAnsi="Arial" w:cs="Arial"/>
          <w:sz w:val="24"/>
          <w:szCs w:val="24"/>
        </w:rPr>
      </w:pPr>
      <w:r>
        <w:rPr>
          <w:rFonts w:ascii="Arial" w:hAnsi="Arial" w:cs="Arial"/>
          <w:sz w:val="24"/>
          <w:szCs w:val="24"/>
        </w:rPr>
        <w:t>Se cuenta con una opción para realizar una búsqueda específica a la antena que se desea revisar. Una opción útil si en algún momento se tiene más de 100 o 1000 antenas con mensajes.</w:t>
      </w:r>
    </w:p>
    <w:p w:rsidR="00871F3C" w:rsidRDefault="00871F3C" w:rsidP="00871F3C">
      <w:pPr>
        <w:rPr>
          <w:rFonts w:ascii="Arial" w:hAnsi="Arial" w:cs="Arial"/>
          <w:sz w:val="24"/>
          <w:szCs w:val="24"/>
        </w:rPr>
      </w:pPr>
      <w:r>
        <w:rPr>
          <w:noProof/>
          <w:lang w:eastAsia="es-ES"/>
        </w:rPr>
        <w:drawing>
          <wp:inline distT="0" distB="0" distL="0" distR="0" wp14:anchorId="42945A9C" wp14:editId="33FC118D">
            <wp:extent cx="5983272" cy="1897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291" r="15899" b="40301"/>
                    <a:stretch/>
                  </pic:blipFill>
                  <pic:spPr bwMode="auto">
                    <a:xfrm>
                      <a:off x="0" y="0"/>
                      <a:ext cx="5987841" cy="1898829"/>
                    </a:xfrm>
                    <a:prstGeom prst="rect">
                      <a:avLst/>
                    </a:prstGeom>
                    <a:ln>
                      <a:noFill/>
                    </a:ln>
                    <a:extLst>
                      <a:ext uri="{53640926-AAD7-44D8-BBD7-CCE9431645EC}">
                        <a14:shadowObscured xmlns:a14="http://schemas.microsoft.com/office/drawing/2010/main"/>
                      </a:ext>
                    </a:extLst>
                  </pic:spPr>
                </pic:pic>
              </a:graphicData>
            </a:graphic>
          </wp:inline>
        </w:drawing>
      </w:r>
    </w:p>
    <w:p w:rsidR="00871F3C" w:rsidRDefault="00871F3C" w:rsidP="00871F3C">
      <w:pPr>
        <w:rPr>
          <w:rFonts w:ascii="Arial" w:hAnsi="Arial" w:cs="Arial"/>
          <w:sz w:val="24"/>
          <w:szCs w:val="24"/>
        </w:rPr>
      </w:pPr>
    </w:p>
    <w:p w:rsidR="00871F3C" w:rsidRDefault="00871F3C" w:rsidP="00871F3C">
      <w:pPr>
        <w:rPr>
          <w:rFonts w:ascii="Arial" w:hAnsi="Arial" w:cs="Arial"/>
          <w:sz w:val="24"/>
          <w:szCs w:val="24"/>
        </w:rPr>
      </w:pPr>
      <w:r>
        <w:rPr>
          <w:rFonts w:ascii="Arial" w:hAnsi="Arial" w:cs="Arial"/>
          <w:sz w:val="24"/>
          <w:szCs w:val="24"/>
        </w:rPr>
        <w:t xml:space="preserve">De igual manera, uno de los requerimientos es poder enviar las coordenadas/distancia de JP, para poder encontrar su ubicación y el mensaje oculto </w:t>
      </w:r>
      <w:r w:rsidR="00391722">
        <w:rPr>
          <w:rFonts w:ascii="Arial" w:hAnsi="Arial" w:cs="Arial"/>
          <w:sz w:val="24"/>
          <w:szCs w:val="24"/>
        </w:rPr>
        <w:t>que contiene utilizando las antenas que registraron su desaparición.</w:t>
      </w:r>
    </w:p>
    <w:p w:rsidR="00391722" w:rsidRDefault="00391722" w:rsidP="00871F3C">
      <w:pPr>
        <w:rPr>
          <w:rFonts w:ascii="Arial" w:hAnsi="Arial" w:cs="Arial"/>
          <w:sz w:val="24"/>
          <w:szCs w:val="24"/>
        </w:rPr>
      </w:pPr>
    </w:p>
    <w:p w:rsidR="00391722" w:rsidRDefault="00391722" w:rsidP="00871F3C">
      <w:pPr>
        <w:rPr>
          <w:rFonts w:ascii="Arial" w:hAnsi="Arial" w:cs="Arial"/>
          <w:sz w:val="24"/>
          <w:szCs w:val="24"/>
        </w:rPr>
      </w:pPr>
      <w:r>
        <w:rPr>
          <w:noProof/>
          <w:lang w:eastAsia="es-ES"/>
        </w:rPr>
        <w:lastRenderedPageBreak/>
        <mc:AlternateContent>
          <mc:Choice Requires="wps">
            <w:drawing>
              <wp:anchor distT="0" distB="0" distL="114300" distR="114300" simplePos="0" relativeHeight="251659264" behindDoc="0" locked="0" layoutInCell="1" allowOverlap="1">
                <wp:simplePos x="0" y="0"/>
                <wp:positionH relativeFrom="column">
                  <wp:posOffset>-584835</wp:posOffset>
                </wp:positionH>
                <wp:positionV relativeFrom="paragraph">
                  <wp:posOffset>2605405</wp:posOffset>
                </wp:positionV>
                <wp:extent cx="1158240" cy="548640"/>
                <wp:effectExtent l="0" t="19050" r="41910" b="41910"/>
                <wp:wrapNone/>
                <wp:docPr id="12" name="Flecha derecha 12"/>
                <wp:cNvGraphicFramePr/>
                <a:graphic xmlns:a="http://schemas.openxmlformats.org/drawingml/2006/main">
                  <a:graphicData uri="http://schemas.microsoft.com/office/word/2010/wordprocessingShape">
                    <wps:wsp>
                      <wps:cNvSpPr/>
                      <wps:spPr>
                        <a:xfrm>
                          <a:off x="0" y="0"/>
                          <a:ext cx="1158240" cy="5486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631373" id="Flecha derecha 12" o:spid="_x0000_s1026" type="#_x0000_t13" style="position:absolute;margin-left:-46.05pt;margin-top:205.15pt;width:91.2pt;height:4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" adj="16484" fillcolor="#5b9bd5 [3204]" strokecolor="#1f4d78 [1604]" strokeweight="1pt"/>
            </w:pict>
          </mc:Fallback>
        </mc:AlternateContent>
      </w:r>
      <w:r>
        <w:rPr>
          <w:noProof/>
          <w:lang w:eastAsia="es-ES"/>
        </w:rPr>
        <w:drawing>
          <wp:inline distT="0" distB="0" distL="0" distR="0" wp14:anchorId="213D46B5" wp14:editId="1974B044">
            <wp:extent cx="6134100" cy="37343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793" r="26058" b="7191"/>
                    <a:stretch/>
                  </pic:blipFill>
                  <pic:spPr bwMode="auto">
                    <a:xfrm>
                      <a:off x="0" y="0"/>
                      <a:ext cx="6146732" cy="3741999"/>
                    </a:xfrm>
                    <a:prstGeom prst="rect">
                      <a:avLst/>
                    </a:prstGeom>
                    <a:ln>
                      <a:noFill/>
                    </a:ln>
                    <a:extLst>
                      <a:ext uri="{53640926-AAD7-44D8-BBD7-CCE9431645EC}">
                        <a14:shadowObscured xmlns:a14="http://schemas.microsoft.com/office/drawing/2010/main"/>
                      </a:ext>
                    </a:extLst>
                  </pic:spPr>
                </pic:pic>
              </a:graphicData>
            </a:graphic>
          </wp:inline>
        </w:drawing>
      </w:r>
    </w:p>
    <w:p w:rsidR="00871F3C" w:rsidRPr="00871F3C" w:rsidRDefault="00871F3C" w:rsidP="00871F3C">
      <w:pPr>
        <w:rPr>
          <w:rFonts w:ascii="Arial" w:hAnsi="Arial" w:cs="Arial"/>
          <w:sz w:val="24"/>
          <w:szCs w:val="24"/>
        </w:rPr>
      </w:pPr>
    </w:p>
    <w:p w:rsidR="007D78D5" w:rsidRPr="00391722" w:rsidRDefault="007D78D5" w:rsidP="007D78D5">
      <w:pPr>
        <w:pStyle w:val="Prrafodelista"/>
        <w:numPr>
          <w:ilvl w:val="0"/>
          <w:numId w:val="1"/>
        </w:numPr>
        <w:rPr>
          <w:rFonts w:ascii="Arial" w:hAnsi="Arial" w:cs="Arial"/>
          <w:b/>
          <w:sz w:val="24"/>
          <w:szCs w:val="24"/>
        </w:rPr>
      </w:pPr>
      <w:r w:rsidRPr="00391722">
        <w:rPr>
          <w:rFonts w:ascii="Arial" w:hAnsi="Arial" w:cs="Arial"/>
          <w:b/>
          <w:sz w:val="24"/>
          <w:szCs w:val="24"/>
        </w:rPr>
        <w:t>PANTALLAS DE DISENO Y PRUEBAS TECNICAS.</w:t>
      </w:r>
    </w:p>
    <w:p w:rsidR="00391722" w:rsidRDefault="00391722" w:rsidP="00391722">
      <w:pPr>
        <w:rPr>
          <w:rFonts w:ascii="Arial" w:hAnsi="Arial" w:cs="Arial"/>
          <w:sz w:val="24"/>
          <w:szCs w:val="24"/>
        </w:rPr>
      </w:pPr>
    </w:p>
    <w:p w:rsidR="00391722" w:rsidRDefault="00391722" w:rsidP="00391722">
      <w:pPr>
        <w:ind w:left="360"/>
        <w:rPr>
          <w:rFonts w:ascii="Arial" w:hAnsi="Arial" w:cs="Arial"/>
          <w:sz w:val="24"/>
          <w:szCs w:val="24"/>
        </w:rPr>
      </w:pPr>
      <w:r>
        <w:rPr>
          <w:rFonts w:ascii="Arial" w:hAnsi="Arial" w:cs="Arial"/>
          <w:sz w:val="24"/>
          <w:szCs w:val="24"/>
        </w:rPr>
        <w:t>Las pantallas se validaron de tal forma que exista un evento para cada escenario (correcto e incorrecto).</w:t>
      </w:r>
    </w:p>
    <w:p w:rsidR="00391722" w:rsidRDefault="00391722" w:rsidP="00391722">
      <w:pPr>
        <w:ind w:left="360"/>
        <w:rPr>
          <w:rFonts w:ascii="Arial" w:hAnsi="Arial" w:cs="Arial"/>
          <w:sz w:val="24"/>
          <w:szCs w:val="24"/>
        </w:rPr>
      </w:pPr>
      <w:r>
        <w:rPr>
          <w:rFonts w:ascii="Arial" w:hAnsi="Arial" w:cs="Arial"/>
          <w:sz w:val="24"/>
          <w:szCs w:val="24"/>
        </w:rPr>
        <w:t xml:space="preserve">Las validaciones de los servicios se desarrollaron por medio del SWAGGER, de igual forma cada proceso cuenta con un try catch, con </w:t>
      </w:r>
      <w:proofErr w:type="spellStart"/>
      <w:r>
        <w:rPr>
          <w:rFonts w:ascii="Arial" w:hAnsi="Arial" w:cs="Arial"/>
          <w:sz w:val="24"/>
          <w:szCs w:val="24"/>
        </w:rPr>
        <w:t>seteo</w:t>
      </w:r>
      <w:proofErr w:type="spellEnd"/>
      <w:r>
        <w:rPr>
          <w:rFonts w:ascii="Arial" w:hAnsi="Arial" w:cs="Arial"/>
          <w:sz w:val="24"/>
          <w:szCs w:val="24"/>
        </w:rPr>
        <w:t xml:space="preserve"> por defecto, validaciones de NULL o En </w:t>
      </w:r>
      <w:bookmarkStart w:id="0" w:name="_GoBack"/>
      <w:bookmarkEnd w:id="0"/>
      <w:r>
        <w:rPr>
          <w:rFonts w:ascii="Arial" w:hAnsi="Arial" w:cs="Arial"/>
          <w:sz w:val="24"/>
          <w:szCs w:val="24"/>
        </w:rPr>
        <w:t>BLANCOS.</w:t>
      </w:r>
    </w:p>
    <w:p w:rsidR="00391722" w:rsidRDefault="00391722" w:rsidP="00391722">
      <w:pPr>
        <w:ind w:left="360"/>
        <w:rPr>
          <w:rFonts w:ascii="Arial" w:hAnsi="Arial" w:cs="Arial"/>
          <w:sz w:val="24"/>
          <w:szCs w:val="24"/>
        </w:rPr>
      </w:pPr>
      <w:r>
        <w:rPr>
          <w:rFonts w:ascii="Arial" w:hAnsi="Arial" w:cs="Arial"/>
          <w:sz w:val="24"/>
          <w:szCs w:val="24"/>
        </w:rPr>
        <w:t>Existen diversas formas de obtener información, pero la más óptima es una estructura en donde se pueda validar por partes y resolver de la mejor manera.</w:t>
      </w:r>
    </w:p>
    <w:p w:rsidR="00391722" w:rsidRDefault="00391722" w:rsidP="00391722">
      <w:pPr>
        <w:ind w:left="360"/>
        <w:rPr>
          <w:rFonts w:ascii="Arial" w:hAnsi="Arial" w:cs="Arial"/>
          <w:sz w:val="24"/>
          <w:szCs w:val="24"/>
        </w:rPr>
      </w:pPr>
    </w:p>
    <w:p w:rsidR="00391722" w:rsidRDefault="00391722" w:rsidP="00391722">
      <w:pPr>
        <w:ind w:left="360"/>
        <w:rPr>
          <w:rFonts w:ascii="Arial" w:hAnsi="Arial" w:cs="Arial"/>
          <w:sz w:val="24"/>
          <w:szCs w:val="24"/>
        </w:rPr>
      </w:pPr>
      <w:r>
        <w:rPr>
          <w:rFonts w:ascii="Arial" w:hAnsi="Arial" w:cs="Arial"/>
          <w:sz w:val="24"/>
          <w:szCs w:val="24"/>
        </w:rPr>
        <w:t>Muchas Gracias.</w:t>
      </w:r>
    </w:p>
    <w:p w:rsidR="00391722" w:rsidRPr="00391722" w:rsidRDefault="00391722" w:rsidP="00391722">
      <w:pPr>
        <w:ind w:left="360"/>
        <w:rPr>
          <w:rFonts w:ascii="Arial" w:hAnsi="Arial" w:cs="Arial"/>
          <w:sz w:val="24"/>
          <w:szCs w:val="24"/>
        </w:rPr>
      </w:pPr>
      <w:r>
        <w:rPr>
          <w:rFonts w:ascii="Arial" w:hAnsi="Arial" w:cs="Arial"/>
          <w:sz w:val="24"/>
          <w:szCs w:val="24"/>
        </w:rPr>
        <w:t>Ayerve E. Mario</w:t>
      </w:r>
    </w:p>
    <w:sectPr w:rsidR="00391722" w:rsidRPr="003917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E7640E"/>
    <w:multiLevelType w:val="hybridMultilevel"/>
    <w:tmpl w:val="2C8AFDD8"/>
    <w:lvl w:ilvl="0" w:tplc="1F02D086">
      <w:start w:val="1"/>
      <w:numFmt w:val="bullet"/>
      <w:lvlText w:val="-"/>
      <w:lvlJc w:val="left"/>
      <w:pPr>
        <w:ind w:left="1776" w:hanging="360"/>
      </w:pPr>
      <w:rPr>
        <w:rFonts w:ascii="Arial" w:eastAsiaTheme="minorHAnsi" w:hAnsi="Arial" w:cs="Aria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516A047D"/>
    <w:multiLevelType w:val="hybridMultilevel"/>
    <w:tmpl w:val="E60E3D46"/>
    <w:lvl w:ilvl="0" w:tplc="BE8E005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8D5"/>
    <w:rsid w:val="000D79AD"/>
    <w:rsid w:val="00391722"/>
    <w:rsid w:val="00606C90"/>
    <w:rsid w:val="007D78D5"/>
    <w:rsid w:val="00871F3C"/>
    <w:rsid w:val="00AF7C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8F1"/>
  <w15:chartTrackingRefBased/>
  <w15:docId w15:val="{02EA7BBC-7237-434E-BB90-C5390E644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D78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7</Pages>
  <Words>651</Words>
  <Characters>3586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2</cp:revision>
  <dcterms:created xsi:type="dcterms:W3CDTF">2022-08-01T05:07:00Z</dcterms:created>
  <dcterms:modified xsi:type="dcterms:W3CDTF">2022-08-01T05:44:00Z</dcterms:modified>
</cp:coreProperties>
</file>