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AC8" w:rsidRPr="00D166AB" w:rsidRDefault="00550AC8" w:rsidP="00D166AB">
      <w:pPr>
        <w:jc w:val="center"/>
        <w:rPr>
          <w:sz w:val="40"/>
        </w:rPr>
      </w:pPr>
      <w:r w:rsidRPr="00D166AB">
        <w:rPr>
          <w:sz w:val="40"/>
        </w:rPr>
        <w:t>Instituto Tecnológico Autónomo de México</w:t>
      </w:r>
    </w:p>
    <w:p w:rsidR="00D166AB" w:rsidRPr="00D166AB" w:rsidRDefault="00550AC8" w:rsidP="00D166AB">
      <w:pPr>
        <w:jc w:val="center"/>
        <w:rPr>
          <w:sz w:val="36"/>
        </w:rPr>
      </w:pPr>
      <w:r w:rsidRPr="00D166AB">
        <w:rPr>
          <w:sz w:val="36"/>
        </w:rPr>
        <w:t>Trabajo Final</w:t>
      </w:r>
    </w:p>
    <w:p w:rsidR="00550AC8" w:rsidRPr="00D166AB" w:rsidRDefault="00550AC8" w:rsidP="00D166AB">
      <w:pPr>
        <w:jc w:val="center"/>
        <w:rPr>
          <w:sz w:val="36"/>
        </w:rPr>
      </w:pPr>
      <w:r w:rsidRPr="00D166AB">
        <w:rPr>
          <w:sz w:val="36"/>
        </w:rPr>
        <w:t>Simulación</w:t>
      </w:r>
    </w:p>
    <w:p w:rsidR="00550AC8" w:rsidRDefault="00D166AB" w:rsidP="00D166AB">
      <w:pPr>
        <w:jc w:val="center"/>
        <w:rPr>
          <w:sz w:val="32"/>
        </w:rPr>
      </w:pPr>
      <w:r w:rsidRPr="00D166AB"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3E87D" wp14:editId="3A6AE63E">
                <wp:simplePos x="0" y="0"/>
                <wp:positionH relativeFrom="column">
                  <wp:posOffset>158115</wp:posOffset>
                </wp:positionH>
                <wp:positionV relativeFrom="paragraph">
                  <wp:posOffset>106680</wp:posOffset>
                </wp:positionV>
                <wp:extent cx="5581650" cy="190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5169A3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8.4pt" to="451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:rsidR="00D166AB" w:rsidRPr="00550AC8" w:rsidRDefault="00D166AB" w:rsidP="00D166AB">
      <w:pPr>
        <w:jc w:val="center"/>
        <w:rPr>
          <w:sz w:val="32"/>
        </w:rPr>
      </w:pPr>
    </w:p>
    <w:p w:rsidR="00550AC8" w:rsidRPr="00550AC8" w:rsidRDefault="00550AC8" w:rsidP="00550AC8">
      <w:pPr>
        <w:jc w:val="center"/>
        <w:rPr>
          <w:sz w:val="32"/>
        </w:rPr>
      </w:pPr>
      <w:r w:rsidRPr="00550AC8">
        <w:rPr>
          <w:sz w:val="32"/>
        </w:rPr>
        <w:t>Alumnos:</w:t>
      </w:r>
    </w:p>
    <w:p w:rsidR="00550AC8" w:rsidRPr="00550AC8" w:rsidRDefault="00550AC8" w:rsidP="00550AC8">
      <w:pPr>
        <w:pStyle w:val="Prrafodelista"/>
        <w:numPr>
          <w:ilvl w:val="0"/>
          <w:numId w:val="1"/>
        </w:numPr>
        <w:jc w:val="center"/>
        <w:rPr>
          <w:sz w:val="32"/>
        </w:rPr>
      </w:pPr>
      <w:r w:rsidRPr="00550AC8">
        <w:rPr>
          <w:sz w:val="32"/>
        </w:rPr>
        <w:t xml:space="preserve">Patricio Ancona Roche </w:t>
      </w:r>
      <w:r w:rsidR="00D166AB">
        <w:rPr>
          <w:sz w:val="32"/>
        </w:rPr>
        <w:t xml:space="preserve">        </w:t>
      </w:r>
      <w:r w:rsidRPr="00550AC8">
        <w:rPr>
          <w:sz w:val="32"/>
        </w:rPr>
        <w:t xml:space="preserve">    132111</w:t>
      </w:r>
    </w:p>
    <w:p w:rsidR="00D166AB" w:rsidRDefault="00550AC8" w:rsidP="00D166AB">
      <w:pPr>
        <w:pStyle w:val="Prrafodelista"/>
        <w:numPr>
          <w:ilvl w:val="0"/>
          <w:numId w:val="1"/>
        </w:numPr>
        <w:jc w:val="center"/>
        <w:rPr>
          <w:sz w:val="32"/>
        </w:rPr>
      </w:pPr>
      <w:r w:rsidRPr="00550AC8">
        <w:rPr>
          <w:sz w:val="32"/>
        </w:rPr>
        <w:t>José Pablo Barrera Karrer</w:t>
      </w:r>
      <w:r w:rsidR="00D166AB">
        <w:rPr>
          <w:sz w:val="32"/>
        </w:rPr>
        <w:t xml:space="preserve">     </w:t>
      </w:r>
      <w:r w:rsidRPr="00550AC8">
        <w:rPr>
          <w:sz w:val="32"/>
        </w:rPr>
        <w:t xml:space="preserve">   123998</w:t>
      </w: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rPr>
          <w:sz w:val="32"/>
        </w:rPr>
      </w:pPr>
    </w:p>
    <w:p w:rsidR="00D166AB" w:rsidRDefault="00D166AB" w:rsidP="00D166AB">
      <w:pPr>
        <w:jc w:val="right"/>
        <w:rPr>
          <w:sz w:val="32"/>
        </w:rPr>
      </w:pPr>
    </w:p>
    <w:p w:rsidR="00D166AB" w:rsidRDefault="00D166AB" w:rsidP="00D166AB">
      <w:pPr>
        <w:jc w:val="right"/>
        <w:rPr>
          <w:sz w:val="32"/>
        </w:rPr>
      </w:pPr>
      <w:r>
        <w:rPr>
          <w:sz w:val="32"/>
        </w:rPr>
        <w:t>Fecha de entrega: 18/Diciembre/2014</w:t>
      </w:r>
    </w:p>
    <w:p w:rsidR="00550AC8" w:rsidRPr="0041182F" w:rsidRDefault="00191A80" w:rsidP="0083685D">
      <w:pPr>
        <w:rPr>
          <w:b/>
          <w:sz w:val="28"/>
        </w:rPr>
      </w:pPr>
      <w:r w:rsidRPr="0041182F">
        <w:rPr>
          <w:b/>
          <w:sz w:val="28"/>
        </w:rPr>
        <w:lastRenderedPageBreak/>
        <w:t xml:space="preserve">I. </w:t>
      </w:r>
      <w:r w:rsidR="00550AC8" w:rsidRPr="0041182F">
        <w:rPr>
          <w:b/>
          <w:sz w:val="28"/>
        </w:rPr>
        <w:t>Resumen Ejecutivo</w:t>
      </w:r>
    </w:p>
    <w:p w:rsidR="00550AC8" w:rsidRDefault="00550AC8" w:rsidP="00550AC8">
      <w:pPr>
        <w:pStyle w:val="Prrafodelista"/>
        <w:ind w:left="1440"/>
        <w:rPr>
          <w:sz w:val="24"/>
        </w:rPr>
      </w:pPr>
    </w:p>
    <w:p w:rsidR="00550AC8" w:rsidRDefault="00550AC8" w:rsidP="007B6453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>El problema consiste en estimar la pérdida agregada de una cartera crediticia. Se Utilizarán dos modelos de pérdida agregada que permitirán conocer la pérdida total de un conjunto de individuos.</w:t>
      </w:r>
    </w:p>
    <w:p w:rsidR="00550AC8" w:rsidRDefault="00550AC8" w:rsidP="007B6453">
      <w:pPr>
        <w:pStyle w:val="Prrafodelista"/>
        <w:ind w:left="1440"/>
        <w:jc w:val="both"/>
        <w:rPr>
          <w:sz w:val="24"/>
        </w:rPr>
      </w:pPr>
    </w:p>
    <w:p w:rsidR="00550AC8" w:rsidRDefault="00550AC8" w:rsidP="007B6453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Dichos modelos son </w:t>
      </w:r>
      <w:r w:rsidRPr="00550AC8">
        <w:rPr>
          <w:b/>
          <w:sz w:val="24"/>
        </w:rPr>
        <w:t>Modelo individual</w:t>
      </w:r>
      <w:r>
        <w:rPr>
          <w:sz w:val="24"/>
        </w:rPr>
        <w:t xml:space="preserve"> y </w:t>
      </w:r>
      <w:r w:rsidRPr="00550AC8">
        <w:rPr>
          <w:b/>
          <w:sz w:val="24"/>
        </w:rPr>
        <w:t>Modelo colectivo</w:t>
      </w:r>
      <w:r>
        <w:rPr>
          <w:sz w:val="24"/>
        </w:rPr>
        <w:t>, los cuales agrupan la informa</w:t>
      </w:r>
      <w:r w:rsidR="00C477BA">
        <w:rPr>
          <w:sz w:val="24"/>
        </w:rPr>
        <w:t>ción de forma distinta.</w:t>
      </w:r>
    </w:p>
    <w:p w:rsidR="00C477BA" w:rsidRDefault="00C477BA" w:rsidP="007B6453">
      <w:pPr>
        <w:pStyle w:val="Prrafodelista"/>
        <w:ind w:left="1440"/>
        <w:jc w:val="both"/>
        <w:rPr>
          <w:sz w:val="24"/>
        </w:rPr>
      </w:pPr>
    </w:p>
    <w:p w:rsidR="00C477BA" w:rsidRPr="00CA0751" w:rsidRDefault="00C477BA" w:rsidP="007B6453">
      <w:pPr>
        <w:pStyle w:val="Prrafodelista"/>
        <w:ind w:left="1440"/>
        <w:jc w:val="both"/>
        <w:rPr>
          <w:rFonts w:ascii="Calibri" w:hAnsi="Calibri"/>
          <w:b/>
          <w:color w:val="000000"/>
          <w:sz w:val="24"/>
        </w:rPr>
      </w:pPr>
      <w:r>
        <w:rPr>
          <w:sz w:val="24"/>
        </w:rPr>
        <w:t xml:space="preserve">Haciendo un análisis de los datos con el modelo individual tenemos una esperanza de pérdida agregada de </w:t>
      </w:r>
      <w:r w:rsidRPr="00C477BA">
        <w:rPr>
          <w:rFonts w:ascii="Calibri" w:hAnsi="Calibri"/>
          <w:b/>
          <w:color w:val="000000"/>
          <w:sz w:val="24"/>
        </w:rPr>
        <w:t>1</w:t>
      </w:r>
      <w:r>
        <w:rPr>
          <w:rFonts w:ascii="Calibri" w:hAnsi="Calibri"/>
          <w:b/>
          <w:color w:val="000000"/>
          <w:sz w:val="24"/>
        </w:rPr>
        <w:t xml:space="preserve">,158.6 PESOS </w:t>
      </w:r>
      <w:r w:rsidRPr="00CA0751">
        <w:rPr>
          <w:rFonts w:ascii="Calibri" w:hAnsi="Calibri"/>
          <w:color w:val="000000"/>
          <w:sz w:val="24"/>
        </w:rPr>
        <w:t>en</w:t>
      </w:r>
      <w:r>
        <w:rPr>
          <w:rFonts w:ascii="Calibri" w:hAnsi="Calibri"/>
          <w:b/>
          <w:color w:val="000000"/>
          <w:sz w:val="24"/>
        </w:rPr>
        <w:t xml:space="preserve"> </w:t>
      </w:r>
      <w:r w:rsidRPr="00CA0751">
        <w:rPr>
          <w:b/>
          <w:sz w:val="24"/>
        </w:rPr>
        <w:t>0.516262 segundos</w:t>
      </w:r>
      <w:r>
        <w:rPr>
          <w:rFonts w:ascii="Calibri" w:hAnsi="Calibri"/>
          <w:b/>
          <w:color w:val="000000"/>
          <w:sz w:val="24"/>
        </w:rPr>
        <w:t xml:space="preserve">. </w:t>
      </w:r>
      <w:r w:rsidRPr="00C477BA">
        <w:rPr>
          <w:rFonts w:ascii="Calibri" w:hAnsi="Calibri"/>
          <w:color w:val="000000"/>
          <w:sz w:val="24"/>
        </w:rPr>
        <w:t>Realizando el mismo análisis con el modelo colectivo la pérdida agregada fue de</w:t>
      </w:r>
      <w:r>
        <w:rPr>
          <w:rFonts w:ascii="Calibri" w:hAnsi="Calibri"/>
          <w:b/>
          <w:color w:val="000000"/>
          <w:sz w:val="24"/>
        </w:rPr>
        <w:t xml:space="preserve"> </w:t>
      </w:r>
      <w:r w:rsidRPr="00C477BA">
        <w:rPr>
          <w:rFonts w:ascii="Calibri" w:hAnsi="Calibri"/>
          <w:b/>
          <w:color w:val="000000"/>
          <w:sz w:val="24"/>
        </w:rPr>
        <w:t>3</w:t>
      </w:r>
      <w:r>
        <w:rPr>
          <w:rFonts w:ascii="Calibri" w:hAnsi="Calibri"/>
          <w:b/>
          <w:color w:val="000000"/>
          <w:sz w:val="24"/>
        </w:rPr>
        <w:t>,</w:t>
      </w:r>
      <w:r w:rsidRPr="00C477BA">
        <w:rPr>
          <w:rFonts w:ascii="Calibri" w:hAnsi="Calibri"/>
          <w:b/>
          <w:color w:val="000000"/>
          <w:sz w:val="24"/>
        </w:rPr>
        <w:t>332.1</w:t>
      </w:r>
      <w:r>
        <w:rPr>
          <w:rFonts w:ascii="Calibri" w:hAnsi="Calibri"/>
          <w:b/>
          <w:color w:val="000000"/>
          <w:sz w:val="24"/>
        </w:rPr>
        <w:t xml:space="preserve"> PESOS</w:t>
      </w:r>
      <w:r w:rsidR="00CA0751">
        <w:rPr>
          <w:rFonts w:ascii="Calibri" w:hAnsi="Calibri"/>
          <w:b/>
          <w:color w:val="000000"/>
          <w:sz w:val="24"/>
        </w:rPr>
        <w:t xml:space="preserve"> </w:t>
      </w:r>
      <w:r w:rsidR="00CA0751" w:rsidRPr="00CA0751">
        <w:rPr>
          <w:rFonts w:ascii="Calibri" w:hAnsi="Calibri"/>
          <w:color w:val="000000"/>
          <w:sz w:val="24"/>
        </w:rPr>
        <w:t>en</w:t>
      </w:r>
      <w:r w:rsidR="00CA0751" w:rsidRPr="00CA0751">
        <w:rPr>
          <w:rFonts w:ascii="Calibri" w:hAnsi="Calibri"/>
          <w:b/>
          <w:color w:val="000000"/>
          <w:sz w:val="24"/>
        </w:rPr>
        <w:t xml:space="preserve"> </w:t>
      </w:r>
      <w:r w:rsidR="00CA0751" w:rsidRPr="00CA0751">
        <w:rPr>
          <w:b/>
          <w:sz w:val="24"/>
        </w:rPr>
        <w:t>24.064620</w:t>
      </w:r>
      <w:r w:rsidR="00CA0751">
        <w:rPr>
          <w:b/>
          <w:sz w:val="24"/>
        </w:rPr>
        <w:t xml:space="preserve"> segundos</w:t>
      </w:r>
      <w:r>
        <w:rPr>
          <w:rFonts w:ascii="Calibri" w:hAnsi="Calibri"/>
          <w:b/>
          <w:color w:val="000000"/>
          <w:sz w:val="24"/>
        </w:rPr>
        <w:t>.</w:t>
      </w:r>
    </w:p>
    <w:p w:rsidR="00550AC8" w:rsidRDefault="00550AC8" w:rsidP="007B6453">
      <w:pPr>
        <w:pStyle w:val="Prrafodelista"/>
        <w:ind w:left="1440"/>
        <w:jc w:val="both"/>
        <w:rPr>
          <w:sz w:val="24"/>
        </w:rPr>
      </w:pPr>
    </w:p>
    <w:p w:rsidR="00550AC8" w:rsidRPr="00CA0751" w:rsidRDefault="00191A80" w:rsidP="007B6453">
      <w:pPr>
        <w:jc w:val="both"/>
        <w:rPr>
          <w:b/>
          <w:sz w:val="28"/>
        </w:rPr>
      </w:pPr>
      <w:r w:rsidRPr="0041182F">
        <w:rPr>
          <w:b/>
          <w:sz w:val="28"/>
        </w:rPr>
        <w:t xml:space="preserve">II. </w:t>
      </w:r>
      <w:r w:rsidR="00550AC8" w:rsidRPr="0041182F">
        <w:rPr>
          <w:b/>
          <w:sz w:val="28"/>
        </w:rPr>
        <w:t>Introducción</w:t>
      </w:r>
    </w:p>
    <w:p w:rsidR="00550AC8" w:rsidRDefault="00550AC8" w:rsidP="007B6453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Una cartera crediticia representa el saldo de montos efectivamente entregados a los acreditados más los intereses devengados no cobrados correspondientes. Estos montos no siempre son </w:t>
      </w:r>
      <w:r w:rsidR="00CA0751">
        <w:rPr>
          <w:sz w:val="24"/>
        </w:rPr>
        <w:t>pagados</w:t>
      </w:r>
      <w:r>
        <w:rPr>
          <w:sz w:val="24"/>
        </w:rPr>
        <w:t>, por lo que existe una probabilidad de riesgo de incumplimiento de pago.</w:t>
      </w:r>
    </w:p>
    <w:p w:rsidR="00550AC8" w:rsidRDefault="00550AC8" w:rsidP="007B6453">
      <w:pPr>
        <w:pStyle w:val="Prrafodelista"/>
        <w:ind w:left="1440"/>
        <w:jc w:val="both"/>
        <w:rPr>
          <w:sz w:val="24"/>
        </w:rPr>
      </w:pPr>
    </w:p>
    <w:p w:rsidR="00550AC8" w:rsidRDefault="00550AC8" w:rsidP="007B6453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>En este problema, se espera conocer la esperanza de incumplimiento de una cartera crediticia específica.</w:t>
      </w:r>
    </w:p>
    <w:p w:rsidR="00550AC8" w:rsidRDefault="00550AC8" w:rsidP="007B6453">
      <w:pPr>
        <w:pStyle w:val="Prrafodelista"/>
        <w:ind w:left="1440"/>
        <w:jc w:val="both"/>
        <w:rPr>
          <w:sz w:val="24"/>
        </w:rPr>
      </w:pPr>
    </w:p>
    <w:p w:rsidR="00550AC8" w:rsidRPr="00550AC8" w:rsidRDefault="00550AC8" w:rsidP="007B6453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>Para esto, se utilizaron los métodos ya mencionados, los cuales serán explicados más a detalle a continuación.</w:t>
      </w:r>
    </w:p>
    <w:p w:rsidR="00550AC8" w:rsidRPr="0041182F" w:rsidRDefault="00550AC8" w:rsidP="007B6453">
      <w:pPr>
        <w:pStyle w:val="Prrafodelista"/>
        <w:ind w:left="1440"/>
        <w:jc w:val="both"/>
        <w:rPr>
          <w:b/>
          <w:sz w:val="28"/>
        </w:rPr>
      </w:pPr>
    </w:p>
    <w:p w:rsidR="0083685D" w:rsidRPr="0041182F" w:rsidRDefault="00191A80" w:rsidP="007B6453">
      <w:pPr>
        <w:jc w:val="both"/>
        <w:rPr>
          <w:b/>
          <w:sz w:val="28"/>
        </w:rPr>
      </w:pPr>
      <w:r w:rsidRPr="0041182F">
        <w:rPr>
          <w:b/>
          <w:sz w:val="28"/>
        </w:rPr>
        <w:t xml:space="preserve">III. </w:t>
      </w:r>
      <w:r w:rsidR="00550AC8" w:rsidRPr="0041182F">
        <w:rPr>
          <w:b/>
          <w:sz w:val="28"/>
        </w:rPr>
        <w:t>Metodología</w:t>
      </w:r>
    </w:p>
    <w:p w:rsidR="0083685D" w:rsidRDefault="00550AC8" w:rsidP="007B6453">
      <w:pPr>
        <w:ind w:firstLine="708"/>
        <w:jc w:val="both"/>
        <w:rPr>
          <w:sz w:val="24"/>
        </w:rPr>
      </w:pPr>
      <w:r w:rsidRPr="0083685D">
        <w:rPr>
          <w:sz w:val="24"/>
        </w:rPr>
        <w:t>Supuestos:</w:t>
      </w:r>
    </w:p>
    <w:p w:rsidR="00520AAD" w:rsidRPr="0083685D" w:rsidRDefault="00520AAD" w:rsidP="007B6453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83685D">
        <w:rPr>
          <w:sz w:val="24"/>
        </w:rPr>
        <w:t>La información de la muestra fue tomada del d</w:t>
      </w:r>
      <w:r w:rsidR="005024FC">
        <w:rPr>
          <w:sz w:val="24"/>
        </w:rPr>
        <w:t xml:space="preserve">ocumento de Excel proporcionado. </w:t>
      </w:r>
    </w:p>
    <w:p w:rsidR="00520AAD" w:rsidRDefault="00520AAD" w:rsidP="007B6453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Sus respectivas desviaciones estándar</w:t>
      </w:r>
      <w:r w:rsidR="00357E4E">
        <w:rPr>
          <w:sz w:val="24"/>
        </w:rPr>
        <w:t xml:space="preserve"> y esperanza teórica</w:t>
      </w:r>
      <w:r>
        <w:rPr>
          <w:sz w:val="24"/>
        </w:rPr>
        <w:t xml:space="preserve"> se calcularon directamente en Excel</w:t>
      </w:r>
      <w:r w:rsidR="00BD3A4E">
        <w:rPr>
          <w:sz w:val="24"/>
        </w:rPr>
        <w:t>.</w:t>
      </w:r>
    </w:p>
    <w:p w:rsidR="00357E4E" w:rsidRPr="00357E4E" w:rsidRDefault="00357E4E" w:rsidP="007B6453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μ=p ∙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nary>
        </m:oMath>
      </m:oMathPara>
    </w:p>
    <w:p w:rsidR="00357E4E" w:rsidRDefault="00357E4E" w:rsidP="007B6453">
      <w:pPr>
        <w:pStyle w:val="Prrafodelista"/>
        <w:ind w:left="2160"/>
        <w:jc w:val="both"/>
        <w:rPr>
          <w:sz w:val="24"/>
        </w:rPr>
      </w:pP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 xml:space="preserve">=valor del k-ésimo préstamo </m:t>
        </m:r>
      </m:oMath>
    </w:p>
    <w:p w:rsidR="00520AAD" w:rsidRDefault="00520AAD" w:rsidP="007B6453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El cálculo de los tamaños de simulación se hicieron con la siguiente fórmula:</w:t>
      </w:r>
    </w:p>
    <w:p w:rsidR="00520AAD" w:rsidRPr="00794EAA" w:rsidRDefault="00520AAD" w:rsidP="007B645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                         </w:t>
      </w:r>
      <w:r w:rsidR="00EE3943">
        <w:rPr>
          <w:rFonts w:eastAsiaTheme="minorEastAsia"/>
          <w:sz w:val="28"/>
        </w:rPr>
        <w:t xml:space="preserve">                 </w:t>
      </w:r>
      <w:r>
        <w:rPr>
          <w:rFonts w:eastAsiaTheme="minor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N=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    ,</m:t>
            </m:r>
          </m:e>
        </m:nary>
        <m:r>
          <w:rPr>
            <w:rFonts w:ascii="Cambria Math" w:hAnsi="Cambria Math"/>
            <w:sz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σ ∙  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c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   ,   c=10</m:t>
        </m:r>
      </m:oMath>
      <w:r w:rsidR="00EE3943">
        <w:rPr>
          <w:rFonts w:eastAsiaTheme="minorEastAsia"/>
          <w:sz w:val="28"/>
        </w:rPr>
        <w:t xml:space="preserve">  </w:t>
      </w:r>
    </w:p>
    <w:p w:rsidR="00520AAD" w:rsidRDefault="00520AAD" w:rsidP="007B6453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Los componentes de riesgo de cada grupo utilizados son los siguientes: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1190"/>
        <w:gridCol w:w="1380"/>
        <w:gridCol w:w="1598"/>
        <w:gridCol w:w="1387"/>
        <w:gridCol w:w="1339"/>
      </w:tblGrid>
      <w:tr w:rsidR="00520AAD" w:rsidTr="00A35CFF">
        <w:tc>
          <w:tcPr>
            <w:tcW w:w="1765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Grupo</w:t>
            </w:r>
          </w:p>
        </w:tc>
        <w:tc>
          <w:tcPr>
            <w:tcW w:w="1765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1766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  <w:tc>
          <w:tcPr>
            <w:tcW w:w="1766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1766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</w:tr>
      <w:tr w:rsidR="00520AAD" w:rsidTr="00A35CFF">
        <w:tc>
          <w:tcPr>
            <w:tcW w:w="1765" w:type="dxa"/>
          </w:tcPr>
          <w:p w:rsidR="00520AAD" w:rsidRDefault="00863DBF" w:rsidP="007B6453">
            <w:pPr>
              <w:pStyle w:val="Prrafodelista"/>
              <w:ind w:left="0"/>
              <w:jc w:val="both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65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0.70%</w:t>
            </w:r>
          </w:p>
        </w:tc>
        <w:tc>
          <w:tcPr>
            <w:tcW w:w="1766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0.90%</w:t>
            </w:r>
          </w:p>
        </w:tc>
        <w:tc>
          <w:tcPr>
            <w:tcW w:w="1766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0.65%</w:t>
            </w:r>
          </w:p>
        </w:tc>
        <w:tc>
          <w:tcPr>
            <w:tcW w:w="1766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0.60%</w:t>
            </w:r>
          </w:p>
        </w:tc>
      </w:tr>
      <w:tr w:rsidR="00520AAD" w:rsidTr="00A35CFF">
        <w:tc>
          <w:tcPr>
            <w:tcW w:w="1765" w:type="dxa"/>
          </w:tcPr>
          <w:p w:rsidR="00520AAD" w:rsidRDefault="00863DBF" w:rsidP="007B6453">
            <w:pPr>
              <w:pStyle w:val="Prrafodelista"/>
              <w:ind w:left="0"/>
              <w:jc w:val="both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65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0.09%</w:t>
            </w:r>
          </w:p>
        </w:tc>
        <w:tc>
          <w:tcPr>
            <w:tcW w:w="1766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0.04%</w:t>
            </w:r>
          </w:p>
        </w:tc>
        <w:tc>
          <w:tcPr>
            <w:tcW w:w="1766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0.05%</w:t>
            </w:r>
          </w:p>
        </w:tc>
        <w:tc>
          <w:tcPr>
            <w:tcW w:w="1766" w:type="dxa"/>
          </w:tcPr>
          <w:p w:rsidR="00520AAD" w:rsidRDefault="00520AAD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0.07%</w:t>
            </w:r>
          </w:p>
        </w:tc>
      </w:tr>
    </w:tbl>
    <w:p w:rsidR="00CA0751" w:rsidRDefault="00CA0751" w:rsidP="007B6453">
      <w:pPr>
        <w:jc w:val="both"/>
        <w:rPr>
          <w:sz w:val="24"/>
        </w:rPr>
      </w:pPr>
    </w:p>
    <w:p w:rsidR="00CA0751" w:rsidRDefault="00CA0751" w:rsidP="007B6453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La correlación </w:t>
      </w:r>
      <w:proofErr w:type="spellStart"/>
      <w:r>
        <w:rPr>
          <w:sz w:val="24"/>
        </w:rPr>
        <w:t>extragrupo</w:t>
      </w:r>
      <w:proofErr w:type="spellEnd"/>
      <w:r>
        <w:rPr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i,j</m:t>
                </m:r>
              </m:sub>
            </m:sSub>
          </m:e>
        </m:d>
      </m:oMath>
      <w:r>
        <w:rPr>
          <w:sz w:val="24"/>
        </w:rPr>
        <w:t xml:space="preserve"> es de .5%.</w:t>
      </w:r>
    </w:p>
    <w:p w:rsidR="00CA0751" w:rsidRPr="00CA0751" w:rsidRDefault="00CA0751" w:rsidP="007B6453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La información será analizada cada grupo por separado. (i.e. se calculó cada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eastAsiaTheme="minorEastAsia"/>
          <w:sz w:val="24"/>
        </w:rPr>
        <w:t xml:space="preserve"> de forma individual).</w:t>
      </w:r>
    </w:p>
    <w:p w:rsidR="00550AC8" w:rsidRDefault="00550AC8" w:rsidP="007B6453">
      <w:pPr>
        <w:pStyle w:val="Prrafodelista"/>
        <w:ind w:left="1440"/>
        <w:jc w:val="both"/>
        <w:rPr>
          <w:sz w:val="24"/>
        </w:rPr>
      </w:pPr>
    </w:p>
    <w:p w:rsidR="0083685D" w:rsidRPr="00CA0751" w:rsidRDefault="00550AC8" w:rsidP="007B6453">
      <w:pPr>
        <w:pStyle w:val="Prrafodelista"/>
        <w:numPr>
          <w:ilvl w:val="0"/>
          <w:numId w:val="7"/>
        </w:numPr>
        <w:jc w:val="both"/>
        <w:rPr>
          <w:sz w:val="24"/>
        </w:rPr>
      </w:pPr>
      <w:r w:rsidRPr="007B6453">
        <w:rPr>
          <w:b/>
          <w:sz w:val="24"/>
        </w:rPr>
        <w:t>Modelo Individual</w:t>
      </w:r>
      <w:r w:rsidR="00BD3A4E">
        <w:rPr>
          <w:sz w:val="24"/>
        </w:rPr>
        <w:t xml:space="preserve"> </w:t>
      </w:r>
      <w:r w:rsidR="00BD3A4E">
        <w:rPr>
          <w:i/>
          <w:sz w:val="24"/>
        </w:rPr>
        <w:t>(</w:t>
      </w:r>
      <w:r w:rsidR="00BD3A4E">
        <w:rPr>
          <w:rFonts w:eastAsiaTheme="minorEastAsia"/>
          <w:i/>
          <w:sz w:val="24"/>
        </w:rPr>
        <w:t>Ver código 1)</w:t>
      </w:r>
    </w:p>
    <w:p w:rsidR="00CA0751" w:rsidRDefault="00CA0751" w:rsidP="007B6453">
      <w:pPr>
        <w:pStyle w:val="Prrafodelista"/>
        <w:ind w:firstLine="696"/>
        <w:jc w:val="both"/>
        <w:rPr>
          <w:sz w:val="24"/>
        </w:rPr>
      </w:pPr>
      <w:r w:rsidRPr="0083685D">
        <w:rPr>
          <w:sz w:val="24"/>
        </w:rPr>
        <w:t>Tomando los supuestos anteriormente mencionados se siguieron los siguientes pasos:</w:t>
      </w:r>
    </w:p>
    <w:p w:rsidR="00CA0751" w:rsidRDefault="00CA0751" w:rsidP="007B6453">
      <w:pPr>
        <w:pStyle w:val="Prrafodelista"/>
        <w:ind w:firstLine="696"/>
        <w:jc w:val="both"/>
        <w:rPr>
          <w:sz w:val="24"/>
        </w:rPr>
      </w:pPr>
    </w:p>
    <w:p w:rsidR="00CA0751" w:rsidRPr="0083685D" w:rsidRDefault="00CA0751" w:rsidP="007B6453">
      <w:pPr>
        <w:pStyle w:val="Prrafodelista"/>
        <w:numPr>
          <w:ilvl w:val="0"/>
          <w:numId w:val="8"/>
        </w:numPr>
        <w:jc w:val="both"/>
        <w:rPr>
          <w:sz w:val="24"/>
        </w:rPr>
      </w:pPr>
      <w:r w:rsidRPr="0083685D">
        <w:rPr>
          <w:sz w:val="24"/>
        </w:rPr>
        <w:t xml:space="preserve">Calibración de los parámetros </w:t>
      </w:r>
      <w:r w:rsidRPr="0083685D">
        <w:rPr>
          <w:i/>
          <w:sz w:val="24"/>
        </w:rPr>
        <w:t>u</w:t>
      </w:r>
      <w:r w:rsidRPr="0083685D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Pr="0083685D">
        <w:rPr>
          <w:rFonts w:eastAsiaTheme="minorEastAsia"/>
          <w:sz w:val="24"/>
        </w:rPr>
        <w:t xml:space="preserve"> y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ρ</m:t>
            </m:r>
          </m:e>
        </m:acc>
      </m:oMath>
      <w:r w:rsidRPr="0083685D">
        <w:rPr>
          <w:rFonts w:eastAsiaTheme="minorEastAsia"/>
          <w:sz w:val="24"/>
        </w:rPr>
        <w:t>.</w:t>
      </w:r>
    </w:p>
    <w:p w:rsidR="00CA0751" w:rsidRPr="009248C0" w:rsidRDefault="00CA0751" w:rsidP="007B6453">
      <w:pPr>
        <w:pStyle w:val="Prrafodelista"/>
        <w:ind w:left="2880"/>
        <w:jc w:val="both"/>
        <w:rPr>
          <w:sz w:val="24"/>
        </w:rPr>
      </w:pPr>
    </w:p>
    <w:p w:rsidR="00CA0751" w:rsidRPr="00EE3943" w:rsidRDefault="00CA0751" w:rsidP="007B6453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444444"/>
                  <w:sz w:val="23"/>
                  <w:szCs w:val="23"/>
                </w:rPr>
                <m:t>Ф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</m:d>
        </m:oMath>
      </m:oMathPara>
    </w:p>
    <w:p w:rsidR="00CA0751" w:rsidRPr="009248C0" w:rsidRDefault="00CA0751" w:rsidP="007B6453">
      <w:pPr>
        <w:pStyle w:val="Prrafodelista"/>
        <w:ind w:left="2880"/>
        <w:jc w:val="both"/>
        <w:rPr>
          <w:rFonts w:eastAsiaTheme="minorEastAsia"/>
          <w:sz w:val="24"/>
        </w:rPr>
      </w:pPr>
    </w:p>
    <w:p w:rsidR="00CA0751" w:rsidRPr="009248C0" w:rsidRDefault="00863DBF" w:rsidP="007B6453">
      <w:pPr>
        <w:pStyle w:val="Prrafodelista"/>
        <w:ind w:left="2880"/>
        <w:jc w:val="both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r: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444444"/>
                      <w:sz w:val="23"/>
                      <w:szCs w:val="2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444444"/>
                      <w:sz w:val="23"/>
                      <w:szCs w:val="23"/>
                    </w:rPr>
                    <m:t>Ф</m:t>
                  </m:r>
                </m:e>
                <m:sub>
                  <m:r>
                    <w:rPr>
                      <w:rFonts w:ascii="Cambria Math" w:hAnsi="Cambria Math" w:cs="Segoe UI"/>
                      <w:color w:val="444444"/>
                      <w:sz w:val="23"/>
                      <w:szCs w:val="23"/>
                    </w:rPr>
                    <m:t>(2)</m:t>
                  </m:r>
                </m:sub>
              </m:sSub>
              <m:d>
                <m:dPr>
                  <m:ctrlPr>
                    <w:rPr>
                      <w:rFonts w:ascii="Cambria Math" w:hAnsi="Segoe UI" w:cs="Segoe UI"/>
                      <w:color w:val="444444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Segoe UI" w:cs="Segoe UI"/>
                      <w:color w:val="444444"/>
                      <w:sz w:val="23"/>
                      <w:szCs w:val="23"/>
                    </w:rPr>
                    <m:t>u,u;r</m:t>
                  </m:r>
                </m:e>
              </m:d>
              <m:r>
                <w:rPr>
                  <w:rFonts w:ascii="Cambria Math" w:hAnsi="Segoe UI" w:cs="Segoe UI"/>
                  <w:color w:val="444444"/>
                  <w:sz w:val="23"/>
                  <w:szCs w:val="23"/>
                </w:rPr>
                <m:t>=</m:t>
              </m:r>
              <m:sSup>
                <m:sSupPr>
                  <m:ctrlPr>
                    <w:rPr>
                      <w:rFonts w:ascii="Cambria Math" w:hAnsi="Segoe UI" w:cs="Segoe UI"/>
                      <w:i/>
                      <w:color w:val="444444"/>
                      <w:sz w:val="23"/>
                      <w:szCs w:val="23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Segoe UI" w:cs="Segoe UI"/>
                          <w:i/>
                          <w:color w:val="444444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Segoe UI" w:cs="Segoe UI"/>
                          <w:color w:val="444444"/>
                          <w:sz w:val="23"/>
                          <w:szCs w:val="23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Segoe UI" w:cs="Segoe UI"/>
                          <w:color w:val="444444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Segoe UI" w:cs="Segoe UI"/>
                      <w:color w:val="444444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Segoe UI" w:cs="Segoe UI"/>
                  <w:color w:val="444444"/>
                  <w:sz w:val="23"/>
                  <w:szCs w:val="23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444444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444444"/>
                      <w:sz w:val="23"/>
                      <w:szCs w:val="23"/>
                    </w:rPr>
                    <m:t>ρ</m:t>
                  </m:r>
                </m:e>
                <m:sub>
                  <m:r>
                    <w:rPr>
                      <w:rFonts w:ascii="Cambria Math" w:hAnsi="Cambria Math" w:cs="Segoe UI"/>
                      <w:color w:val="444444"/>
                      <w:sz w:val="23"/>
                      <w:szCs w:val="23"/>
                    </w:rPr>
                    <m:t>j</m:t>
                  </m:r>
                </m:sub>
              </m:sSub>
              <m:r>
                <w:rPr>
                  <w:rFonts w:ascii="Cambria Math" w:hAnsi="Cambria Math" w:cs="Segoe UI"/>
                  <w:color w:val="444444"/>
                  <w:sz w:val="23"/>
                  <w:szCs w:val="23"/>
                </w:rPr>
                <m:t>∙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444444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444444"/>
                      <w:sz w:val="23"/>
                      <w:szCs w:val="23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"/>
                      <w:color w:val="444444"/>
                      <w:sz w:val="23"/>
                      <w:szCs w:val="23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Segoe UI"/>
                      <w:i/>
                      <w:color w:val="444444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44444"/>
                      <w:sz w:val="23"/>
                      <w:szCs w:val="23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444444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444444"/>
                          <w:sz w:val="23"/>
                          <w:szCs w:val="23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444444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:rsidR="00CA0751" w:rsidRDefault="00CA0751" w:rsidP="007B6453">
      <w:pPr>
        <w:pStyle w:val="Prrafodelista"/>
        <w:ind w:left="2880"/>
        <w:jc w:val="both"/>
        <w:rPr>
          <w:rFonts w:eastAsiaTheme="minorEastAsia"/>
          <w:sz w:val="24"/>
        </w:rPr>
      </w:pPr>
    </w:p>
    <w:p w:rsidR="00CA0751" w:rsidRPr="00EE3943" w:rsidRDefault="00863DBF" w:rsidP="007B6453">
      <w:pPr>
        <w:pStyle w:val="Prrafodelista"/>
        <w:ind w:left="2880"/>
        <w:jc w:val="both"/>
        <w:rPr>
          <w:rFonts w:eastAsiaTheme="minorEastAsia"/>
          <w:sz w:val="18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</w:rPr>
                <m:t>ρ</m:t>
              </m:r>
            </m:e>
          </m:acc>
          <m:r>
            <w:rPr>
              <w:rFonts w:ascii="Cambria Math" w:eastAsiaTheme="minorEastAsia" w:hAnsi="Cambria Math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r:mín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i&lt;j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444444"/>
                                  <w:sz w:val="18"/>
                                  <w:szCs w:val="23"/>
                                </w:rPr>
                                <m:t>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444444"/>
                                      <w:sz w:val="18"/>
                                      <w:szCs w:val="23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egoe UI"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Segoe UI"/>
                                      <w:color w:val="444444"/>
                                      <w:sz w:val="18"/>
                                      <w:szCs w:val="23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egoe UI"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Segoe UI"/>
                                      <w:color w:val="444444"/>
                                      <w:sz w:val="18"/>
                                      <w:szCs w:val="23"/>
                                    </w:rPr>
                                    <m:t>;r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egoe UI"/>
                                  <w:color w:val="444444"/>
                                  <w:sz w:val="18"/>
                                  <w:szCs w:val="23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444444"/>
                                      <w:sz w:val="18"/>
                                      <w:szCs w:val="23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egoe UI"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egoe UI"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Segoe UI"/>
                                      <w:color w:val="444444"/>
                                      <w:sz w:val="18"/>
                                      <w:szCs w:val="2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egoe UI"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  <m:t>i,j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Segoe UI"/>
                                      <w:color w:val="444444"/>
                                      <w:sz w:val="18"/>
                                      <w:szCs w:val="23"/>
                                    </w:rPr>
                                    <m:t>∙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color w:val="444444"/>
                                          <w:sz w:val="18"/>
                                          <w:szCs w:val="23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Segoe UI"/>
                                              <w:i/>
                                              <w:color w:val="444444"/>
                                              <w:sz w:val="18"/>
                                              <w:szCs w:val="2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Segoe UI"/>
                                              <w:color w:val="444444"/>
                                              <w:sz w:val="18"/>
                                              <w:szCs w:val="23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Segoe UI"/>
                                              <w:color w:val="444444"/>
                                              <w:sz w:val="18"/>
                                              <w:szCs w:val="2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egoe UI"/>
                                              <w:i/>
                                              <w:color w:val="444444"/>
                                              <w:sz w:val="18"/>
                                              <w:szCs w:val="2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egoe UI"/>
                                              <w:color w:val="444444"/>
                                              <w:sz w:val="18"/>
                                              <w:szCs w:val="23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Segoe UI"/>
                                                  <w:i/>
                                                  <w:color w:val="444444"/>
                                                  <w:sz w:val="18"/>
                                                  <w:szCs w:val="2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Segoe UI"/>
                                                  <w:color w:val="444444"/>
                                                  <w:sz w:val="18"/>
                                                  <w:szCs w:val="23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Segoe UI"/>
                                                  <w:color w:val="444444"/>
                                                  <w:sz w:val="18"/>
                                                  <w:szCs w:val="23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Segoe UI"/>
                                              <w:i/>
                                              <w:color w:val="444444"/>
                                              <w:sz w:val="18"/>
                                              <w:szCs w:val="2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Segoe UI"/>
                                              <w:color w:val="444444"/>
                                              <w:sz w:val="18"/>
                                              <w:szCs w:val="23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Segoe UI"/>
                                              <w:color w:val="444444"/>
                                              <w:sz w:val="18"/>
                                              <w:szCs w:val="23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Segoe UI"/>
                                              <w:i/>
                                              <w:color w:val="444444"/>
                                              <w:sz w:val="18"/>
                                              <w:szCs w:val="2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Segoe UI"/>
                                              <w:color w:val="444444"/>
                                              <w:sz w:val="18"/>
                                              <w:szCs w:val="23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Segoe UI"/>
                                                  <w:i/>
                                                  <w:color w:val="444444"/>
                                                  <w:sz w:val="18"/>
                                                  <w:szCs w:val="2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Segoe UI"/>
                                                  <w:color w:val="444444"/>
                                                  <w:sz w:val="18"/>
                                                  <w:szCs w:val="23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Segoe UI"/>
                                                  <w:color w:val="444444"/>
                                                  <w:sz w:val="18"/>
                                                  <w:szCs w:val="23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ra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</m:oMath>
      </m:oMathPara>
    </w:p>
    <w:p w:rsidR="00CA0751" w:rsidRPr="0083685D" w:rsidRDefault="00CA0751" w:rsidP="007B6453">
      <w:pPr>
        <w:pStyle w:val="Prrafodelista"/>
        <w:ind w:left="2880"/>
        <w:jc w:val="both"/>
        <w:rPr>
          <w:rFonts w:eastAsiaTheme="minorEastAsia"/>
          <w:sz w:val="18"/>
        </w:rPr>
      </w:pPr>
    </w:p>
    <w:p w:rsidR="00CA0751" w:rsidRPr="0083685D" w:rsidRDefault="00CA0751" w:rsidP="007B6453">
      <w:pPr>
        <w:pStyle w:val="Prrafodelista"/>
        <w:numPr>
          <w:ilvl w:val="0"/>
          <w:numId w:val="8"/>
        </w:numPr>
        <w:jc w:val="both"/>
        <w:rPr>
          <w:rFonts w:eastAsiaTheme="minorEastAsia"/>
          <w:sz w:val="24"/>
        </w:rPr>
      </w:pPr>
      <w:r w:rsidRPr="0083685D">
        <w:rPr>
          <w:rFonts w:eastAsiaTheme="minorEastAsia"/>
          <w:sz w:val="24"/>
        </w:rPr>
        <w:t xml:space="preserve">Simulación de las variables latentes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83685D">
        <w:rPr>
          <w:rFonts w:eastAsiaTheme="minorEastAsia"/>
          <w:sz w:val="24"/>
        </w:rPr>
        <w:t xml:space="preserve"> para así hacer la suma de los montos con la restricción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83685D">
        <w:rPr>
          <w:rFonts w:eastAsiaTheme="minorEastAsia"/>
          <w:sz w:val="24"/>
        </w:rPr>
        <w:t>&lt;</w:t>
      </w:r>
      <w:r w:rsidRPr="0083685D">
        <w:rPr>
          <w:rFonts w:eastAsiaTheme="minorEastAsia"/>
          <w:i/>
          <w:sz w:val="24"/>
        </w:rPr>
        <w:t>u.</w:t>
      </w:r>
    </w:p>
    <w:p w:rsidR="00CA0751" w:rsidRPr="00CA0751" w:rsidRDefault="00CA0751" w:rsidP="007B6453">
      <w:pPr>
        <w:pStyle w:val="Prrafodelista"/>
        <w:numPr>
          <w:ilvl w:val="0"/>
          <w:numId w:val="8"/>
        </w:numPr>
        <w:jc w:val="both"/>
        <w:rPr>
          <w:rFonts w:eastAsiaTheme="minorEastAsia"/>
          <w:sz w:val="24"/>
        </w:rPr>
      </w:pPr>
      <w:r w:rsidRPr="0083685D">
        <w:rPr>
          <w:rFonts w:eastAsiaTheme="minorEastAsia"/>
          <w:sz w:val="24"/>
        </w:rPr>
        <w:t xml:space="preserve">Cálculo de los parámetros a comparar (media, </w:t>
      </w:r>
      <w:r>
        <w:rPr>
          <w:rFonts w:eastAsiaTheme="minorEastAsia"/>
          <w:sz w:val="24"/>
        </w:rPr>
        <w:t xml:space="preserve">varianza, sesgo, </w:t>
      </w:r>
      <w:proofErr w:type="spellStart"/>
      <w:r>
        <w:rPr>
          <w:rFonts w:eastAsiaTheme="minorEastAsia"/>
          <w:sz w:val="24"/>
        </w:rPr>
        <w:t>kurtosis</w:t>
      </w:r>
      <w:proofErr w:type="spellEnd"/>
      <w:r>
        <w:rPr>
          <w:rFonts w:eastAsiaTheme="minorEastAsia"/>
          <w:sz w:val="24"/>
        </w:rPr>
        <w:t xml:space="preserve"> y cuar</w:t>
      </w:r>
      <w:r w:rsidRPr="0083685D">
        <w:rPr>
          <w:rFonts w:eastAsiaTheme="minorEastAsia"/>
          <w:sz w:val="24"/>
        </w:rPr>
        <w:t>tiles).</w:t>
      </w:r>
    </w:p>
    <w:p w:rsidR="00CA0751" w:rsidRPr="00CA0751" w:rsidRDefault="00CA0751" w:rsidP="007B6453">
      <w:pPr>
        <w:pStyle w:val="Prrafodelista"/>
        <w:jc w:val="both"/>
        <w:rPr>
          <w:sz w:val="24"/>
        </w:rPr>
      </w:pPr>
    </w:p>
    <w:p w:rsidR="007B6453" w:rsidRDefault="007B6453">
      <w:pPr>
        <w:rPr>
          <w:b/>
          <w:sz w:val="24"/>
        </w:rPr>
      </w:pPr>
      <w:r>
        <w:rPr>
          <w:b/>
          <w:sz w:val="24"/>
        </w:rPr>
        <w:br w:type="page"/>
      </w:r>
    </w:p>
    <w:p w:rsidR="00CA0751" w:rsidRPr="00CA0751" w:rsidRDefault="00CA0751" w:rsidP="007B6453">
      <w:pPr>
        <w:pStyle w:val="Prrafodelista"/>
        <w:numPr>
          <w:ilvl w:val="0"/>
          <w:numId w:val="7"/>
        </w:numPr>
        <w:jc w:val="both"/>
        <w:rPr>
          <w:sz w:val="24"/>
        </w:rPr>
      </w:pPr>
      <w:r w:rsidRPr="007B6453">
        <w:rPr>
          <w:b/>
          <w:sz w:val="24"/>
        </w:rPr>
        <w:lastRenderedPageBreak/>
        <w:t>Modelo Individual con reducción de varianza</w:t>
      </w:r>
      <w:r>
        <w:rPr>
          <w:sz w:val="24"/>
        </w:rPr>
        <w:t xml:space="preserve"> </w:t>
      </w:r>
      <w:r>
        <w:rPr>
          <w:i/>
          <w:sz w:val="24"/>
        </w:rPr>
        <w:t>(</w:t>
      </w:r>
      <w:r>
        <w:rPr>
          <w:rFonts w:eastAsiaTheme="minorEastAsia"/>
          <w:i/>
          <w:sz w:val="24"/>
        </w:rPr>
        <w:t>Ver código 2)</w:t>
      </w:r>
    </w:p>
    <w:p w:rsidR="00CA0751" w:rsidRPr="00CA0751" w:rsidRDefault="00CA0751" w:rsidP="007B6453">
      <w:pPr>
        <w:pStyle w:val="Prrafodelista"/>
        <w:jc w:val="both"/>
        <w:rPr>
          <w:sz w:val="24"/>
        </w:rPr>
      </w:pPr>
    </w:p>
    <w:p w:rsidR="00CA0751" w:rsidRDefault="00CA0751" w:rsidP="007B6453">
      <w:pPr>
        <w:pStyle w:val="Prrafodelista"/>
        <w:ind w:left="1416"/>
        <w:jc w:val="both"/>
        <w:rPr>
          <w:rFonts w:eastAsiaTheme="minorEastAsia"/>
          <w:sz w:val="24"/>
        </w:rPr>
      </w:pPr>
      <w:r w:rsidRPr="00CA0751">
        <w:rPr>
          <w:rFonts w:eastAsiaTheme="minorEastAsia"/>
          <w:sz w:val="24"/>
        </w:rPr>
        <w:t>Los</w:t>
      </w:r>
      <w:r>
        <w:rPr>
          <w:rFonts w:eastAsiaTheme="minorEastAsia"/>
          <w:sz w:val="24"/>
        </w:rPr>
        <w:t xml:space="preserve"> pasos realizados fueron los siguientes:</w:t>
      </w:r>
    </w:p>
    <w:p w:rsidR="00CA0751" w:rsidRDefault="00CA0751" w:rsidP="007B6453">
      <w:pPr>
        <w:pStyle w:val="Prrafodelista"/>
        <w:ind w:left="1416"/>
        <w:jc w:val="both"/>
        <w:rPr>
          <w:rFonts w:eastAsiaTheme="minorEastAsia"/>
          <w:sz w:val="24"/>
        </w:rPr>
      </w:pPr>
    </w:p>
    <w:p w:rsidR="00CA0751" w:rsidRPr="00CA0751" w:rsidRDefault="00CA0751" w:rsidP="007B6453">
      <w:pPr>
        <w:pStyle w:val="Prrafodelista"/>
        <w:numPr>
          <w:ilvl w:val="0"/>
          <w:numId w:val="18"/>
        </w:numPr>
        <w:jc w:val="both"/>
        <w:rPr>
          <w:rFonts w:eastAsiaTheme="minorEastAsia"/>
          <w:sz w:val="24"/>
        </w:rPr>
      </w:pPr>
      <w:r w:rsidRPr="00CA0751">
        <w:rPr>
          <w:sz w:val="24"/>
        </w:rPr>
        <w:t xml:space="preserve">La calibración de los parámetros </w:t>
      </w:r>
      <w:r w:rsidRPr="00CA0751">
        <w:rPr>
          <w:i/>
          <w:sz w:val="24"/>
        </w:rPr>
        <w:t>u</w:t>
      </w:r>
      <w:r w:rsidRPr="00CA0751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Pr="00CA0751">
        <w:rPr>
          <w:rFonts w:eastAsiaTheme="minorEastAsia"/>
          <w:sz w:val="24"/>
        </w:rPr>
        <w:t xml:space="preserve"> y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ρ</m:t>
            </m:r>
          </m:e>
        </m:acc>
      </m:oMath>
      <w:r w:rsidRPr="00CA0751">
        <w:rPr>
          <w:rFonts w:eastAsiaTheme="minorEastAsia"/>
          <w:sz w:val="24"/>
        </w:rPr>
        <w:t xml:space="preserve"> se hizo de igual manera que en el Modelo Individual.</w:t>
      </w:r>
    </w:p>
    <w:p w:rsidR="00CA0751" w:rsidRDefault="00CA0751" w:rsidP="007B6453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La primera mitad del vector L se crea de la misma manera que el método sin reducción de varianza.</w:t>
      </w:r>
    </w:p>
    <w:p w:rsidR="00CA0751" w:rsidRDefault="00CA0751" w:rsidP="007B6453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La segunda mitad se calculó</w:t>
      </w:r>
      <w:r w:rsidR="00D64560">
        <w:rPr>
          <w:sz w:val="24"/>
        </w:rPr>
        <w:t xml:space="preserve"> utilizado la variable antitética de L </w:t>
      </w:r>
      <w:r>
        <w:rPr>
          <w:sz w:val="24"/>
        </w:rPr>
        <w:t>con la siguiente fórmula:</w:t>
      </w:r>
    </w:p>
    <w:p w:rsidR="00357E4E" w:rsidRPr="00B61D58" w:rsidRDefault="00357E4E" w:rsidP="007B6453">
      <w:pPr>
        <w:pStyle w:val="Prrafodelista"/>
        <w:ind w:left="2136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+i</m:t>
              </m:r>
            </m:e>
          </m:d>
          <m:r>
            <w:rPr>
              <w:rFonts w:ascii="Cambria Math" w:hAnsi="Cambria Math"/>
              <w:sz w:val="24"/>
            </w:rPr>
            <m:t>=μ-σ∙Z     ,     Z~Normal(0,1)</m:t>
          </m:r>
        </m:oMath>
      </m:oMathPara>
    </w:p>
    <w:p w:rsidR="00B61D58" w:rsidRPr="00357E4E" w:rsidRDefault="00B61D58" w:rsidP="007B6453">
      <w:pPr>
        <w:pStyle w:val="Prrafodelista"/>
        <w:ind w:left="2136"/>
        <w:jc w:val="both"/>
        <w:rPr>
          <w:rFonts w:eastAsiaTheme="minorEastAsia"/>
          <w:sz w:val="24"/>
        </w:rPr>
      </w:pPr>
    </w:p>
    <w:p w:rsidR="00357E4E" w:rsidRPr="00357E4E" w:rsidRDefault="00863DBF" w:rsidP="007B6453">
      <w:pPr>
        <w:pStyle w:val="Prrafodelista"/>
        <w:ind w:left="2136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=i-ésima entrada del vector L</m:t>
          </m:r>
        </m:oMath>
      </m:oMathPara>
    </w:p>
    <w:p w:rsidR="00357E4E" w:rsidRPr="00357E4E" w:rsidRDefault="00357E4E" w:rsidP="007B6453">
      <w:pPr>
        <w:pStyle w:val="Prrafodelista"/>
        <w:ind w:left="2136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L=Vector con la deuda simulada</m:t>
          </m:r>
        </m:oMath>
      </m:oMathPara>
    </w:p>
    <w:p w:rsidR="00357E4E" w:rsidRPr="00357E4E" w:rsidRDefault="00357E4E" w:rsidP="007B6453">
      <w:pPr>
        <w:pStyle w:val="Prrafodelista"/>
        <w:ind w:left="2136"/>
        <w:jc w:val="both"/>
      </w:pPr>
      <m:oMathPara>
        <m:oMath>
          <m:r>
            <w:rPr>
              <w:rFonts w:ascii="Cambria Math" w:hAnsi="Cambria Math"/>
            </w:rPr>
            <m:t>N=Número de simulaciones a realiza</m:t>
          </m:r>
          <m:r>
            <w:rPr>
              <w:rFonts w:ascii="Cambria Math" w:hAnsi="Cambria Math"/>
            </w:rPr>
            <m:t>r</m:t>
          </m:r>
        </m:oMath>
      </m:oMathPara>
    </w:p>
    <w:p w:rsidR="00D64560" w:rsidRDefault="00D64560" w:rsidP="007B6453">
      <w:pPr>
        <w:pStyle w:val="Prrafodelista"/>
        <w:ind w:left="2136"/>
        <w:jc w:val="both"/>
        <w:rPr>
          <w:sz w:val="24"/>
        </w:rPr>
      </w:pPr>
    </w:p>
    <w:p w:rsidR="00D64560" w:rsidRPr="00D64560" w:rsidRDefault="00D64560" w:rsidP="00D64560">
      <w:pPr>
        <w:pStyle w:val="Prrafodelista"/>
        <w:ind w:left="2136"/>
        <w:jc w:val="both"/>
        <w:rPr>
          <w:sz w:val="24"/>
        </w:rPr>
      </w:pPr>
      <w:r>
        <w:rPr>
          <w:sz w:val="24"/>
        </w:rPr>
        <w:t>T</w:t>
      </w:r>
      <w:r>
        <w:rPr>
          <w:sz w:val="24"/>
        </w:rPr>
        <w:t xml:space="preserve">omando en cuenta que L se distribuye </w:t>
      </w:r>
      <m:oMath>
        <m:r>
          <w:rPr>
            <w:rFonts w:ascii="Cambria Math" w:hAnsi="Cambria Math"/>
            <w:sz w:val="24"/>
          </w:rPr>
          <m:t>Normal(μ,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>, parámetros calculados directamente en Excel.</w:t>
      </w:r>
    </w:p>
    <w:p w:rsidR="00357E4E" w:rsidRDefault="00357E4E" w:rsidP="007B6453">
      <w:pPr>
        <w:pStyle w:val="Prrafodelista"/>
        <w:numPr>
          <w:ilvl w:val="0"/>
          <w:numId w:val="18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Contabilización de entradas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>
        <w:rPr>
          <w:rFonts w:eastAsiaTheme="minorEastAsia"/>
          <w:sz w:val="24"/>
        </w:rPr>
        <w:t xml:space="preserve"> que son mayores a </w:t>
      </w:r>
      <m:oMath>
        <m:r>
          <w:rPr>
            <w:rFonts w:ascii="Cambria Math" w:eastAsiaTheme="minorEastAsia" w:hAnsi="Cambria Math"/>
            <w:sz w:val="24"/>
          </w:rPr>
          <m:t>2.5∙μ</m:t>
        </m:r>
      </m:oMath>
      <w:r>
        <w:rPr>
          <w:rFonts w:eastAsiaTheme="minorEastAsia"/>
          <w:sz w:val="24"/>
        </w:rPr>
        <w:t>.</w:t>
      </w:r>
    </w:p>
    <w:p w:rsidR="00357E4E" w:rsidRPr="00357E4E" w:rsidRDefault="00357E4E" w:rsidP="007B6453">
      <w:pPr>
        <w:pStyle w:val="Prrafodelista"/>
        <w:numPr>
          <w:ilvl w:val="0"/>
          <w:numId w:val="18"/>
        </w:numPr>
        <w:jc w:val="both"/>
        <w:rPr>
          <w:rFonts w:eastAsiaTheme="minorEastAsia"/>
          <w:sz w:val="24"/>
        </w:rPr>
      </w:pPr>
      <w:r w:rsidRPr="0083685D">
        <w:rPr>
          <w:rFonts w:eastAsiaTheme="minorEastAsia"/>
          <w:sz w:val="24"/>
        </w:rPr>
        <w:t xml:space="preserve">Cálculo de los parámetros a comparar (media, </w:t>
      </w:r>
      <w:r>
        <w:rPr>
          <w:rFonts w:eastAsiaTheme="minorEastAsia"/>
          <w:sz w:val="24"/>
        </w:rPr>
        <w:t xml:space="preserve">varianza, sesgo, </w:t>
      </w:r>
      <w:proofErr w:type="spellStart"/>
      <w:r>
        <w:rPr>
          <w:rFonts w:eastAsiaTheme="minorEastAsia"/>
          <w:sz w:val="24"/>
        </w:rPr>
        <w:t>kurtosis</w:t>
      </w:r>
      <w:proofErr w:type="spellEnd"/>
      <w:r>
        <w:rPr>
          <w:rFonts w:eastAsiaTheme="minorEastAsia"/>
          <w:sz w:val="24"/>
        </w:rPr>
        <w:t xml:space="preserve"> y cuar</w:t>
      </w:r>
      <w:r w:rsidRPr="0083685D">
        <w:rPr>
          <w:rFonts w:eastAsiaTheme="minorEastAsia"/>
          <w:sz w:val="24"/>
        </w:rPr>
        <w:t>tiles).</w:t>
      </w:r>
    </w:p>
    <w:p w:rsidR="00BD3A4E" w:rsidRDefault="00BD3A4E" w:rsidP="007B6453">
      <w:pPr>
        <w:pStyle w:val="Prrafodelista"/>
        <w:jc w:val="both"/>
        <w:rPr>
          <w:sz w:val="24"/>
        </w:rPr>
      </w:pPr>
    </w:p>
    <w:p w:rsidR="0083685D" w:rsidRDefault="0083685D" w:rsidP="007B6453">
      <w:pPr>
        <w:pStyle w:val="Prrafodelista"/>
        <w:ind w:left="1776"/>
        <w:jc w:val="both"/>
        <w:rPr>
          <w:rFonts w:eastAsiaTheme="minorEastAsia"/>
          <w:sz w:val="24"/>
        </w:rPr>
      </w:pPr>
    </w:p>
    <w:p w:rsidR="0083685D" w:rsidRPr="0083685D" w:rsidRDefault="00550AC8" w:rsidP="007B6453">
      <w:pPr>
        <w:pStyle w:val="Prrafodelista"/>
        <w:numPr>
          <w:ilvl w:val="0"/>
          <w:numId w:val="7"/>
        </w:numPr>
        <w:jc w:val="both"/>
        <w:rPr>
          <w:rFonts w:eastAsiaTheme="minorEastAsia"/>
          <w:sz w:val="24"/>
        </w:rPr>
      </w:pPr>
      <w:r w:rsidRPr="007B6453">
        <w:rPr>
          <w:b/>
          <w:sz w:val="24"/>
        </w:rPr>
        <w:t>Modelo Colectivo</w:t>
      </w:r>
      <w:r w:rsidR="00BD3A4E">
        <w:rPr>
          <w:sz w:val="24"/>
        </w:rPr>
        <w:t xml:space="preserve"> </w:t>
      </w:r>
      <w:r w:rsidR="00BD3A4E">
        <w:rPr>
          <w:i/>
          <w:sz w:val="24"/>
        </w:rPr>
        <w:t>(</w:t>
      </w:r>
      <w:r w:rsidR="00BA29AF">
        <w:rPr>
          <w:rFonts w:eastAsiaTheme="minorEastAsia"/>
          <w:i/>
          <w:sz w:val="24"/>
        </w:rPr>
        <w:t>Ver código 3</w:t>
      </w:r>
      <w:r w:rsidR="00BD3A4E">
        <w:rPr>
          <w:rFonts w:eastAsiaTheme="minorEastAsia"/>
          <w:i/>
          <w:sz w:val="24"/>
        </w:rPr>
        <w:t>)</w:t>
      </w:r>
    </w:p>
    <w:p w:rsidR="00CA0751" w:rsidRDefault="00520AAD" w:rsidP="007B6453">
      <w:pPr>
        <w:ind w:left="720" w:firstLine="696"/>
        <w:jc w:val="both"/>
        <w:rPr>
          <w:rFonts w:eastAsiaTheme="minorEastAsia"/>
          <w:sz w:val="24"/>
        </w:rPr>
      </w:pPr>
      <w:r w:rsidRPr="0083685D">
        <w:rPr>
          <w:sz w:val="24"/>
        </w:rPr>
        <w:t xml:space="preserve">Los pasos </w:t>
      </w:r>
      <w:r w:rsidR="00CA0751">
        <w:rPr>
          <w:sz w:val="24"/>
        </w:rPr>
        <w:t xml:space="preserve">realizados </w:t>
      </w:r>
      <w:r w:rsidRPr="0083685D">
        <w:rPr>
          <w:sz w:val="24"/>
        </w:rPr>
        <w:t>fueron los siguientes:</w:t>
      </w:r>
    </w:p>
    <w:p w:rsidR="00CA0751" w:rsidRPr="00B61D58" w:rsidRDefault="00520AAD" w:rsidP="007B6453">
      <w:pPr>
        <w:pStyle w:val="Prrafodelista"/>
        <w:numPr>
          <w:ilvl w:val="3"/>
          <w:numId w:val="19"/>
        </w:numPr>
        <w:jc w:val="both"/>
        <w:rPr>
          <w:rFonts w:eastAsiaTheme="minorEastAsia"/>
          <w:sz w:val="24"/>
        </w:rPr>
      </w:pPr>
      <w:r w:rsidRPr="00B61D58">
        <w:rPr>
          <w:sz w:val="24"/>
        </w:rPr>
        <w:t xml:space="preserve">La calibración de los parámetros </w:t>
      </w:r>
      <w:r w:rsidRPr="00B61D58">
        <w:rPr>
          <w:i/>
          <w:sz w:val="24"/>
        </w:rPr>
        <w:t>u</w:t>
      </w:r>
      <w:r w:rsidRPr="00B61D58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Pr="00B61D58">
        <w:rPr>
          <w:rFonts w:eastAsiaTheme="minorEastAsia"/>
          <w:sz w:val="24"/>
        </w:rPr>
        <w:t xml:space="preserve"> y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ρ</m:t>
            </m:r>
          </m:e>
        </m:acc>
      </m:oMath>
      <w:r w:rsidRPr="00B61D58">
        <w:rPr>
          <w:rFonts w:eastAsiaTheme="minorEastAsia"/>
          <w:sz w:val="24"/>
        </w:rPr>
        <w:t xml:space="preserve"> se hizo de igual manera que en el Modelo Individual.</w:t>
      </w:r>
    </w:p>
    <w:p w:rsidR="00520AAD" w:rsidRPr="00CA0751" w:rsidRDefault="00D363A4" w:rsidP="007B6453">
      <w:pPr>
        <w:pStyle w:val="Prrafodelista"/>
        <w:numPr>
          <w:ilvl w:val="3"/>
          <w:numId w:val="19"/>
        </w:numPr>
        <w:jc w:val="both"/>
        <w:rPr>
          <w:rFonts w:eastAsiaTheme="minorEastAsia"/>
          <w:sz w:val="24"/>
        </w:rPr>
      </w:pPr>
      <w:r w:rsidRPr="00CA0751">
        <w:rPr>
          <w:rFonts w:eastAsiaTheme="minorEastAsia"/>
          <w:sz w:val="24"/>
        </w:rPr>
        <w:t>Cálculo de p</w:t>
      </w:r>
      <w:r w:rsidR="00BD3A4E" w:rsidRPr="00CA0751">
        <w:rPr>
          <w:rFonts w:eastAsiaTheme="minorEastAsia"/>
          <w:sz w:val="24"/>
        </w:rPr>
        <w:t xml:space="preserve"> </w:t>
      </w:r>
    </w:p>
    <w:p w:rsidR="00D363A4" w:rsidRPr="00D363A4" w:rsidRDefault="00D363A4" w:rsidP="007B6453">
      <w:pPr>
        <w:pStyle w:val="Prrafodelista"/>
        <w:ind w:left="2880"/>
        <w:jc w:val="both"/>
        <w:rPr>
          <w:sz w:val="24"/>
        </w:rPr>
      </w:pPr>
    </w:p>
    <w:p w:rsidR="00CA0751" w:rsidRPr="00B61D58" w:rsidRDefault="00CA0751" w:rsidP="007B6453">
      <w:pPr>
        <w:jc w:val="both"/>
        <w:rPr>
          <w:rFonts w:eastAsiaTheme="minorEastAsia"/>
          <w:sz w:val="23"/>
          <w:szCs w:val="23"/>
        </w:rPr>
      </w:pPr>
      <m:oMathPara>
        <m:oMath>
          <m:r>
            <w:rPr>
              <w:rFonts w:ascii="Cambria Math" w:hAnsi="Cambria Math"/>
              <w:sz w:val="24"/>
            </w:rPr>
            <m:t>p=</m:t>
          </m:r>
          <m:sSub>
            <m:sSubPr>
              <m:ctrlPr>
                <w:rPr>
                  <w:rFonts w:ascii="Cambria Math" w:hAnsi="Cambria Math" w:cs="Segoe UI"/>
                  <w:i/>
                  <w:sz w:val="23"/>
                  <w:szCs w:val="2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3"/>
                  <w:szCs w:val="23"/>
                </w:rPr>
                <m:t>Ф</m:t>
              </m:r>
              <m:d>
                <m:dPr>
                  <m:ctrlPr>
                    <w:rPr>
                      <w:rFonts w:ascii="Cambria Math" w:hAnsi="Cambria Math" w:cs="Segoe UI"/>
                      <w:sz w:val="23"/>
                      <w:szCs w:val="2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3"/>
                          <w:szCs w:val="23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sz w:val="23"/>
                              <w:szCs w:val="23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Segoe UI"/>
                          <w:sz w:val="23"/>
                          <w:szCs w:val="23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egoe UI"/>
                              <w:i/>
                              <w:sz w:val="23"/>
                              <w:szCs w:val="23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Segoe UI"/>
                                  <w:i/>
                                  <w:sz w:val="23"/>
                                  <w:szCs w:val="2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egoe UI"/>
                                  <w:sz w:val="23"/>
                                  <w:szCs w:val="23"/>
                                </w:rPr>
                                <m:t>ρ</m:t>
                              </m:r>
                            </m:e>
                          </m:acc>
                          <m:r>
                            <w:rPr>
                              <w:rFonts w:ascii="Cambria Math" w:hAnsi="Cambria Math" w:cs="Segoe UI"/>
                              <w:sz w:val="23"/>
                              <w:szCs w:val="23"/>
                            </w:rPr>
                            <m:t>∙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sz w:val="23"/>
                              <w:szCs w:val="23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sz w:val="23"/>
                              <w:szCs w:val="23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Segoe UI"/>
                          <w:sz w:val="23"/>
                          <w:szCs w:val="23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egoe UI"/>
                              <w:i/>
                              <w:sz w:val="23"/>
                              <w:szCs w:val="23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  <w:sz w:val="23"/>
                                  <w:szCs w:val="23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Segoe UI"/>
                              <w:sz w:val="23"/>
                              <w:szCs w:val="23"/>
                            </w:rPr>
                            <m:t>-ρ</m:t>
                          </m:r>
                        </m:e>
                      </m:rad>
                      <m:r>
                        <w:rPr>
                          <w:rFonts w:ascii="Cambria Math" w:hAnsi="Cambria Math" w:cs="Segoe UI"/>
                          <w:sz w:val="23"/>
                          <w:szCs w:val="23"/>
                        </w:rPr>
                        <m:t>∙Z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egoe UI"/>
                              <w:i/>
                              <w:sz w:val="23"/>
                              <w:szCs w:val="23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Segoe UI"/>
                              <w:sz w:val="23"/>
                              <w:szCs w:val="23"/>
                            </w:rPr>
                            <m:t>1-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Segoe UI"/>
                                  <w:i/>
                                  <w:sz w:val="23"/>
                                  <w:szCs w:val="2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egoe UI"/>
                                  <w:sz w:val="23"/>
                                  <w:szCs w:val="23"/>
                                </w:rPr>
                                <m:t>ρ</m:t>
                              </m:r>
                            </m:e>
                          </m:acc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Segoe UI"/>
                  <w:sz w:val="23"/>
                  <w:szCs w:val="23"/>
                </w:rPr>
                <m:t xml:space="preserve">   ,  Z </m:t>
              </m:r>
            </m:e>
            <m:sub>
              <m:r>
                <w:rPr>
                  <w:rFonts w:ascii="Cambria Math" w:hAnsi="Cambria Math" w:cs="Segoe UI"/>
                  <w:sz w:val="23"/>
                  <w:szCs w:val="23"/>
                </w:rPr>
                <m:t xml:space="preserve">  </m:t>
              </m:r>
            </m:sub>
          </m:sSub>
          <m:r>
            <w:rPr>
              <w:rFonts w:ascii="Cambria Math" w:eastAsiaTheme="minorEastAsia" w:hAnsi="Cambria Math"/>
              <w:sz w:val="23"/>
              <w:szCs w:val="23"/>
            </w:rPr>
            <m:t xml:space="preserve">~  Normal </m:t>
          </m:r>
          <m:d>
            <m:d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 xml:space="preserve"> 0 , 1 </m:t>
              </m:r>
            </m:e>
          </m:d>
        </m:oMath>
      </m:oMathPara>
    </w:p>
    <w:p w:rsidR="00B61D58" w:rsidRPr="00CA0751" w:rsidRDefault="00B61D58" w:rsidP="007B6453">
      <w:pPr>
        <w:pStyle w:val="Prrafodelista"/>
        <w:ind w:left="2880"/>
        <w:jc w:val="both"/>
        <w:rPr>
          <w:rFonts w:eastAsiaTheme="minorEastAsia"/>
          <w:sz w:val="23"/>
          <w:szCs w:val="23"/>
        </w:rPr>
      </w:pPr>
    </w:p>
    <w:p w:rsidR="00B61D58" w:rsidRPr="00747790" w:rsidRDefault="00B61D58" w:rsidP="00747790">
      <w:pPr>
        <w:pStyle w:val="Prrafodelista"/>
        <w:numPr>
          <w:ilvl w:val="3"/>
          <w:numId w:val="19"/>
        </w:numPr>
        <w:jc w:val="both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Cálculo de k</w:t>
      </w:r>
    </w:p>
    <w:p w:rsidR="00B61D58" w:rsidRPr="00B61D58" w:rsidRDefault="00863DBF" w:rsidP="007B6453">
      <w:pPr>
        <w:pStyle w:val="Prrafodelista"/>
        <w:ind w:left="2880"/>
        <w:jc w:val="both"/>
        <w:rPr>
          <w:rFonts w:eastAsiaTheme="minorEastAsia"/>
          <w:sz w:val="23"/>
          <w:szCs w:val="23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3"/>
              <w:szCs w:val="23"/>
            </w:rPr>
            <m:t xml:space="preserve">  ~  Binomial 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3"/>
              <w:szCs w:val="23"/>
            </w:rPr>
            <m:t>,p)</m:t>
          </m:r>
        </m:oMath>
      </m:oMathPara>
    </w:p>
    <w:p w:rsidR="00B61D58" w:rsidRDefault="00B61D58" w:rsidP="007B6453">
      <w:pPr>
        <w:pStyle w:val="Prrafodelista"/>
        <w:ind w:left="2880"/>
        <w:jc w:val="both"/>
        <w:rPr>
          <w:rFonts w:eastAsiaTheme="minorEastAsia"/>
          <w:sz w:val="23"/>
          <w:szCs w:val="23"/>
        </w:rPr>
      </w:pPr>
    </w:p>
    <w:p w:rsidR="00B61D58" w:rsidRPr="00B61D58" w:rsidRDefault="00B61D58" w:rsidP="007B6453">
      <w:pPr>
        <w:pStyle w:val="Prrafodelista"/>
        <w:ind w:left="2880"/>
        <w:jc w:val="both"/>
        <w:rPr>
          <w:rFonts w:eastAsiaTheme="minorEastAsia"/>
          <w:sz w:val="23"/>
          <w:szCs w:val="23"/>
        </w:rPr>
      </w:pPr>
      <m:oMathPara>
        <m:oMath>
          <m:r>
            <w:rPr>
              <w:rFonts w:ascii="Cambria Math" w:eastAsiaTheme="minorEastAsia" w:hAnsi="Cambria Math"/>
              <w:sz w:val="23"/>
              <w:szCs w:val="23"/>
            </w:rPr>
            <m:t>con la p calculada en el paso 2</m:t>
          </m:r>
        </m:oMath>
      </m:oMathPara>
    </w:p>
    <w:p w:rsidR="007B6453" w:rsidRDefault="007B6453">
      <w:pPr>
        <w:rPr>
          <w:rFonts w:eastAsiaTheme="minorEastAsia"/>
          <w:sz w:val="24"/>
        </w:rPr>
      </w:pPr>
    </w:p>
    <w:p w:rsidR="00B61D58" w:rsidRPr="00B61D58" w:rsidRDefault="00D363A4" w:rsidP="007B6453">
      <w:pPr>
        <w:pStyle w:val="Prrafodelista"/>
        <w:numPr>
          <w:ilvl w:val="3"/>
          <w:numId w:val="19"/>
        </w:numPr>
        <w:jc w:val="both"/>
        <w:rPr>
          <w:rFonts w:eastAsiaTheme="minorEastAsia"/>
          <w:sz w:val="23"/>
          <w:szCs w:val="23"/>
        </w:rPr>
      </w:pPr>
      <w:r w:rsidRPr="00B61D58">
        <w:rPr>
          <w:rFonts w:eastAsiaTheme="minorEastAsia"/>
          <w:sz w:val="24"/>
        </w:rPr>
        <w:t>Cálculo de L</w:t>
      </w:r>
    </w:p>
    <w:p w:rsidR="00B61D58" w:rsidRPr="00B61D58" w:rsidRDefault="00EE3943" w:rsidP="007B6453">
      <w:pPr>
        <w:ind w:left="2520"/>
        <w:jc w:val="both"/>
        <w:rPr>
          <w:rFonts w:eastAsiaTheme="minorEastAsia"/>
          <w:sz w:val="24"/>
          <w:szCs w:val="23"/>
        </w:rPr>
      </w:pPr>
      <w:r w:rsidRPr="00B61D58">
        <w:rPr>
          <w:rFonts w:eastAsiaTheme="minorEastAsia"/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>L=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</w:rPr>
          <m:t xml:space="preserve">     ,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(j)</m:t>
                </m:r>
              </m:sup>
            </m:sSubSup>
          </m:e>
        </m:nary>
      </m:oMath>
    </w:p>
    <w:p w:rsidR="00B61D58" w:rsidRDefault="00B61D58" w:rsidP="007B6453">
      <w:pPr>
        <w:ind w:left="708" w:firstLine="708"/>
        <w:jc w:val="both"/>
        <w:rPr>
          <w:rFonts w:eastAsiaTheme="minorEastAsia"/>
          <w:sz w:val="23"/>
          <w:szCs w:val="23"/>
        </w:rPr>
      </w:pPr>
    </w:p>
    <w:p w:rsidR="00B61D58" w:rsidRPr="00B61D58" w:rsidRDefault="00863DBF" w:rsidP="007B6453">
      <w:pPr>
        <w:ind w:left="708" w:firstLine="708"/>
        <w:jc w:val="both"/>
        <w:rPr>
          <w:rFonts w:eastAsiaTheme="minorEastAsia"/>
          <w:sz w:val="23"/>
          <w:szCs w:val="23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</w:rPr>
                <m:t>(j)</m:t>
              </m:r>
            </m:sup>
          </m:sSubSup>
          <m:r>
            <w:rPr>
              <w:rFonts w:ascii="Cambria Math" w:eastAsiaTheme="minorEastAsia" w:hAnsi="Cambria Math"/>
              <w:sz w:val="20"/>
            </w:rPr>
            <m:t>=monto prestado al k-ésimo acreditado</m:t>
          </m:r>
        </m:oMath>
      </m:oMathPara>
    </w:p>
    <w:p w:rsidR="00550AC8" w:rsidRPr="00B61D58" w:rsidRDefault="00863DBF" w:rsidP="007B6453">
      <w:pPr>
        <w:ind w:left="708" w:firstLine="708"/>
        <w:jc w:val="both"/>
        <w:rPr>
          <w:rFonts w:eastAsiaTheme="minorEastAsia"/>
          <w:sz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k</m:t>
              </m:r>
            </m:sub>
            <m:sup/>
          </m:sSubSup>
          <m:r>
            <w:rPr>
              <w:rFonts w:ascii="Cambria Math" w:eastAsiaTheme="minorEastAsia" w:hAnsi="Cambria Math"/>
              <w:sz w:val="20"/>
            </w:rPr>
            <m:t>=Variable aleatoria que denota al número de acreditado que incumplió</m:t>
          </m:r>
        </m:oMath>
      </m:oMathPara>
    </w:p>
    <w:p w:rsidR="00B61D58" w:rsidRPr="00B61D58" w:rsidRDefault="00B61D58" w:rsidP="007B6453">
      <w:pPr>
        <w:ind w:left="708" w:firstLine="708"/>
        <w:jc w:val="both"/>
        <w:rPr>
          <w:rFonts w:eastAsiaTheme="minorEastAsia"/>
          <w:sz w:val="20"/>
        </w:rPr>
      </w:pPr>
    </w:p>
    <w:p w:rsidR="00550AC8" w:rsidRPr="0041182F" w:rsidRDefault="00191A80" w:rsidP="007B6453">
      <w:pPr>
        <w:jc w:val="both"/>
        <w:rPr>
          <w:b/>
          <w:sz w:val="28"/>
        </w:rPr>
      </w:pPr>
      <w:r w:rsidRPr="0041182F">
        <w:rPr>
          <w:b/>
          <w:sz w:val="28"/>
        </w:rPr>
        <w:t xml:space="preserve">IV. </w:t>
      </w:r>
      <w:r w:rsidR="00550AC8" w:rsidRPr="0041182F">
        <w:rPr>
          <w:b/>
          <w:sz w:val="28"/>
        </w:rPr>
        <w:t>Resultados</w:t>
      </w:r>
    </w:p>
    <w:p w:rsidR="007410AA" w:rsidRDefault="007410AA" w:rsidP="007B6453">
      <w:pPr>
        <w:jc w:val="both"/>
        <w:rPr>
          <w:sz w:val="24"/>
        </w:rPr>
      </w:pPr>
      <w:r w:rsidRPr="00B61D58">
        <w:rPr>
          <w:b/>
          <w:sz w:val="28"/>
        </w:rPr>
        <w:t>MODELO INDIVIDUAL</w:t>
      </w:r>
      <w:r w:rsidR="000B0253" w:rsidRPr="00B61D58">
        <w:rPr>
          <w:sz w:val="28"/>
        </w:rPr>
        <w:t xml:space="preserve"> </w:t>
      </w:r>
      <w:r w:rsidR="00AC6864" w:rsidRPr="00B61D58">
        <w:rPr>
          <w:sz w:val="28"/>
        </w:rPr>
        <w:t xml:space="preserve"> </w:t>
      </w:r>
      <w:r w:rsidR="00AC6864" w:rsidRPr="00AC6864">
        <w:rPr>
          <w:i/>
          <w:sz w:val="24"/>
        </w:rPr>
        <w:t>(ver código 1)</w:t>
      </w:r>
    </w:p>
    <w:p w:rsidR="00D943FC" w:rsidRDefault="007410AA" w:rsidP="007B6453">
      <w:pPr>
        <w:pStyle w:val="Prrafodelista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Histograma</w:t>
      </w:r>
    </w:p>
    <w:p w:rsidR="00D943FC" w:rsidRDefault="00D943FC" w:rsidP="007B6453">
      <w:pPr>
        <w:pStyle w:val="Prrafodelista"/>
        <w:jc w:val="both"/>
        <w:rPr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67"/>
      </w:tblGrid>
      <w:tr w:rsidR="00D943FC" w:rsidTr="00D943FC"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</w:tr>
      <w:tr w:rsidR="00D943FC" w:rsidTr="00D943FC"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w:drawing>
                <wp:inline distT="0" distB="0" distL="0" distR="0" wp14:anchorId="223DF693" wp14:editId="3E293ABF">
                  <wp:extent cx="2573079" cy="198382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934" cy="2025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w:drawing>
                <wp:inline distT="0" distB="0" distL="0" distR="0" wp14:anchorId="4EBF86F4" wp14:editId="24A9291E">
                  <wp:extent cx="2573079" cy="1983821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934" cy="2025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3FC" w:rsidTr="00D943FC"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</w:tr>
      <w:tr w:rsidR="00D943FC" w:rsidTr="00D943FC"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410" w:dyaOrig="56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5.1pt;height:157.4pt" o:ole="">
                  <v:imagedata r:id="rId8" o:title=""/>
                </v:shape>
                <o:OLEObject Type="Embed" ProgID="PBrush" ShapeID="_x0000_i1025" DrawAspect="Content" ObjectID="_1479988990" r:id="rId9"/>
              </w:object>
            </w:r>
          </w:p>
        </w:tc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395" w:dyaOrig="5655">
                <v:shape id="_x0000_i1026" type="#_x0000_t75" style="width:205.1pt;height:156.55pt" o:ole="">
                  <v:imagedata r:id="rId10" o:title=""/>
                </v:shape>
                <o:OLEObject Type="Embed" ProgID="PBrush" ShapeID="_x0000_i1026" DrawAspect="Content" ObjectID="_1479988991" r:id="rId11"/>
              </w:object>
            </w:r>
          </w:p>
        </w:tc>
      </w:tr>
    </w:tbl>
    <w:p w:rsidR="00D943FC" w:rsidRDefault="00D943FC" w:rsidP="007B6453">
      <w:pPr>
        <w:jc w:val="both"/>
        <w:rPr>
          <w:sz w:val="24"/>
        </w:rPr>
      </w:pPr>
    </w:p>
    <w:p w:rsidR="007B6453" w:rsidRDefault="007B6453" w:rsidP="007B6453">
      <w:pPr>
        <w:jc w:val="both"/>
        <w:rPr>
          <w:sz w:val="24"/>
        </w:rPr>
      </w:pPr>
    </w:p>
    <w:p w:rsidR="007410AA" w:rsidRPr="007B6453" w:rsidRDefault="007410AA" w:rsidP="007B6453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7B6453">
        <w:rPr>
          <w:sz w:val="24"/>
        </w:rPr>
        <w:t>Diagrama de caja y brazos</w:t>
      </w:r>
    </w:p>
    <w:p w:rsidR="00D943FC" w:rsidRPr="00D943FC" w:rsidRDefault="00D943FC" w:rsidP="007B6453">
      <w:pPr>
        <w:pStyle w:val="Prrafodelista"/>
        <w:jc w:val="both"/>
        <w:rPr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57"/>
        <w:gridCol w:w="4177"/>
      </w:tblGrid>
      <w:tr w:rsidR="00D943FC" w:rsidTr="00D943FC"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</w:tr>
      <w:tr w:rsidR="00D943FC" w:rsidTr="00D943FC"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155" w:dyaOrig="5325">
                <v:shape id="_x0000_i1027" type="#_x0000_t75" style="width:180.85pt;height:134.8pt" o:ole="">
                  <v:imagedata r:id="rId12" o:title=""/>
                </v:shape>
                <o:OLEObject Type="Embed" ProgID="PBrush" ShapeID="_x0000_i1027" DrawAspect="Content" ObjectID="_1479988992" r:id="rId13"/>
              </w:object>
            </w:r>
          </w:p>
        </w:tc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170" w:dyaOrig="5250">
                <v:shape id="_x0000_i1028" type="#_x0000_t75" style="width:183.35pt;height:134.8pt" o:ole="">
                  <v:imagedata r:id="rId14" o:title=""/>
                </v:shape>
                <o:OLEObject Type="Embed" ProgID="PBrush" ShapeID="_x0000_i1028" DrawAspect="Content" ObjectID="_1479988993" r:id="rId15"/>
              </w:object>
            </w:r>
          </w:p>
        </w:tc>
      </w:tr>
      <w:tr w:rsidR="00D943FC" w:rsidTr="00D943FC"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</w:tr>
      <w:tr w:rsidR="00D943FC" w:rsidTr="00D943FC"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305" w:dyaOrig="5370">
                <v:shape id="_x0000_i1029" type="#_x0000_t75" style="width:180.85pt;height:133.1pt" o:ole="">
                  <v:imagedata r:id="rId16" o:title=""/>
                </v:shape>
                <o:OLEObject Type="Embed" ProgID="PBrush" ShapeID="_x0000_i1029" DrawAspect="Content" ObjectID="_1479988994" r:id="rId17"/>
              </w:object>
            </w:r>
          </w:p>
        </w:tc>
        <w:tc>
          <w:tcPr>
            <w:tcW w:w="4414" w:type="dxa"/>
          </w:tcPr>
          <w:p w:rsidR="00D943FC" w:rsidRDefault="00D943FC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260" w:dyaOrig="5355">
                <v:shape id="_x0000_i1030" type="#_x0000_t75" style="width:183.35pt;height:135.65pt" o:ole="">
                  <v:imagedata r:id="rId18" o:title=""/>
                </v:shape>
                <o:OLEObject Type="Embed" ProgID="PBrush" ShapeID="_x0000_i1030" DrawAspect="Content" ObjectID="_1479988995" r:id="rId19"/>
              </w:object>
            </w:r>
          </w:p>
        </w:tc>
      </w:tr>
    </w:tbl>
    <w:p w:rsidR="007410AA" w:rsidRPr="007410AA" w:rsidRDefault="007410AA" w:rsidP="007B6453">
      <w:pPr>
        <w:jc w:val="both"/>
        <w:rPr>
          <w:sz w:val="24"/>
        </w:rPr>
      </w:pPr>
    </w:p>
    <w:p w:rsidR="007410AA" w:rsidRPr="007410AA" w:rsidRDefault="007410AA" w:rsidP="007B6453">
      <w:pPr>
        <w:pStyle w:val="Prrafodelista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Tabla de información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6"/>
        <w:gridCol w:w="1557"/>
        <w:gridCol w:w="1800"/>
        <w:gridCol w:w="1509"/>
        <w:gridCol w:w="1468"/>
        <w:gridCol w:w="1254"/>
      </w:tblGrid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TOTALES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315.5785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405.4743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226.5132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210.9963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1158.5623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VARIANZA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Pr="00F77768">
              <w:rPr>
                <w:sz w:val="24"/>
              </w:rPr>
              <w:t>2585</w:t>
            </w: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Pr="00F77768">
              <w:rPr>
                <w:sz w:val="24"/>
              </w:rPr>
              <w:t>5034</w:t>
            </w:r>
            <w:r>
              <w:rPr>
                <w:sz w:val="24"/>
              </w:rPr>
              <w:t>0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F77768">
              <w:rPr>
                <w:sz w:val="24"/>
              </w:rPr>
              <w:t>1314</w:t>
            </w:r>
            <w:r>
              <w:rPr>
                <w:sz w:val="24"/>
              </w:rPr>
              <w:t>0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F77768">
              <w:rPr>
                <w:sz w:val="24"/>
              </w:rPr>
              <w:t>8833</w:t>
            </w:r>
            <w:r>
              <w:rPr>
                <w:sz w:val="24"/>
              </w:rPr>
              <w:t>0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269415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SESGO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2.4803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1.9287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3.1369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2.5655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2.52785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KURTOSIS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10.3982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7.2409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16.0836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9.9462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10.917225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1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0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2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92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3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188.5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1438.5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4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4867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4679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5219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F77768">
              <w:rPr>
                <w:sz w:val="24"/>
              </w:rPr>
              <w:t>3547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18312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QUANTIL 95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F77768">
              <w:rPr>
                <w:sz w:val="24"/>
              </w:rPr>
              <w:t>453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1706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F77768">
              <w:rPr>
                <w:sz w:val="24"/>
              </w:rPr>
              <w:t>236</w:t>
            </w:r>
            <w:r>
              <w:rPr>
                <w:sz w:val="24"/>
              </w:rPr>
              <w:t>.</w:t>
            </w:r>
            <w:r w:rsidRPr="00F77768">
              <w:rPr>
                <w:sz w:val="24"/>
              </w:rPr>
              <w:t>8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1153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5548.8</w:t>
            </w:r>
          </w:p>
        </w:tc>
      </w:tr>
    </w:tbl>
    <w:p w:rsidR="007410AA" w:rsidRDefault="007410AA" w:rsidP="007B6453">
      <w:pPr>
        <w:jc w:val="both"/>
        <w:rPr>
          <w:sz w:val="24"/>
        </w:rPr>
      </w:pPr>
    </w:p>
    <w:p w:rsidR="00F46AB5" w:rsidRDefault="00F46AB5" w:rsidP="007B6453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Tiempo de ejecución:</w:t>
      </w:r>
      <w:r w:rsidR="00043786">
        <w:rPr>
          <w:sz w:val="24"/>
        </w:rPr>
        <w:t xml:space="preserve"> </w:t>
      </w:r>
      <w:r w:rsidR="00B61D58">
        <w:rPr>
          <w:sz w:val="24"/>
        </w:rPr>
        <w:t>0.516262 segundos</w:t>
      </w:r>
      <w:r w:rsidR="00043786" w:rsidRPr="00043786">
        <w:rPr>
          <w:sz w:val="24"/>
        </w:rPr>
        <w:t>.</w:t>
      </w:r>
    </w:p>
    <w:p w:rsidR="007B6453" w:rsidRDefault="007B6453">
      <w:pPr>
        <w:rPr>
          <w:b/>
          <w:sz w:val="28"/>
        </w:rPr>
      </w:pPr>
    </w:p>
    <w:p w:rsidR="000B0253" w:rsidRDefault="000B0253" w:rsidP="007B6453">
      <w:pPr>
        <w:jc w:val="both"/>
        <w:rPr>
          <w:sz w:val="24"/>
        </w:rPr>
      </w:pPr>
      <w:r w:rsidRPr="00B61D58">
        <w:rPr>
          <w:b/>
          <w:sz w:val="28"/>
        </w:rPr>
        <w:lastRenderedPageBreak/>
        <w:t>MODELO INDIVIDUAL CON REDUCCIÓN DE VARIANZA</w:t>
      </w:r>
      <w:r w:rsidR="00BA29AF" w:rsidRPr="00B61D58">
        <w:rPr>
          <w:b/>
          <w:sz w:val="28"/>
        </w:rPr>
        <w:t xml:space="preserve"> </w:t>
      </w:r>
      <w:r w:rsidR="00BA29AF">
        <w:rPr>
          <w:i/>
          <w:sz w:val="24"/>
        </w:rPr>
        <w:t>(ver código 2</w:t>
      </w:r>
      <w:r w:rsidR="00BA29AF" w:rsidRPr="00AC6864">
        <w:rPr>
          <w:i/>
          <w:sz w:val="24"/>
        </w:rPr>
        <w:t>)</w:t>
      </w:r>
    </w:p>
    <w:p w:rsidR="000B0253" w:rsidRDefault="000B0253" w:rsidP="007B6453">
      <w:pPr>
        <w:pStyle w:val="Prrafodelista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Histograma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78"/>
      </w:tblGrid>
      <w:tr w:rsidR="00A35CFF" w:rsidTr="00A35CFF"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</w:tr>
      <w:tr w:rsidR="00A35CFF" w:rsidTr="00A35CFF"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320" w:dyaOrig="5730">
                <v:shape id="_x0000_i1031" type="#_x0000_t75" style="width:169.1pt;height:132.3pt" o:ole="">
                  <v:imagedata r:id="rId20" o:title=""/>
                </v:shape>
                <o:OLEObject Type="Embed" ProgID="PBrush" ShapeID="_x0000_i1031" DrawAspect="Content" ObjectID="_1479988996" r:id="rId21"/>
              </w:object>
            </w:r>
          </w:p>
        </w:tc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545" w:dyaOrig="5670">
                <v:shape id="_x0000_i1032" type="#_x0000_t75" style="width:175pt;height:131.45pt" o:ole="">
                  <v:imagedata r:id="rId22" o:title=""/>
                </v:shape>
                <o:OLEObject Type="Embed" ProgID="PBrush" ShapeID="_x0000_i1032" DrawAspect="Content" ObjectID="_1479988997" r:id="rId23"/>
              </w:object>
            </w:r>
          </w:p>
        </w:tc>
      </w:tr>
      <w:tr w:rsidR="00A35CFF" w:rsidTr="00A35CFF"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</w:tr>
      <w:tr w:rsidR="00A35CFF" w:rsidTr="00A35CFF"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470" w:dyaOrig="5685">
                <v:shape id="_x0000_i1033" type="#_x0000_t75" style="width:171.65pt;height:130.6pt" o:ole="">
                  <v:imagedata r:id="rId24" o:title=""/>
                </v:shape>
                <o:OLEObject Type="Embed" ProgID="PBrush" ShapeID="_x0000_i1033" DrawAspect="Content" ObjectID="_1479988998" r:id="rId25"/>
              </w:object>
            </w:r>
          </w:p>
        </w:tc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395" w:dyaOrig="5745">
                <v:shape id="_x0000_i1034" type="#_x0000_t75" style="width:169.1pt;height:131.45pt" o:ole="">
                  <v:imagedata r:id="rId26" o:title=""/>
                </v:shape>
                <o:OLEObject Type="Embed" ProgID="PBrush" ShapeID="_x0000_i1034" DrawAspect="Content" ObjectID="_1479988999" r:id="rId27"/>
              </w:object>
            </w:r>
          </w:p>
        </w:tc>
      </w:tr>
    </w:tbl>
    <w:p w:rsidR="000B0253" w:rsidRPr="00A35CFF" w:rsidRDefault="000B0253" w:rsidP="007B6453">
      <w:pPr>
        <w:jc w:val="both"/>
        <w:rPr>
          <w:sz w:val="24"/>
        </w:rPr>
      </w:pPr>
    </w:p>
    <w:p w:rsidR="000B0253" w:rsidRDefault="000B0253" w:rsidP="007B6453">
      <w:pPr>
        <w:pStyle w:val="Prrafodelista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Diagrama de caja y brazos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61"/>
      </w:tblGrid>
      <w:tr w:rsidR="00A35CFF" w:rsidTr="00A35CFF"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</w:tr>
      <w:tr w:rsidR="00A35CFF" w:rsidTr="00A35CFF">
        <w:tc>
          <w:tcPr>
            <w:tcW w:w="4414" w:type="dxa"/>
          </w:tcPr>
          <w:p w:rsidR="00A35CFF" w:rsidRDefault="007B6453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260" w:dyaOrig="5415">
                <v:shape id="_x0000_i1035" type="#_x0000_t75" style="width:159.9pt;height:119.7pt" o:ole="">
                  <v:imagedata r:id="rId28" o:title=""/>
                </v:shape>
                <o:OLEObject Type="Embed" ProgID="PBrush" ShapeID="_x0000_i1035" DrawAspect="Content" ObjectID="_1479989000" r:id="rId29"/>
              </w:object>
            </w:r>
          </w:p>
        </w:tc>
        <w:tc>
          <w:tcPr>
            <w:tcW w:w="4414" w:type="dxa"/>
          </w:tcPr>
          <w:p w:rsidR="00A35CFF" w:rsidRDefault="007B6453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290" w:dyaOrig="5370">
                <v:shape id="_x0000_i1036" type="#_x0000_t75" style="width:159.9pt;height:118.05pt" o:ole="">
                  <v:imagedata r:id="rId30" o:title=""/>
                </v:shape>
                <o:OLEObject Type="Embed" ProgID="PBrush" ShapeID="_x0000_i1036" DrawAspect="Content" ObjectID="_1479989001" r:id="rId31"/>
              </w:object>
            </w:r>
          </w:p>
        </w:tc>
      </w:tr>
      <w:tr w:rsidR="00A35CFF" w:rsidTr="00A35CFF"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</w:tr>
      <w:tr w:rsidR="00A35CFF" w:rsidTr="00A35CFF">
        <w:tc>
          <w:tcPr>
            <w:tcW w:w="4414" w:type="dxa"/>
          </w:tcPr>
          <w:p w:rsidR="00A35CFF" w:rsidRDefault="007B6453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230" w:dyaOrig="5340">
                <v:shape id="_x0000_i1037" type="#_x0000_t75" style="width:162.4pt;height:118.9pt" o:ole="">
                  <v:imagedata r:id="rId32" o:title=""/>
                </v:shape>
                <o:OLEObject Type="Embed" ProgID="PBrush" ShapeID="_x0000_i1037" DrawAspect="Content" ObjectID="_1479989002" r:id="rId33"/>
              </w:object>
            </w:r>
          </w:p>
        </w:tc>
        <w:tc>
          <w:tcPr>
            <w:tcW w:w="4414" w:type="dxa"/>
          </w:tcPr>
          <w:p w:rsidR="00A35CFF" w:rsidRDefault="007B6453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275" w:dyaOrig="5265">
                <v:shape id="_x0000_i1038" type="#_x0000_t75" style="width:159.9pt;height:116.35pt" o:ole="">
                  <v:imagedata r:id="rId34" o:title=""/>
                </v:shape>
                <o:OLEObject Type="Embed" ProgID="PBrush" ShapeID="_x0000_i1038" DrawAspect="Content" ObjectID="_1479989003" r:id="rId35"/>
              </w:object>
            </w:r>
          </w:p>
        </w:tc>
      </w:tr>
    </w:tbl>
    <w:p w:rsidR="000B0253" w:rsidRPr="007410AA" w:rsidRDefault="000B0253" w:rsidP="007B6453">
      <w:pPr>
        <w:jc w:val="both"/>
        <w:rPr>
          <w:sz w:val="24"/>
        </w:rPr>
      </w:pPr>
    </w:p>
    <w:p w:rsidR="000B0253" w:rsidRPr="007410AA" w:rsidRDefault="000B0253" w:rsidP="007B6453">
      <w:pPr>
        <w:pStyle w:val="Prrafodelista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Tabla de información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6"/>
        <w:gridCol w:w="1557"/>
        <w:gridCol w:w="1800"/>
        <w:gridCol w:w="1509"/>
        <w:gridCol w:w="1468"/>
        <w:gridCol w:w="1254"/>
      </w:tblGrid>
      <w:tr w:rsidR="00B61D58" w:rsidTr="00B61D58">
        <w:tc>
          <w:tcPr>
            <w:tcW w:w="1483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</w:p>
        </w:tc>
        <w:tc>
          <w:tcPr>
            <w:tcW w:w="1569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1800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  <w:tc>
          <w:tcPr>
            <w:tcW w:w="1524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1485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  <w:tc>
          <w:tcPr>
            <w:tcW w:w="967" w:type="dxa"/>
          </w:tcPr>
          <w:p w:rsidR="00B61D58" w:rsidRPr="00B61D58" w:rsidRDefault="00B61D58" w:rsidP="007B6453">
            <w:pPr>
              <w:jc w:val="both"/>
              <w:rPr>
                <w:b/>
                <w:sz w:val="24"/>
              </w:rPr>
            </w:pPr>
            <w:r w:rsidRPr="00B61D58">
              <w:rPr>
                <w:b/>
                <w:sz w:val="28"/>
              </w:rPr>
              <w:t>TOTALES</w:t>
            </w:r>
          </w:p>
        </w:tc>
      </w:tr>
      <w:tr w:rsidR="00B61D58" w:rsidTr="00B61D58">
        <w:tc>
          <w:tcPr>
            <w:tcW w:w="1483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1569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305.8461</w:t>
            </w:r>
          </w:p>
        </w:tc>
        <w:tc>
          <w:tcPr>
            <w:tcW w:w="1800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422.7015</w:t>
            </w:r>
          </w:p>
        </w:tc>
        <w:tc>
          <w:tcPr>
            <w:tcW w:w="1524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228.3159</w:t>
            </w:r>
          </w:p>
        </w:tc>
        <w:tc>
          <w:tcPr>
            <w:tcW w:w="1485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197.8730</w:t>
            </w:r>
          </w:p>
        </w:tc>
        <w:tc>
          <w:tcPr>
            <w:tcW w:w="967" w:type="dxa"/>
          </w:tcPr>
          <w:p w:rsidR="00B61D58" w:rsidRPr="00B61D58" w:rsidRDefault="00B61D58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B61D58">
              <w:rPr>
                <w:rFonts w:ascii="Calibri" w:hAnsi="Calibri"/>
                <w:b/>
                <w:color w:val="000000"/>
                <w:sz w:val="24"/>
              </w:rPr>
              <w:t>1154.7365</w:t>
            </w:r>
          </w:p>
        </w:tc>
      </w:tr>
      <w:tr w:rsidR="00B61D58" w:rsidTr="00B61D58">
        <w:tc>
          <w:tcPr>
            <w:tcW w:w="1483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VARIANZA</w:t>
            </w:r>
          </w:p>
        </w:tc>
        <w:tc>
          <w:tcPr>
            <w:tcW w:w="1569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043786">
              <w:rPr>
                <w:sz w:val="24"/>
              </w:rPr>
              <w:t>7191</w:t>
            </w: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043786">
              <w:rPr>
                <w:sz w:val="24"/>
              </w:rPr>
              <w:t>8485</w:t>
            </w:r>
            <w:r>
              <w:rPr>
                <w:sz w:val="24"/>
              </w:rPr>
              <w:t>0</w:t>
            </w:r>
          </w:p>
        </w:tc>
        <w:tc>
          <w:tcPr>
            <w:tcW w:w="1524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043786">
              <w:rPr>
                <w:sz w:val="24"/>
              </w:rPr>
              <w:t>0476</w:t>
            </w:r>
            <w:r>
              <w:rPr>
                <w:sz w:val="24"/>
              </w:rPr>
              <w:t>0</w:t>
            </w:r>
          </w:p>
        </w:tc>
        <w:tc>
          <w:tcPr>
            <w:tcW w:w="1485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043786">
              <w:rPr>
                <w:sz w:val="24"/>
              </w:rPr>
              <w:t>0128</w:t>
            </w:r>
            <w:r>
              <w:rPr>
                <w:sz w:val="24"/>
              </w:rPr>
              <w:t>0</w:t>
            </w:r>
          </w:p>
        </w:tc>
        <w:tc>
          <w:tcPr>
            <w:tcW w:w="967" w:type="dxa"/>
          </w:tcPr>
          <w:p w:rsidR="00B61D58" w:rsidRPr="00B61D58" w:rsidRDefault="00B61D58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B61D58">
              <w:rPr>
                <w:rFonts w:ascii="Calibri" w:hAnsi="Calibri"/>
                <w:b/>
                <w:color w:val="000000"/>
                <w:sz w:val="24"/>
              </w:rPr>
              <w:t>240700</w:t>
            </w:r>
          </w:p>
        </w:tc>
      </w:tr>
      <w:tr w:rsidR="00B61D58" w:rsidTr="00B61D58">
        <w:tc>
          <w:tcPr>
            <w:tcW w:w="1483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SESGO</w:t>
            </w:r>
          </w:p>
        </w:tc>
        <w:tc>
          <w:tcPr>
            <w:tcW w:w="1569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1.4396</w:t>
            </w:r>
          </w:p>
        </w:tc>
        <w:tc>
          <w:tcPr>
            <w:tcW w:w="1800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1.4150</w:t>
            </w:r>
          </w:p>
        </w:tc>
        <w:tc>
          <w:tcPr>
            <w:tcW w:w="1524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1.3834</w:t>
            </w:r>
          </w:p>
        </w:tc>
        <w:tc>
          <w:tcPr>
            <w:tcW w:w="1485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1.2674</w:t>
            </w:r>
          </w:p>
        </w:tc>
        <w:tc>
          <w:tcPr>
            <w:tcW w:w="967" w:type="dxa"/>
          </w:tcPr>
          <w:p w:rsidR="00B61D58" w:rsidRPr="00B61D58" w:rsidRDefault="00B61D58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B61D58">
              <w:rPr>
                <w:rFonts w:ascii="Calibri" w:hAnsi="Calibri"/>
                <w:b/>
                <w:color w:val="000000"/>
                <w:sz w:val="24"/>
              </w:rPr>
              <w:t>1.37635</w:t>
            </w:r>
          </w:p>
        </w:tc>
      </w:tr>
      <w:tr w:rsidR="00B61D58" w:rsidTr="00B61D58">
        <w:tc>
          <w:tcPr>
            <w:tcW w:w="1483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KURTOSIS</w:t>
            </w:r>
          </w:p>
        </w:tc>
        <w:tc>
          <w:tcPr>
            <w:tcW w:w="1569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7.9919</w:t>
            </w:r>
          </w:p>
        </w:tc>
        <w:tc>
          <w:tcPr>
            <w:tcW w:w="1800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6.6666</w:t>
            </w:r>
          </w:p>
        </w:tc>
        <w:tc>
          <w:tcPr>
            <w:tcW w:w="1524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7.9947</w:t>
            </w:r>
          </w:p>
        </w:tc>
        <w:tc>
          <w:tcPr>
            <w:tcW w:w="1485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7.3779</w:t>
            </w:r>
          </w:p>
        </w:tc>
        <w:tc>
          <w:tcPr>
            <w:tcW w:w="967" w:type="dxa"/>
          </w:tcPr>
          <w:p w:rsidR="00B61D58" w:rsidRPr="00B61D58" w:rsidRDefault="00B61D58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B61D58">
              <w:rPr>
                <w:rFonts w:ascii="Calibri" w:hAnsi="Calibri"/>
                <w:b/>
                <w:color w:val="000000"/>
                <w:sz w:val="24"/>
              </w:rPr>
              <w:t>7.507775</w:t>
            </w:r>
          </w:p>
        </w:tc>
      </w:tr>
      <w:tr w:rsidR="00B61D58" w:rsidTr="00B61D58">
        <w:tc>
          <w:tcPr>
            <w:tcW w:w="1483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1</w:t>
            </w:r>
          </w:p>
        </w:tc>
        <w:tc>
          <w:tcPr>
            <w:tcW w:w="1569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24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85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7" w:type="dxa"/>
          </w:tcPr>
          <w:p w:rsidR="00B61D58" w:rsidRPr="00B61D58" w:rsidRDefault="00B61D58" w:rsidP="007B6453">
            <w:pPr>
              <w:jc w:val="both"/>
              <w:rPr>
                <w:b/>
                <w:sz w:val="24"/>
              </w:rPr>
            </w:pPr>
            <w:r w:rsidRPr="00B61D58">
              <w:rPr>
                <w:b/>
                <w:sz w:val="24"/>
              </w:rPr>
              <w:t>0</w:t>
            </w:r>
          </w:p>
        </w:tc>
      </w:tr>
      <w:tr w:rsidR="00B61D58" w:rsidTr="00B61D58">
        <w:tc>
          <w:tcPr>
            <w:tcW w:w="1483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2</w:t>
            </w:r>
          </w:p>
        </w:tc>
        <w:tc>
          <w:tcPr>
            <w:tcW w:w="1569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133.1220</w:t>
            </w:r>
          </w:p>
        </w:tc>
        <w:tc>
          <w:tcPr>
            <w:tcW w:w="1800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318.7176</w:t>
            </w:r>
          </w:p>
        </w:tc>
        <w:tc>
          <w:tcPr>
            <w:tcW w:w="1524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55.0000</w:t>
            </w:r>
          </w:p>
        </w:tc>
        <w:tc>
          <w:tcPr>
            <w:tcW w:w="1485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7" w:type="dxa"/>
          </w:tcPr>
          <w:p w:rsidR="00B61D58" w:rsidRPr="00B61D58" w:rsidRDefault="00B61D58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B61D58">
              <w:rPr>
                <w:rFonts w:ascii="Calibri" w:hAnsi="Calibri"/>
                <w:b/>
                <w:color w:val="000000"/>
                <w:sz w:val="24"/>
              </w:rPr>
              <w:t>506.8396</w:t>
            </w:r>
          </w:p>
        </w:tc>
      </w:tr>
      <w:tr w:rsidR="00B61D58" w:rsidTr="00B61D58">
        <w:tc>
          <w:tcPr>
            <w:tcW w:w="1483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3</w:t>
            </w:r>
          </w:p>
        </w:tc>
        <w:tc>
          <w:tcPr>
            <w:tcW w:w="1569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575.8823</w:t>
            </w:r>
          </w:p>
        </w:tc>
        <w:tc>
          <w:tcPr>
            <w:tcW w:w="1800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701.0000</w:t>
            </w:r>
          </w:p>
        </w:tc>
        <w:tc>
          <w:tcPr>
            <w:tcW w:w="1524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436.4854</w:t>
            </w:r>
          </w:p>
        </w:tc>
        <w:tc>
          <w:tcPr>
            <w:tcW w:w="1485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043786">
              <w:rPr>
                <w:sz w:val="24"/>
              </w:rPr>
              <w:t>409.1101</w:t>
            </w:r>
          </w:p>
        </w:tc>
        <w:tc>
          <w:tcPr>
            <w:tcW w:w="967" w:type="dxa"/>
          </w:tcPr>
          <w:p w:rsidR="00B61D58" w:rsidRPr="00B61D58" w:rsidRDefault="00B61D58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B61D58">
              <w:rPr>
                <w:rFonts w:ascii="Calibri" w:hAnsi="Calibri"/>
                <w:b/>
                <w:color w:val="000000"/>
                <w:sz w:val="24"/>
              </w:rPr>
              <w:t>2122.4778</w:t>
            </w:r>
          </w:p>
        </w:tc>
      </w:tr>
      <w:tr w:rsidR="00B61D58" w:rsidTr="00B61D58">
        <w:tc>
          <w:tcPr>
            <w:tcW w:w="1483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4</w:t>
            </w:r>
          </w:p>
        </w:tc>
        <w:tc>
          <w:tcPr>
            <w:tcW w:w="1569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A35CFF">
              <w:rPr>
                <w:sz w:val="24"/>
              </w:rPr>
              <w:t>4537</w:t>
            </w:r>
          </w:p>
        </w:tc>
        <w:tc>
          <w:tcPr>
            <w:tcW w:w="1800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A35CFF">
              <w:rPr>
                <w:sz w:val="24"/>
              </w:rPr>
              <w:t>4743</w:t>
            </w:r>
          </w:p>
        </w:tc>
        <w:tc>
          <w:tcPr>
            <w:tcW w:w="1524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4249</w:t>
            </w:r>
          </w:p>
        </w:tc>
        <w:tc>
          <w:tcPr>
            <w:tcW w:w="1485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 w:rsidRPr="00A35CFF">
              <w:rPr>
                <w:sz w:val="24"/>
              </w:rPr>
              <w:t>4104</w:t>
            </w:r>
          </w:p>
        </w:tc>
        <w:tc>
          <w:tcPr>
            <w:tcW w:w="967" w:type="dxa"/>
          </w:tcPr>
          <w:p w:rsidR="00B61D58" w:rsidRPr="00B61D58" w:rsidRDefault="00B61D58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B61D58">
              <w:rPr>
                <w:rFonts w:ascii="Calibri" w:hAnsi="Calibri"/>
                <w:b/>
                <w:color w:val="000000"/>
                <w:sz w:val="24"/>
              </w:rPr>
              <w:t>17633</w:t>
            </w:r>
          </w:p>
        </w:tc>
      </w:tr>
      <w:tr w:rsidR="00B61D58" w:rsidTr="00B61D58">
        <w:tc>
          <w:tcPr>
            <w:tcW w:w="1483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QUANTIL 95</w:t>
            </w:r>
          </w:p>
        </w:tc>
        <w:tc>
          <w:tcPr>
            <w:tcW w:w="1569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A35CFF">
              <w:rPr>
                <w:sz w:val="24"/>
              </w:rPr>
              <w:t>226</w:t>
            </w:r>
            <w:r>
              <w:rPr>
                <w:sz w:val="24"/>
              </w:rPr>
              <w:t xml:space="preserve">.2   </w:t>
            </w:r>
          </w:p>
        </w:tc>
        <w:tc>
          <w:tcPr>
            <w:tcW w:w="1800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1395.2</w:t>
            </w:r>
          </w:p>
        </w:tc>
        <w:tc>
          <w:tcPr>
            <w:tcW w:w="1524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1068</w:t>
            </w:r>
          </w:p>
        </w:tc>
        <w:tc>
          <w:tcPr>
            <w:tcW w:w="1485" w:type="dxa"/>
          </w:tcPr>
          <w:p w:rsidR="00B61D58" w:rsidRDefault="00B61D58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1054.6</w:t>
            </w:r>
          </w:p>
        </w:tc>
        <w:tc>
          <w:tcPr>
            <w:tcW w:w="967" w:type="dxa"/>
          </w:tcPr>
          <w:p w:rsidR="00B61D58" w:rsidRPr="00B61D58" w:rsidRDefault="00B61D58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B61D58">
              <w:rPr>
                <w:rFonts w:ascii="Calibri" w:hAnsi="Calibri"/>
                <w:b/>
                <w:color w:val="000000"/>
                <w:sz w:val="24"/>
              </w:rPr>
              <w:t>4744</w:t>
            </w:r>
          </w:p>
        </w:tc>
      </w:tr>
    </w:tbl>
    <w:p w:rsidR="007410AA" w:rsidRDefault="007410AA" w:rsidP="007B6453">
      <w:pPr>
        <w:jc w:val="both"/>
        <w:rPr>
          <w:sz w:val="24"/>
        </w:rPr>
      </w:pPr>
    </w:p>
    <w:p w:rsidR="00A35CFF" w:rsidRPr="00AC6864" w:rsidRDefault="000B0253" w:rsidP="007B6453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Tiempo de ejecución: </w:t>
      </w:r>
      <w:r w:rsidR="00B61D58">
        <w:rPr>
          <w:sz w:val="24"/>
        </w:rPr>
        <w:t>0.897302 segundos</w:t>
      </w:r>
      <w:r w:rsidR="00A35CFF" w:rsidRPr="00A35CFF">
        <w:rPr>
          <w:sz w:val="24"/>
        </w:rPr>
        <w:t>.</w:t>
      </w:r>
    </w:p>
    <w:p w:rsidR="00A35CFF" w:rsidRPr="00A35CFF" w:rsidRDefault="00A35CFF" w:rsidP="007B6453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Probabilidad</w:t>
      </w:r>
      <w:r w:rsidR="00B61D58">
        <w:rPr>
          <w:sz w:val="24"/>
        </w:rPr>
        <w:t xml:space="preserve"> de que la pérdida agregada exceda 2.5 veces a la media teórica: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800"/>
        <w:gridCol w:w="1766"/>
        <w:gridCol w:w="1766"/>
      </w:tblGrid>
      <w:tr w:rsidR="00A35CFF" w:rsidTr="00A35CFF">
        <w:tc>
          <w:tcPr>
            <w:tcW w:w="1765" w:type="dxa"/>
          </w:tcPr>
          <w:p w:rsidR="00A35CFF" w:rsidRDefault="00A35CFF" w:rsidP="007B6453">
            <w:pPr>
              <w:jc w:val="both"/>
              <w:rPr>
                <w:sz w:val="24"/>
              </w:rPr>
            </w:pPr>
          </w:p>
        </w:tc>
        <w:tc>
          <w:tcPr>
            <w:tcW w:w="1765" w:type="dxa"/>
          </w:tcPr>
          <w:p w:rsidR="00A35CFF" w:rsidRDefault="00A35CFF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1766" w:type="dxa"/>
          </w:tcPr>
          <w:p w:rsidR="00A35CFF" w:rsidRDefault="00A35CFF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  <w:tc>
          <w:tcPr>
            <w:tcW w:w="1766" w:type="dxa"/>
          </w:tcPr>
          <w:p w:rsidR="00A35CFF" w:rsidRDefault="00A35CFF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1766" w:type="dxa"/>
          </w:tcPr>
          <w:p w:rsidR="00A35CFF" w:rsidRDefault="00A35CFF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</w:tr>
      <w:tr w:rsidR="00A35CFF" w:rsidTr="00A35CFF">
        <w:tc>
          <w:tcPr>
            <w:tcW w:w="1765" w:type="dxa"/>
          </w:tcPr>
          <w:p w:rsidR="00A35CFF" w:rsidRDefault="00A35CFF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PROBABILIDAD</w:t>
            </w:r>
          </w:p>
        </w:tc>
        <w:tc>
          <w:tcPr>
            <w:tcW w:w="1765" w:type="dxa"/>
          </w:tcPr>
          <w:p w:rsidR="00A35CFF" w:rsidRDefault="00A35CFF" w:rsidP="007B6453">
            <w:pPr>
              <w:jc w:val="both"/>
              <w:rPr>
                <w:sz w:val="24"/>
              </w:rPr>
            </w:pPr>
            <w:r w:rsidRPr="00A35CFF">
              <w:rPr>
                <w:sz w:val="24"/>
              </w:rPr>
              <w:t>0.3995</w:t>
            </w:r>
          </w:p>
        </w:tc>
        <w:tc>
          <w:tcPr>
            <w:tcW w:w="1766" w:type="dxa"/>
          </w:tcPr>
          <w:p w:rsidR="00A35CFF" w:rsidRDefault="00A35CFF" w:rsidP="007B6453">
            <w:pPr>
              <w:jc w:val="both"/>
              <w:rPr>
                <w:sz w:val="24"/>
              </w:rPr>
            </w:pPr>
            <w:r w:rsidRPr="00A35CFF">
              <w:rPr>
                <w:sz w:val="24"/>
              </w:rPr>
              <w:t>0.4307</w:t>
            </w:r>
          </w:p>
        </w:tc>
        <w:tc>
          <w:tcPr>
            <w:tcW w:w="1766" w:type="dxa"/>
          </w:tcPr>
          <w:p w:rsidR="00A35CFF" w:rsidRDefault="00A35CFF" w:rsidP="007B6453">
            <w:pPr>
              <w:jc w:val="both"/>
              <w:rPr>
                <w:sz w:val="24"/>
              </w:rPr>
            </w:pPr>
            <w:r w:rsidRPr="00A35CFF">
              <w:rPr>
                <w:sz w:val="24"/>
              </w:rPr>
              <w:t>0.3842</w:t>
            </w:r>
          </w:p>
        </w:tc>
        <w:tc>
          <w:tcPr>
            <w:tcW w:w="1766" w:type="dxa"/>
          </w:tcPr>
          <w:p w:rsidR="00A35CFF" w:rsidRDefault="00A35CFF" w:rsidP="007B6453">
            <w:pPr>
              <w:jc w:val="both"/>
              <w:rPr>
                <w:sz w:val="24"/>
              </w:rPr>
            </w:pPr>
            <w:r w:rsidRPr="00A35CFF">
              <w:rPr>
                <w:sz w:val="24"/>
              </w:rPr>
              <w:t>0.3713</w:t>
            </w:r>
          </w:p>
        </w:tc>
      </w:tr>
    </w:tbl>
    <w:p w:rsidR="000B0253" w:rsidRDefault="000B0253" w:rsidP="007B6453">
      <w:pPr>
        <w:jc w:val="both"/>
        <w:rPr>
          <w:sz w:val="24"/>
        </w:rPr>
      </w:pPr>
    </w:p>
    <w:p w:rsidR="007410AA" w:rsidRDefault="007410AA" w:rsidP="007B6453">
      <w:pPr>
        <w:jc w:val="both"/>
        <w:rPr>
          <w:sz w:val="24"/>
        </w:rPr>
      </w:pPr>
      <w:r w:rsidRPr="00B61D58">
        <w:rPr>
          <w:b/>
          <w:sz w:val="28"/>
        </w:rPr>
        <w:t>MODELO COLECTIVO</w:t>
      </w:r>
      <w:r w:rsidR="00BA29AF" w:rsidRPr="00B61D58">
        <w:rPr>
          <w:sz w:val="28"/>
        </w:rPr>
        <w:t xml:space="preserve"> </w:t>
      </w:r>
      <w:r w:rsidR="00BA29AF">
        <w:rPr>
          <w:i/>
          <w:sz w:val="24"/>
        </w:rPr>
        <w:t>(ver código 3</w:t>
      </w:r>
      <w:r w:rsidR="00BA29AF" w:rsidRPr="00AC6864">
        <w:rPr>
          <w:i/>
          <w:sz w:val="24"/>
        </w:rPr>
        <w:t>)</w:t>
      </w:r>
    </w:p>
    <w:p w:rsidR="007410AA" w:rsidRDefault="007410AA" w:rsidP="007B6453">
      <w:pPr>
        <w:pStyle w:val="Prrafodelista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Histograma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73"/>
      </w:tblGrid>
      <w:tr w:rsidR="00A35CFF" w:rsidTr="00A35CFF"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</w:tr>
      <w:tr w:rsidR="00A35CFF" w:rsidTr="00A35CFF">
        <w:tc>
          <w:tcPr>
            <w:tcW w:w="4414" w:type="dxa"/>
          </w:tcPr>
          <w:p w:rsidR="00A35CFF" w:rsidRDefault="007B6453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395" w:dyaOrig="5535">
                <v:shape id="_x0000_i1039" type="#_x0000_t75" style="width:147.35pt;height:110.5pt" o:ole="">
                  <v:imagedata r:id="rId36" o:title=""/>
                </v:shape>
                <o:OLEObject Type="Embed" ProgID="PBrush" ShapeID="_x0000_i1039" DrawAspect="Content" ObjectID="_1479989004" r:id="rId37"/>
              </w:object>
            </w:r>
          </w:p>
        </w:tc>
        <w:tc>
          <w:tcPr>
            <w:tcW w:w="4414" w:type="dxa"/>
          </w:tcPr>
          <w:p w:rsidR="00A35CFF" w:rsidRDefault="007B6453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350" w:dyaOrig="5685">
                <v:shape id="_x0000_i1040" type="#_x0000_t75" style="width:150.7pt;height:116.35pt" o:ole="">
                  <v:imagedata r:id="rId38" o:title=""/>
                </v:shape>
                <o:OLEObject Type="Embed" ProgID="PBrush" ShapeID="_x0000_i1040" DrawAspect="Content" ObjectID="_1479989005" r:id="rId39"/>
              </w:object>
            </w:r>
          </w:p>
        </w:tc>
      </w:tr>
      <w:tr w:rsidR="00A35CFF" w:rsidTr="00A35CFF"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</w:tr>
      <w:tr w:rsidR="00A35CFF" w:rsidTr="00A35CFF">
        <w:tc>
          <w:tcPr>
            <w:tcW w:w="4414" w:type="dxa"/>
          </w:tcPr>
          <w:p w:rsidR="00A35CFF" w:rsidRDefault="007B6453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335" w:dyaOrig="5715">
                <v:shape id="_x0000_i1041" type="#_x0000_t75" style="width:146.5pt;height:113.85pt" o:ole="">
                  <v:imagedata r:id="rId40" o:title=""/>
                </v:shape>
                <o:OLEObject Type="Embed" ProgID="PBrush" ShapeID="_x0000_i1041" DrawAspect="Content" ObjectID="_1479989006" r:id="rId41"/>
              </w:object>
            </w:r>
          </w:p>
        </w:tc>
        <w:tc>
          <w:tcPr>
            <w:tcW w:w="4414" w:type="dxa"/>
          </w:tcPr>
          <w:p w:rsidR="00A35CFF" w:rsidRDefault="007B6453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500" w:dyaOrig="5760">
                <v:shape id="_x0000_i1042" type="#_x0000_t75" style="width:144.85pt;height:111.35pt" o:ole="">
                  <v:imagedata r:id="rId42" o:title=""/>
                </v:shape>
                <o:OLEObject Type="Embed" ProgID="PBrush" ShapeID="_x0000_i1042" DrawAspect="Content" ObjectID="_1479989007" r:id="rId43"/>
              </w:object>
            </w:r>
          </w:p>
        </w:tc>
      </w:tr>
    </w:tbl>
    <w:p w:rsidR="007410AA" w:rsidRPr="00AC6864" w:rsidRDefault="007410AA" w:rsidP="007B6453">
      <w:pPr>
        <w:jc w:val="both"/>
        <w:rPr>
          <w:sz w:val="24"/>
        </w:rPr>
      </w:pPr>
    </w:p>
    <w:p w:rsidR="007410AA" w:rsidRDefault="007410AA" w:rsidP="007B6453">
      <w:pPr>
        <w:pStyle w:val="Prrafodelista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lastRenderedPageBreak/>
        <w:t>Diagrama de caja y brazos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79"/>
      </w:tblGrid>
      <w:tr w:rsidR="00A35CFF" w:rsidTr="00A35CFF"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</w:tr>
      <w:tr w:rsidR="00A35CFF" w:rsidTr="00A35CFF">
        <w:tc>
          <w:tcPr>
            <w:tcW w:w="4414" w:type="dxa"/>
          </w:tcPr>
          <w:p w:rsidR="00A35CFF" w:rsidRDefault="00AC6864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350" w:dyaOrig="5460">
                <v:shape id="_x0000_i1043" type="#_x0000_t75" style="width:183.35pt;height:136.45pt" o:ole="">
                  <v:imagedata r:id="rId44" o:title=""/>
                </v:shape>
                <o:OLEObject Type="Embed" ProgID="PBrush" ShapeID="_x0000_i1043" DrawAspect="Content" ObjectID="_1479989008" r:id="rId45"/>
              </w:object>
            </w:r>
          </w:p>
        </w:tc>
        <w:tc>
          <w:tcPr>
            <w:tcW w:w="4414" w:type="dxa"/>
          </w:tcPr>
          <w:p w:rsidR="00A35CFF" w:rsidRDefault="00AC6864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290" w:dyaOrig="5535">
                <v:shape id="_x0000_i1044" type="#_x0000_t75" style="width:179.15pt;height:136.45pt" o:ole="">
                  <v:imagedata r:id="rId46" o:title=""/>
                </v:shape>
                <o:OLEObject Type="Embed" ProgID="PBrush" ShapeID="_x0000_i1044" DrawAspect="Content" ObjectID="_1479989009" r:id="rId47"/>
              </w:object>
            </w:r>
          </w:p>
        </w:tc>
      </w:tr>
      <w:tr w:rsidR="00A35CFF" w:rsidTr="00A35CFF"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4414" w:type="dxa"/>
          </w:tcPr>
          <w:p w:rsidR="00A35CFF" w:rsidRDefault="00A35CFF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</w:tr>
      <w:tr w:rsidR="00A35CFF" w:rsidTr="00A35CFF">
        <w:tc>
          <w:tcPr>
            <w:tcW w:w="4414" w:type="dxa"/>
          </w:tcPr>
          <w:p w:rsidR="00A35CFF" w:rsidRDefault="00AC6864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290" w:dyaOrig="5385">
                <v:shape id="_x0000_i1045" type="#_x0000_t75" style="width:183.35pt;height:135.65pt" o:ole="">
                  <v:imagedata r:id="rId48" o:title=""/>
                </v:shape>
                <o:OLEObject Type="Embed" ProgID="PBrush" ShapeID="_x0000_i1045" DrawAspect="Content" ObjectID="_1479989010" r:id="rId49"/>
              </w:object>
            </w:r>
          </w:p>
        </w:tc>
        <w:tc>
          <w:tcPr>
            <w:tcW w:w="4414" w:type="dxa"/>
          </w:tcPr>
          <w:p w:rsidR="00A35CFF" w:rsidRDefault="00AC6864" w:rsidP="007B6453">
            <w:pPr>
              <w:pStyle w:val="Prrafodelista"/>
              <w:ind w:left="0"/>
              <w:jc w:val="both"/>
              <w:rPr>
                <w:sz w:val="24"/>
              </w:rPr>
            </w:pPr>
            <w:r>
              <w:object w:dxaOrig="7305" w:dyaOrig="5370">
                <v:shape id="_x0000_i1046" type="#_x0000_t75" style="width:185.85pt;height:137.3pt" o:ole="">
                  <v:imagedata r:id="rId50" o:title=""/>
                </v:shape>
                <o:OLEObject Type="Embed" ProgID="PBrush" ShapeID="_x0000_i1046" DrawAspect="Content" ObjectID="_1479989011" r:id="rId51"/>
              </w:object>
            </w:r>
          </w:p>
        </w:tc>
      </w:tr>
    </w:tbl>
    <w:p w:rsidR="007410AA" w:rsidRPr="007410AA" w:rsidRDefault="007410AA" w:rsidP="007B6453">
      <w:pPr>
        <w:jc w:val="both"/>
        <w:rPr>
          <w:sz w:val="24"/>
        </w:rPr>
      </w:pPr>
    </w:p>
    <w:p w:rsidR="007410AA" w:rsidRPr="007410AA" w:rsidRDefault="007410AA" w:rsidP="007B6453">
      <w:pPr>
        <w:pStyle w:val="Prrafodelista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Tabla de información general</w:t>
      </w:r>
    </w:p>
    <w:p w:rsidR="007410AA" w:rsidRPr="00191A80" w:rsidRDefault="007410AA" w:rsidP="007B6453">
      <w:pPr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1560"/>
        <w:gridCol w:w="1800"/>
        <w:gridCol w:w="1513"/>
        <w:gridCol w:w="1472"/>
        <w:gridCol w:w="1240"/>
      </w:tblGrid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INDUSTRIAL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CONSTRUCCIÓN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COMERCIO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b/>
                <w:sz w:val="24"/>
              </w:rPr>
            </w:pPr>
            <w:r w:rsidRPr="00C477BA">
              <w:rPr>
                <w:b/>
                <w:sz w:val="28"/>
              </w:rPr>
              <w:t>TOTALES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331EB3">
              <w:rPr>
                <w:sz w:val="24"/>
              </w:rPr>
              <w:t>880</w:t>
            </w:r>
            <w:r>
              <w:rPr>
                <w:sz w:val="24"/>
              </w:rPr>
              <w:t>.</w:t>
            </w:r>
            <w:r w:rsidRPr="00331EB3">
              <w:rPr>
                <w:sz w:val="24"/>
              </w:rPr>
              <w:t>6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331EB3">
              <w:rPr>
                <w:sz w:val="24"/>
              </w:rPr>
              <w:t>096</w:t>
            </w:r>
            <w:r>
              <w:rPr>
                <w:sz w:val="24"/>
              </w:rPr>
              <w:t>.</w:t>
            </w:r>
            <w:r w:rsidRPr="00331EB3">
              <w:rPr>
                <w:sz w:val="24"/>
              </w:rPr>
              <w:t>6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331EB3">
              <w:rPr>
                <w:sz w:val="24"/>
              </w:rPr>
              <w:t>698</w:t>
            </w:r>
            <w:r>
              <w:rPr>
                <w:sz w:val="24"/>
              </w:rPr>
              <w:t>.</w:t>
            </w:r>
            <w:r w:rsidRPr="00331EB3">
              <w:rPr>
                <w:sz w:val="24"/>
              </w:rPr>
              <w:t>1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331EB3">
              <w:rPr>
                <w:sz w:val="24"/>
              </w:rPr>
              <w:t>656</w:t>
            </w:r>
            <w:r>
              <w:rPr>
                <w:sz w:val="24"/>
              </w:rPr>
              <w:t>.</w:t>
            </w:r>
            <w:r w:rsidRPr="00331EB3">
              <w:rPr>
                <w:sz w:val="24"/>
              </w:rPr>
              <w:t>8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3332.1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VARIANZA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  <w:r w:rsidRPr="00331EB3">
              <w:rPr>
                <w:sz w:val="24"/>
              </w:rPr>
              <w:t>7935</w:t>
            </w: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991400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655210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638170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791032.5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SESGO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1.4287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331EB3">
              <w:rPr>
                <w:sz w:val="24"/>
              </w:rPr>
              <w:t xml:space="preserve">1.1717    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331EB3">
              <w:rPr>
                <w:sz w:val="24"/>
              </w:rPr>
              <w:t xml:space="preserve">1.7413    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331EB3">
              <w:rPr>
                <w:sz w:val="24"/>
              </w:rPr>
              <w:t>1.6574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1.499775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KURTOSIS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331EB3">
              <w:rPr>
                <w:sz w:val="24"/>
              </w:rPr>
              <w:t xml:space="preserve">5.4185    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4.5017 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7.0378 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 w:rsidRPr="00331EB3">
              <w:rPr>
                <w:sz w:val="24"/>
              </w:rPr>
              <w:t>6.4416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5.8499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1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301.5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410.5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2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614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855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453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2274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3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1348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1679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1070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1081.5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5178.5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QUARTIL 4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7729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7729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6913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6776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29147</w:t>
            </w:r>
          </w:p>
        </w:tc>
      </w:tr>
      <w:tr w:rsidR="00C477BA" w:rsidTr="00C477BA">
        <w:tc>
          <w:tcPr>
            <w:tcW w:w="1483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QUANTIL 95</w:t>
            </w:r>
          </w:p>
        </w:tc>
        <w:tc>
          <w:tcPr>
            <w:tcW w:w="1569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2.8270</w:t>
            </w:r>
          </w:p>
        </w:tc>
        <w:tc>
          <w:tcPr>
            <w:tcW w:w="1800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3022.6</w:t>
            </w:r>
          </w:p>
        </w:tc>
        <w:tc>
          <w:tcPr>
            <w:tcW w:w="1524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2327.6</w:t>
            </w:r>
          </w:p>
        </w:tc>
        <w:tc>
          <w:tcPr>
            <w:tcW w:w="1485" w:type="dxa"/>
          </w:tcPr>
          <w:p w:rsidR="00C477BA" w:rsidRDefault="00C477BA" w:rsidP="007B6453">
            <w:pPr>
              <w:jc w:val="both"/>
              <w:rPr>
                <w:sz w:val="24"/>
              </w:rPr>
            </w:pPr>
            <w:r>
              <w:rPr>
                <w:sz w:val="24"/>
              </w:rPr>
              <w:t>2255.3</w:t>
            </w:r>
          </w:p>
        </w:tc>
        <w:tc>
          <w:tcPr>
            <w:tcW w:w="967" w:type="dxa"/>
          </w:tcPr>
          <w:p w:rsidR="00C477BA" w:rsidRPr="00C477BA" w:rsidRDefault="00C477BA" w:rsidP="007B6453">
            <w:pPr>
              <w:jc w:val="both"/>
              <w:rPr>
                <w:rFonts w:ascii="Calibri" w:hAnsi="Calibri"/>
                <w:b/>
                <w:color w:val="000000"/>
                <w:sz w:val="24"/>
              </w:rPr>
            </w:pPr>
            <w:r w:rsidRPr="00C477BA">
              <w:rPr>
                <w:rFonts w:ascii="Calibri" w:hAnsi="Calibri"/>
                <w:b/>
                <w:color w:val="000000"/>
                <w:sz w:val="24"/>
              </w:rPr>
              <w:t>7608.327</w:t>
            </w:r>
          </w:p>
        </w:tc>
      </w:tr>
    </w:tbl>
    <w:p w:rsidR="00550AC8" w:rsidRDefault="00550AC8" w:rsidP="007B6453">
      <w:pPr>
        <w:jc w:val="both"/>
        <w:rPr>
          <w:sz w:val="24"/>
        </w:rPr>
      </w:pPr>
    </w:p>
    <w:p w:rsidR="007410AA" w:rsidRPr="00B61D58" w:rsidRDefault="00F46AB5" w:rsidP="007B6453">
      <w:pPr>
        <w:pStyle w:val="Prrafode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Tiempo de ejecución:</w:t>
      </w:r>
      <w:r w:rsidR="00AC6864" w:rsidRPr="00AC6864">
        <w:t xml:space="preserve"> </w:t>
      </w:r>
      <w:r w:rsidR="00B61D58">
        <w:rPr>
          <w:sz w:val="24"/>
        </w:rPr>
        <w:t>24.064620 segundos</w:t>
      </w:r>
      <w:r w:rsidR="00AC6864" w:rsidRPr="00AC6864">
        <w:rPr>
          <w:sz w:val="24"/>
        </w:rPr>
        <w:t>.</w:t>
      </w:r>
    </w:p>
    <w:p w:rsidR="007B6453" w:rsidRDefault="007B6453">
      <w:pPr>
        <w:rPr>
          <w:b/>
          <w:sz w:val="28"/>
        </w:rPr>
      </w:pPr>
      <w:r>
        <w:rPr>
          <w:b/>
          <w:sz w:val="28"/>
        </w:rPr>
        <w:br w:type="page"/>
      </w:r>
    </w:p>
    <w:p w:rsidR="007B6453" w:rsidRDefault="007B6453" w:rsidP="00191A80">
      <w:pPr>
        <w:rPr>
          <w:b/>
          <w:sz w:val="28"/>
        </w:rPr>
      </w:pPr>
      <w:r>
        <w:rPr>
          <w:b/>
          <w:sz w:val="28"/>
        </w:rPr>
        <w:lastRenderedPageBreak/>
        <w:t>COMPARACIÓN DE MÉTODOS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7"/>
        <w:gridCol w:w="1456"/>
        <w:gridCol w:w="1983"/>
        <w:gridCol w:w="1983"/>
        <w:gridCol w:w="1949"/>
      </w:tblGrid>
      <w:tr w:rsidR="007B6453" w:rsidTr="007B6453">
        <w:tc>
          <w:tcPr>
            <w:tcW w:w="1457" w:type="dxa"/>
          </w:tcPr>
          <w:p w:rsidR="007B6453" w:rsidRPr="007B6453" w:rsidRDefault="007B6453" w:rsidP="007B6453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</w:tcPr>
          <w:p w:rsidR="007B6453" w:rsidRDefault="007B6453" w:rsidP="007B6453">
            <w:pPr>
              <w:jc w:val="center"/>
              <w:rPr>
                <w:sz w:val="24"/>
              </w:rPr>
            </w:pPr>
          </w:p>
          <w:p w:rsidR="007B6453" w:rsidRPr="007B6453" w:rsidRDefault="007B6453" w:rsidP="007B6453">
            <w:pPr>
              <w:jc w:val="center"/>
              <w:rPr>
                <w:sz w:val="24"/>
              </w:rPr>
            </w:pPr>
            <w:r w:rsidRPr="007B6453">
              <w:rPr>
                <w:sz w:val="24"/>
              </w:rPr>
              <w:t>TEÓRICO</w:t>
            </w:r>
          </w:p>
        </w:tc>
        <w:tc>
          <w:tcPr>
            <w:tcW w:w="1983" w:type="dxa"/>
          </w:tcPr>
          <w:p w:rsidR="007B6453" w:rsidRDefault="007B6453" w:rsidP="007B6453">
            <w:pPr>
              <w:jc w:val="center"/>
              <w:rPr>
                <w:sz w:val="24"/>
              </w:rPr>
            </w:pPr>
          </w:p>
          <w:p w:rsidR="007B6453" w:rsidRPr="007B6453" w:rsidRDefault="007B6453" w:rsidP="007B6453">
            <w:pPr>
              <w:jc w:val="center"/>
              <w:rPr>
                <w:sz w:val="24"/>
              </w:rPr>
            </w:pPr>
            <w:r w:rsidRPr="007B6453">
              <w:rPr>
                <w:sz w:val="24"/>
              </w:rPr>
              <w:t>INDIVIDUAL</w:t>
            </w:r>
          </w:p>
        </w:tc>
        <w:tc>
          <w:tcPr>
            <w:tcW w:w="1983" w:type="dxa"/>
          </w:tcPr>
          <w:p w:rsidR="007B6453" w:rsidRPr="007B6453" w:rsidRDefault="007B6453" w:rsidP="007B6453">
            <w:pPr>
              <w:jc w:val="center"/>
              <w:rPr>
                <w:sz w:val="24"/>
              </w:rPr>
            </w:pPr>
            <w:r w:rsidRPr="007B6453">
              <w:rPr>
                <w:sz w:val="24"/>
              </w:rPr>
              <w:t>INDIVIDUAL CON REDUCCIÓN DE VARIANZA</w:t>
            </w:r>
          </w:p>
        </w:tc>
        <w:tc>
          <w:tcPr>
            <w:tcW w:w="1949" w:type="dxa"/>
          </w:tcPr>
          <w:p w:rsidR="007B6453" w:rsidRDefault="007B6453" w:rsidP="007B6453">
            <w:pPr>
              <w:jc w:val="center"/>
              <w:rPr>
                <w:sz w:val="24"/>
              </w:rPr>
            </w:pPr>
          </w:p>
          <w:p w:rsidR="007B6453" w:rsidRPr="007B6453" w:rsidRDefault="007B6453" w:rsidP="007B6453">
            <w:pPr>
              <w:jc w:val="center"/>
              <w:rPr>
                <w:sz w:val="24"/>
              </w:rPr>
            </w:pPr>
            <w:r w:rsidRPr="007B6453">
              <w:rPr>
                <w:sz w:val="24"/>
              </w:rPr>
              <w:t>COLECTIVO</w:t>
            </w:r>
          </w:p>
        </w:tc>
      </w:tr>
      <w:tr w:rsidR="007B6453" w:rsidTr="007B6453">
        <w:tc>
          <w:tcPr>
            <w:tcW w:w="1457" w:type="dxa"/>
          </w:tcPr>
          <w:p w:rsidR="007B6453" w:rsidRPr="007B6453" w:rsidRDefault="007B6453" w:rsidP="00191A80">
            <w:pPr>
              <w:rPr>
                <w:b/>
                <w:sz w:val="24"/>
                <w:szCs w:val="24"/>
              </w:rPr>
            </w:pPr>
            <w:r w:rsidRPr="007B6453">
              <w:rPr>
                <w:b/>
                <w:sz w:val="24"/>
                <w:szCs w:val="24"/>
              </w:rPr>
              <w:t>MEDIA</w:t>
            </w:r>
          </w:p>
        </w:tc>
        <w:tc>
          <w:tcPr>
            <w:tcW w:w="1456" w:type="dxa"/>
          </w:tcPr>
          <w:p w:rsidR="007B6453" w:rsidRPr="00863DBF" w:rsidRDefault="007B6453" w:rsidP="00191A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1,152.794</w:t>
            </w:r>
          </w:p>
        </w:tc>
        <w:tc>
          <w:tcPr>
            <w:tcW w:w="1983" w:type="dxa"/>
          </w:tcPr>
          <w:p w:rsidR="007B6453" w:rsidRPr="00863DBF" w:rsidRDefault="007B6453" w:rsidP="00191A80">
            <w:pPr>
              <w:rPr>
                <w:sz w:val="24"/>
                <w:szCs w:val="24"/>
              </w:rPr>
            </w:pP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1,158.5623</w:t>
            </w:r>
          </w:p>
        </w:tc>
        <w:tc>
          <w:tcPr>
            <w:tcW w:w="1983" w:type="dxa"/>
          </w:tcPr>
          <w:p w:rsidR="007B6453" w:rsidRPr="00863DBF" w:rsidRDefault="007B6453" w:rsidP="00191A80">
            <w:pPr>
              <w:rPr>
                <w:sz w:val="24"/>
                <w:szCs w:val="24"/>
              </w:rPr>
            </w:pP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1,154.7365</w:t>
            </w:r>
          </w:p>
        </w:tc>
        <w:tc>
          <w:tcPr>
            <w:tcW w:w="1949" w:type="dxa"/>
          </w:tcPr>
          <w:p w:rsidR="007B6453" w:rsidRPr="00863DBF" w:rsidRDefault="007B6453" w:rsidP="00191A80">
            <w:pPr>
              <w:rPr>
                <w:sz w:val="24"/>
                <w:szCs w:val="24"/>
              </w:rPr>
            </w:pP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3,332.1</w:t>
            </w:r>
          </w:p>
        </w:tc>
      </w:tr>
      <w:tr w:rsidR="007B6453" w:rsidTr="007B6453">
        <w:tc>
          <w:tcPr>
            <w:tcW w:w="1457" w:type="dxa"/>
          </w:tcPr>
          <w:p w:rsidR="007B6453" w:rsidRPr="007B6453" w:rsidRDefault="007B6453" w:rsidP="00191A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VARIANZA</w:t>
            </w:r>
          </w:p>
        </w:tc>
        <w:tc>
          <w:tcPr>
            <w:tcW w:w="1456" w:type="dxa"/>
          </w:tcPr>
          <w:p w:rsidR="007B6453" w:rsidRPr="00863DBF" w:rsidRDefault="007B6453" w:rsidP="00191A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220,968.852</w:t>
            </w:r>
          </w:p>
        </w:tc>
        <w:tc>
          <w:tcPr>
            <w:tcW w:w="1983" w:type="dxa"/>
          </w:tcPr>
          <w:p w:rsidR="007B6453" w:rsidRPr="00863DBF" w:rsidRDefault="007B6453" w:rsidP="00191A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269</w:t>
            </w:r>
            <w:r w:rsidR="00863DBF">
              <w:rPr>
                <w:rFonts w:ascii="Calibri" w:hAnsi="Calibri"/>
                <w:color w:val="000000"/>
                <w:sz w:val="24"/>
                <w:szCs w:val="24"/>
              </w:rPr>
              <w:t>,</w:t>
            </w: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1983" w:type="dxa"/>
          </w:tcPr>
          <w:p w:rsidR="007B6453" w:rsidRPr="00863DBF" w:rsidRDefault="007B6453" w:rsidP="00191A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240</w:t>
            </w:r>
            <w:r w:rsidR="00863DBF">
              <w:rPr>
                <w:rFonts w:ascii="Calibri" w:hAnsi="Calibri"/>
                <w:color w:val="000000"/>
                <w:sz w:val="24"/>
                <w:szCs w:val="24"/>
              </w:rPr>
              <w:t>,</w:t>
            </w: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949" w:type="dxa"/>
          </w:tcPr>
          <w:p w:rsidR="007B6453" w:rsidRPr="00863DBF" w:rsidRDefault="007B6453" w:rsidP="00191A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791</w:t>
            </w:r>
            <w:r w:rsidR="00863DBF">
              <w:rPr>
                <w:rFonts w:ascii="Calibri" w:hAnsi="Calibri"/>
                <w:color w:val="000000"/>
                <w:sz w:val="24"/>
                <w:szCs w:val="24"/>
              </w:rPr>
              <w:t>,</w:t>
            </w: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032.5</w:t>
            </w:r>
          </w:p>
        </w:tc>
      </w:tr>
      <w:tr w:rsidR="007B6453" w:rsidTr="007B6453">
        <w:tc>
          <w:tcPr>
            <w:tcW w:w="1457" w:type="dxa"/>
          </w:tcPr>
          <w:p w:rsidR="007B6453" w:rsidRDefault="007B6453" w:rsidP="00191A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TIEMPO DE EJECUCIÓN</w:t>
            </w:r>
          </w:p>
        </w:tc>
        <w:tc>
          <w:tcPr>
            <w:tcW w:w="1456" w:type="dxa"/>
          </w:tcPr>
          <w:p w:rsidR="007B6453" w:rsidRPr="00863DBF" w:rsidRDefault="007B6453" w:rsidP="00191A80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  <w:p w:rsidR="007B6453" w:rsidRPr="00863DBF" w:rsidRDefault="007B6453" w:rsidP="007B645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63DBF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83" w:type="dxa"/>
          </w:tcPr>
          <w:p w:rsidR="007B6453" w:rsidRPr="00863DBF" w:rsidRDefault="007B6453" w:rsidP="00191A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63DBF">
              <w:rPr>
                <w:sz w:val="24"/>
                <w:szCs w:val="24"/>
              </w:rPr>
              <w:t>0.516262</w:t>
            </w:r>
          </w:p>
        </w:tc>
        <w:tc>
          <w:tcPr>
            <w:tcW w:w="1983" w:type="dxa"/>
          </w:tcPr>
          <w:p w:rsidR="007B6453" w:rsidRPr="00863DBF" w:rsidRDefault="007B6453" w:rsidP="00191A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63DBF">
              <w:rPr>
                <w:sz w:val="24"/>
                <w:szCs w:val="24"/>
              </w:rPr>
              <w:t>0.897302</w:t>
            </w:r>
          </w:p>
        </w:tc>
        <w:tc>
          <w:tcPr>
            <w:tcW w:w="1949" w:type="dxa"/>
          </w:tcPr>
          <w:p w:rsidR="007B6453" w:rsidRPr="00863DBF" w:rsidRDefault="007B6453" w:rsidP="00191A80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863DBF">
              <w:rPr>
                <w:sz w:val="24"/>
                <w:szCs w:val="24"/>
              </w:rPr>
              <w:t>24.064620</w:t>
            </w:r>
          </w:p>
        </w:tc>
      </w:tr>
    </w:tbl>
    <w:p w:rsidR="007B6453" w:rsidRDefault="007B6453">
      <w:pPr>
        <w:rPr>
          <w:b/>
          <w:sz w:val="28"/>
        </w:rPr>
      </w:pPr>
    </w:p>
    <w:p w:rsidR="00B83974" w:rsidRDefault="00B83974" w:rsidP="00B83974">
      <w:pPr>
        <w:jc w:val="both"/>
        <w:rPr>
          <w:sz w:val="24"/>
        </w:rPr>
      </w:pPr>
      <w:r w:rsidRPr="00B83974">
        <w:rPr>
          <w:sz w:val="24"/>
        </w:rPr>
        <w:t>Con la tabla anterior</w:t>
      </w:r>
      <w:r>
        <w:rPr>
          <w:sz w:val="24"/>
        </w:rPr>
        <w:t xml:space="preserve"> se puede observar que el método COLECTIVO no es nada eficiente en términos de media, varianza y tiempo de ejecución. A diferencia de esto, el método INDIVIDUAL resulto muy eficiente (la media y varianza son muy cercanas a las teóricas y el tiempo de ejecución es poco).</w:t>
      </w:r>
    </w:p>
    <w:p w:rsidR="00B83974" w:rsidRPr="00B83974" w:rsidRDefault="00B83974" w:rsidP="00B83974">
      <w:pPr>
        <w:jc w:val="both"/>
        <w:rPr>
          <w:sz w:val="24"/>
        </w:rPr>
      </w:pPr>
      <w:r>
        <w:rPr>
          <w:sz w:val="24"/>
        </w:rPr>
        <w:t>Específicamente, el método INDIVIDUAL CON REDUCCIÓN DE VARIANZA es el mejor, ya que la media simulada sigue siendo eficiente y la disminución de varianza es preferible a pesar del muy pequeño aumento en el tiempo de ejecución (.3 segundos).</w:t>
      </w:r>
    </w:p>
    <w:p w:rsidR="00B83974" w:rsidRDefault="00B83974">
      <w:pPr>
        <w:rPr>
          <w:b/>
          <w:sz w:val="28"/>
        </w:rPr>
      </w:pPr>
      <w:r>
        <w:rPr>
          <w:b/>
          <w:sz w:val="28"/>
        </w:rPr>
        <w:br w:type="page"/>
      </w:r>
    </w:p>
    <w:p w:rsidR="00BD3A4E" w:rsidRPr="0041182F" w:rsidRDefault="00191A80" w:rsidP="00191A80">
      <w:pPr>
        <w:rPr>
          <w:b/>
          <w:sz w:val="28"/>
        </w:rPr>
      </w:pPr>
      <w:r w:rsidRPr="0041182F">
        <w:rPr>
          <w:b/>
          <w:sz w:val="28"/>
        </w:rPr>
        <w:lastRenderedPageBreak/>
        <w:t xml:space="preserve">V. </w:t>
      </w:r>
      <w:r w:rsidR="00550AC8" w:rsidRPr="0041182F">
        <w:rPr>
          <w:b/>
          <w:sz w:val="28"/>
        </w:rPr>
        <w:t>Anexos</w:t>
      </w:r>
    </w:p>
    <w:p w:rsidR="0041182F" w:rsidRDefault="0041182F" w:rsidP="00191A80">
      <w:pPr>
        <w:rPr>
          <w:sz w:val="24"/>
        </w:rPr>
      </w:pPr>
      <w:r>
        <w:rPr>
          <w:sz w:val="24"/>
        </w:rPr>
        <w:t>Comandos generales:</w:t>
      </w:r>
    </w:p>
    <w:p w:rsidR="0041182F" w:rsidRDefault="0041182F" w:rsidP="0041182F">
      <w:pPr>
        <w:ind w:left="708"/>
        <w:rPr>
          <w:sz w:val="24"/>
        </w:rPr>
      </w:pPr>
      <w:r w:rsidRPr="0041182F">
        <w:rPr>
          <w:sz w:val="24"/>
        </w:rPr>
        <w:t>&gt;&gt; A1=</w:t>
      </w:r>
      <w:proofErr w:type="spellStart"/>
      <w:proofErr w:type="gramStart"/>
      <w:r w:rsidRPr="0041182F">
        <w:rPr>
          <w:sz w:val="24"/>
        </w:rPr>
        <w:t>xlsread</w:t>
      </w:r>
      <w:proofErr w:type="spellEnd"/>
      <w:r w:rsidRPr="0041182F">
        <w:rPr>
          <w:sz w:val="24"/>
        </w:rPr>
        <w:t>(</w:t>
      </w:r>
      <w:proofErr w:type="gramEnd"/>
      <w:r w:rsidRPr="0041182F">
        <w:rPr>
          <w:sz w:val="24"/>
        </w:rPr>
        <w:t>'datos1.xlsx');</w:t>
      </w:r>
    </w:p>
    <w:p w:rsidR="00863DBF" w:rsidRPr="0041182F" w:rsidRDefault="00863DBF" w:rsidP="0041182F">
      <w:pPr>
        <w:ind w:left="708"/>
        <w:rPr>
          <w:sz w:val="24"/>
        </w:rPr>
      </w:pPr>
      <w:r>
        <w:rPr>
          <w:sz w:val="24"/>
        </w:rPr>
        <w:tab/>
        <w:t>%instrucción que lee el primer conjunto de datos (Industrial).</w:t>
      </w:r>
    </w:p>
    <w:p w:rsidR="0041182F" w:rsidRDefault="0041182F" w:rsidP="0041182F">
      <w:pPr>
        <w:ind w:left="708"/>
        <w:rPr>
          <w:sz w:val="24"/>
        </w:rPr>
      </w:pPr>
      <w:r w:rsidRPr="0041182F">
        <w:rPr>
          <w:sz w:val="24"/>
        </w:rPr>
        <w:t>&gt;&gt; A2=</w:t>
      </w:r>
      <w:proofErr w:type="spellStart"/>
      <w:proofErr w:type="gramStart"/>
      <w:r w:rsidRPr="0041182F">
        <w:rPr>
          <w:sz w:val="24"/>
        </w:rPr>
        <w:t>xlsread</w:t>
      </w:r>
      <w:proofErr w:type="spellEnd"/>
      <w:r w:rsidRPr="0041182F">
        <w:rPr>
          <w:sz w:val="24"/>
        </w:rPr>
        <w:t>(</w:t>
      </w:r>
      <w:proofErr w:type="gramEnd"/>
      <w:r w:rsidRPr="0041182F">
        <w:rPr>
          <w:sz w:val="24"/>
        </w:rPr>
        <w:t>'datos2.xlsx');</w:t>
      </w:r>
    </w:p>
    <w:p w:rsidR="00863DBF" w:rsidRPr="0041182F" w:rsidRDefault="00863DBF" w:rsidP="0041182F">
      <w:pPr>
        <w:ind w:left="708"/>
        <w:rPr>
          <w:sz w:val="24"/>
        </w:rPr>
      </w:pPr>
      <w:r>
        <w:rPr>
          <w:sz w:val="24"/>
        </w:rPr>
        <w:tab/>
        <w:t>%instrucción que lee el segundo conjunto de datos (Construcción).</w:t>
      </w:r>
    </w:p>
    <w:p w:rsidR="0041182F" w:rsidRDefault="0041182F" w:rsidP="0041182F">
      <w:pPr>
        <w:ind w:left="708"/>
        <w:rPr>
          <w:sz w:val="24"/>
        </w:rPr>
      </w:pPr>
      <w:r w:rsidRPr="0041182F">
        <w:rPr>
          <w:sz w:val="24"/>
        </w:rPr>
        <w:t>&gt;&gt; A3=</w:t>
      </w:r>
      <w:proofErr w:type="spellStart"/>
      <w:proofErr w:type="gramStart"/>
      <w:r w:rsidRPr="0041182F">
        <w:rPr>
          <w:sz w:val="24"/>
        </w:rPr>
        <w:t>xlsread</w:t>
      </w:r>
      <w:proofErr w:type="spellEnd"/>
      <w:r w:rsidRPr="0041182F">
        <w:rPr>
          <w:sz w:val="24"/>
        </w:rPr>
        <w:t>(</w:t>
      </w:r>
      <w:proofErr w:type="gramEnd"/>
      <w:r w:rsidRPr="0041182F">
        <w:rPr>
          <w:sz w:val="24"/>
        </w:rPr>
        <w:t>'datos3.xlsx');</w:t>
      </w:r>
    </w:p>
    <w:p w:rsidR="00863DBF" w:rsidRPr="0041182F" w:rsidRDefault="00863DBF" w:rsidP="0041182F">
      <w:pPr>
        <w:ind w:left="708"/>
        <w:rPr>
          <w:sz w:val="24"/>
        </w:rPr>
      </w:pPr>
      <w:r>
        <w:rPr>
          <w:sz w:val="24"/>
        </w:rPr>
        <w:tab/>
        <w:t>%instrucción que lee el tercer conjunto de datos (Comercio).</w:t>
      </w:r>
    </w:p>
    <w:p w:rsidR="0041182F" w:rsidRDefault="0041182F" w:rsidP="0041182F">
      <w:pPr>
        <w:ind w:left="708"/>
        <w:rPr>
          <w:sz w:val="24"/>
        </w:rPr>
      </w:pPr>
      <w:r w:rsidRPr="0041182F">
        <w:rPr>
          <w:sz w:val="24"/>
        </w:rPr>
        <w:t>&gt;&gt; A4=</w:t>
      </w:r>
      <w:proofErr w:type="spellStart"/>
      <w:proofErr w:type="gramStart"/>
      <w:r w:rsidRPr="0041182F">
        <w:rPr>
          <w:sz w:val="24"/>
        </w:rPr>
        <w:t>xlsread</w:t>
      </w:r>
      <w:proofErr w:type="spellEnd"/>
      <w:r w:rsidRPr="0041182F">
        <w:rPr>
          <w:sz w:val="24"/>
        </w:rPr>
        <w:t>(</w:t>
      </w:r>
      <w:proofErr w:type="gramEnd"/>
      <w:r w:rsidRPr="0041182F">
        <w:rPr>
          <w:sz w:val="24"/>
        </w:rPr>
        <w:t>'datos4.xlsx');</w:t>
      </w:r>
    </w:p>
    <w:p w:rsidR="00863DBF" w:rsidRPr="0041182F" w:rsidRDefault="00863DBF" w:rsidP="0041182F">
      <w:pPr>
        <w:ind w:left="708"/>
        <w:rPr>
          <w:sz w:val="24"/>
        </w:rPr>
      </w:pPr>
      <w:r>
        <w:rPr>
          <w:sz w:val="24"/>
        </w:rPr>
        <w:tab/>
        <w:t>%instrucción que lee el cuarto conjunto de datos (Servicios).</w:t>
      </w:r>
    </w:p>
    <w:p w:rsidR="0041182F" w:rsidRDefault="0041182F" w:rsidP="0041182F">
      <w:pPr>
        <w:ind w:left="708"/>
        <w:rPr>
          <w:sz w:val="24"/>
        </w:rPr>
      </w:pPr>
      <w:r w:rsidRPr="0041182F">
        <w:rPr>
          <w:sz w:val="24"/>
        </w:rPr>
        <w:t>&gt;&gt; P</w:t>
      </w:r>
      <w:proofErr w:type="gramStart"/>
      <w:r w:rsidRPr="0041182F">
        <w:rPr>
          <w:sz w:val="24"/>
        </w:rPr>
        <w:t>=[</w:t>
      </w:r>
      <w:proofErr w:type="gramEnd"/>
      <w:r w:rsidRPr="0041182F">
        <w:rPr>
          <w:sz w:val="24"/>
        </w:rPr>
        <w:t>.007,.009,.0065,.006];</w:t>
      </w:r>
    </w:p>
    <w:p w:rsidR="00863DBF" w:rsidRPr="0041182F" w:rsidRDefault="00863DBF" w:rsidP="0041182F">
      <w:pPr>
        <w:ind w:left="708"/>
        <w:rPr>
          <w:sz w:val="24"/>
        </w:rPr>
      </w:pPr>
      <w:r>
        <w:rPr>
          <w:sz w:val="24"/>
        </w:rPr>
        <w:tab/>
        <w:t>%Instrucción que crea el vector con las probabilidades de incumplimiento.</w:t>
      </w:r>
    </w:p>
    <w:p w:rsidR="0041182F" w:rsidRDefault="0041182F" w:rsidP="0041182F">
      <w:pPr>
        <w:ind w:left="708"/>
        <w:rPr>
          <w:sz w:val="24"/>
        </w:rPr>
      </w:pPr>
      <w:r w:rsidRPr="0041182F">
        <w:rPr>
          <w:sz w:val="24"/>
        </w:rPr>
        <w:t>&gt;&gt; RHO</w:t>
      </w:r>
      <w:proofErr w:type="gramStart"/>
      <w:r w:rsidRPr="0041182F">
        <w:rPr>
          <w:sz w:val="24"/>
        </w:rPr>
        <w:t>=[</w:t>
      </w:r>
      <w:proofErr w:type="gramEnd"/>
      <w:r w:rsidRPr="0041182F">
        <w:rPr>
          <w:sz w:val="24"/>
        </w:rPr>
        <w:t>.0009,.0004,.0005,.0007];</w:t>
      </w:r>
    </w:p>
    <w:p w:rsidR="00863DBF" w:rsidRPr="0041182F" w:rsidRDefault="00863DBF" w:rsidP="0041182F">
      <w:pPr>
        <w:ind w:left="708"/>
        <w:rPr>
          <w:sz w:val="24"/>
        </w:rPr>
      </w:pPr>
      <w:r>
        <w:rPr>
          <w:sz w:val="24"/>
        </w:rPr>
        <w:tab/>
        <w:t xml:space="preserve">%Instrucción que crea el vector con los coeficientes de correlación </w:t>
      </w:r>
      <w:proofErr w:type="spellStart"/>
      <w:r>
        <w:rPr>
          <w:sz w:val="24"/>
        </w:rPr>
        <w:t>intragrupo</w:t>
      </w:r>
      <w:proofErr w:type="spellEnd"/>
    </w:p>
    <w:p w:rsidR="0041182F" w:rsidRDefault="0041182F" w:rsidP="0041182F">
      <w:pPr>
        <w:ind w:left="708"/>
        <w:rPr>
          <w:sz w:val="24"/>
        </w:rPr>
      </w:pPr>
      <w:r w:rsidRPr="0041182F">
        <w:rPr>
          <w:sz w:val="24"/>
        </w:rPr>
        <w:t>&gt;&gt; N</w:t>
      </w:r>
      <w:proofErr w:type="gramStart"/>
      <w:r w:rsidRPr="0041182F">
        <w:rPr>
          <w:sz w:val="24"/>
        </w:rPr>
        <w:t>=[</w:t>
      </w:r>
      <w:proofErr w:type="gramEnd"/>
      <w:r w:rsidRPr="0041182F">
        <w:rPr>
          <w:sz w:val="24"/>
        </w:rPr>
        <w:t>9844,7499,8323,8373];</w:t>
      </w:r>
    </w:p>
    <w:p w:rsidR="00863DBF" w:rsidRDefault="00863DBF" w:rsidP="0041182F">
      <w:pPr>
        <w:ind w:left="708"/>
        <w:rPr>
          <w:sz w:val="24"/>
        </w:rPr>
      </w:pPr>
      <w:r>
        <w:rPr>
          <w:sz w:val="24"/>
        </w:rPr>
        <w:tab/>
        <w:t>%Instrucción que crea el vector con los números de simulación calculados anteriormente.</w:t>
      </w:r>
    </w:p>
    <w:p w:rsidR="0041182F" w:rsidRPr="0041182F" w:rsidRDefault="0041182F" w:rsidP="0041182F">
      <w:pPr>
        <w:ind w:left="708"/>
        <w:rPr>
          <w:sz w:val="24"/>
        </w:rPr>
      </w:pPr>
    </w:p>
    <w:p w:rsidR="0041182F" w:rsidRDefault="0041182F" w:rsidP="0041182F">
      <w:pPr>
        <w:ind w:left="708"/>
        <w:rPr>
          <w:sz w:val="24"/>
        </w:rPr>
      </w:pPr>
      <w:r w:rsidRPr="0041182F">
        <w:rPr>
          <w:sz w:val="24"/>
        </w:rPr>
        <w:t>&gt;&gt; mod1(N</w:t>
      </w:r>
      <w:proofErr w:type="gramStart"/>
      <w:r w:rsidRPr="0041182F">
        <w:rPr>
          <w:sz w:val="24"/>
        </w:rPr>
        <w:t>,RHO,P,A1,A2,A3,A4</w:t>
      </w:r>
      <w:proofErr w:type="gramEnd"/>
      <w:r w:rsidRPr="0041182F">
        <w:rPr>
          <w:sz w:val="24"/>
        </w:rPr>
        <w:t>)</w:t>
      </w:r>
      <w:r w:rsidR="00863DBF">
        <w:rPr>
          <w:sz w:val="24"/>
        </w:rPr>
        <w:t xml:space="preserve">   %Modelo individual</w:t>
      </w:r>
    </w:p>
    <w:p w:rsidR="0041182F" w:rsidRDefault="0041182F" w:rsidP="0041182F">
      <w:pPr>
        <w:ind w:left="708"/>
        <w:rPr>
          <w:sz w:val="24"/>
        </w:rPr>
      </w:pPr>
      <w:r>
        <w:rPr>
          <w:sz w:val="24"/>
        </w:rPr>
        <w:t>&gt;&gt; mod2</w:t>
      </w:r>
      <w:r w:rsidRPr="0041182F">
        <w:rPr>
          <w:sz w:val="24"/>
        </w:rPr>
        <w:t>(N</w:t>
      </w:r>
      <w:proofErr w:type="gramStart"/>
      <w:r w:rsidRPr="0041182F">
        <w:rPr>
          <w:sz w:val="24"/>
        </w:rPr>
        <w:t>,RHO,P,A1,A2,A3,A4</w:t>
      </w:r>
      <w:proofErr w:type="gramEnd"/>
      <w:r w:rsidR="00D64560">
        <w:rPr>
          <w:sz w:val="24"/>
        </w:rPr>
        <w:t>)</w:t>
      </w:r>
      <w:r w:rsidR="00863DBF">
        <w:rPr>
          <w:sz w:val="24"/>
        </w:rPr>
        <w:t xml:space="preserve"> </w:t>
      </w:r>
      <w:r w:rsidR="00D64560" w:rsidRPr="00863DBF">
        <w:rPr>
          <w:sz w:val="24"/>
        </w:rPr>
        <w:t>%Modelo colectivo</w:t>
      </w:r>
    </w:p>
    <w:p w:rsidR="00B83974" w:rsidRPr="00863DBF" w:rsidRDefault="00B83974" w:rsidP="0041182F">
      <w:pPr>
        <w:ind w:left="708"/>
        <w:rPr>
          <w:sz w:val="24"/>
        </w:rPr>
      </w:pPr>
      <w:r w:rsidRPr="00863DBF">
        <w:rPr>
          <w:sz w:val="24"/>
        </w:rPr>
        <w:t>&gt;&gt; varmod1(N</w:t>
      </w:r>
      <w:proofErr w:type="gramStart"/>
      <w:r w:rsidRPr="00863DBF">
        <w:rPr>
          <w:sz w:val="24"/>
        </w:rPr>
        <w:t>,RHO,P,A1,A2,A3,A4</w:t>
      </w:r>
      <w:proofErr w:type="gramEnd"/>
      <w:r w:rsidRPr="00863DBF">
        <w:rPr>
          <w:sz w:val="24"/>
        </w:rPr>
        <w:t>)</w:t>
      </w:r>
      <w:r w:rsidR="00863DBF" w:rsidRPr="00863DBF">
        <w:rPr>
          <w:sz w:val="24"/>
        </w:rPr>
        <w:t xml:space="preserve">  </w:t>
      </w:r>
      <w:r w:rsidR="00D64560">
        <w:rPr>
          <w:sz w:val="24"/>
        </w:rPr>
        <w:t>%Modelo individual con</w:t>
      </w:r>
      <w:r w:rsidR="00D64560">
        <w:rPr>
          <w:sz w:val="24"/>
        </w:rPr>
        <w:t xml:space="preserve"> reducción de </w:t>
      </w:r>
      <w:r w:rsidR="00D64560">
        <w:rPr>
          <w:sz w:val="24"/>
        </w:rPr>
        <w:t>varianza</w:t>
      </w:r>
    </w:p>
    <w:p w:rsidR="00B83974" w:rsidRPr="00863DBF" w:rsidRDefault="00B83974" w:rsidP="0041182F">
      <w:pPr>
        <w:ind w:left="708"/>
        <w:rPr>
          <w:sz w:val="24"/>
        </w:rPr>
      </w:pPr>
    </w:p>
    <w:p w:rsidR="00B83974" w:rsidRPr="00863DBF" w:rsidRDefault="00B83974" w:rsidP="0041182F">
      <w:pPr>
        <w:ind w:left="708"/>
        <w:rPr>
          <w:sz w:val="24"/>
        </w:rPr>
      </w:pPr>
      <w:r w:rsidRPr="00863DBF">
        <w:rPr>
          <w:sz w:val="24"/>
        </w:rPr>
        <w:t xml:space="preserve">&gt;&gt; </w:t>
      </w:r>
      <w:proofErr w:type="spellStart"/>
      <w:proofErr w:type="gramStart"/>
      <w:r w:rsidRPr="00863DBF">
        <w:rPr>
          <w:sz w:val="24"/>
        </w:rPr>
        <w:t>hist</w:t>
      </w:r>
      <w:proofErr w:type="spellEnd"/>
      <w:proofErr w:type="gramEnd"/>
      <w:r w:rsidRPr="00863DBF">
        <w:rPr>
          <w:sz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863DBF">
        <w:rPr>
          <w:sz w:val="24"/>
        </w:rPr>
        <w:t>)</w:t>
      </w:r>
      <w:r w:rsidR="00863DBF" w:rsidRPr="00863DBF">
        <w:rPr>
          <w:sz w:val="24"/>
        </w:rPr>
        <w:t xml:space="preserve">  %Generador de histogramas</w:t>
      </w:r>
      <w:r w:rsidR="00863DBF">
        <w:rPr>
          <w:sz w:val="24"/>
        </w:rPr>
        <w:t>.</w:t>
      </w:r>
    </w:p>
    <w:p w:rsidR="00B83974" w:rsidRPr="00863DBF" w:rsidRDefault="00B83974" w:rsidP="00863DBF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863DBF">
        <w:rPr>
          <w:sz w:val="24"/>
        </w:rPr>
        <w:t xml:space="preserve">&gt;&gt; </w:t>
      </w:r>
      <w:proofErr w:type="spellStart"/>
      <w:r w:rsidRPr="00863DBF">
        <w:rPr>
          <w:sz w:val="24"/>
        </w:rPr>
        <w:t>boxplot</w:t>
      </w:r>
      <w:proofErr w:type="spellEnd"/>
      <w:r w:rsidRPr="00863DBF"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863DBF">
        <w:rPr>
          <w:sz w:val="24"/>
        </w:rPr>
        <w:t>)</w:t>
      </w:r>
      <w:r w:rsidR="00863DBF" w:rsidRPr="00863DBF">
        <w:rPr>
          <w:sz w:val="24"/>
        </w:rPr>
        <w:t xml:space="preserve">  %Generador de </w:t>
      </w:r>
      <w:r w:rsidR="00863DBF">
        <w:rPr>
          <w:sz w:val="24"/>
        </w:rPr>
        <w:t>Diagrama de caja y brazos</w:t>
      </w:r>
    </w:p>
    <w:p w:rsidR="0041182F" w:rsidRPr="00863DBF" w:rsidRDefault="0041182F" w:rsidP="0041182F">
      <w:pPr>
        <w:rPr>
          <w:sz w:val="24"/>
        </w:rPr>
      </w:pPr>
    </w:p>
    <w:p w:rsidR="00747790" w:rsidRDefault="0074779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AC6864" w:rsidRPr="00863DBF" w:rsidRDefault="00BD3A4E" w:rsidP="00191A80">
      <w:pPr>
        <w:rPr>
          <w:b/>
          <w:sz w:val="24"/>
          <w:lang w:val="en-US"/>
        </w:rPr>
      </w:pPr>
      <w:bookmarkStart w:id="0" w:name="_GoBack"/>
      <w:bookmarkEnd w:id="0"/>
      <w:proofErr w:type="spellStart"/>
      <w:r w:rsidRPr="00863DBF">
        <w:rPr>
          <w:b/>
          <w:sz w:val="24"/>
          <w:lang w:val="en-US"/>
        </w:rPr>
        <w:lastRenderedPageBreak/>
        <w:t>Código</w:t>
      </w:r>
      <w:proofErr w:type="spellEnd"/>
      <w:r w:rsidRPr="00863DBF">
        <w:rPr>
          <w:b/>
          <w:sz w:val="24"/>
          <w:lang w:val="en-US"/>
        </w:rPr>
        <w:t xml:space="preserve"> 1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W1,W2,W3,W4 ] = mod1( N, RHO, p, A1,A2,A3,A4 )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%Calibración u y rho j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u(</w:t>
      </w:r>
      <w:proofErr w:type="spellStart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norminv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fun = @(r) 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mvncdf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([u(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); u(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)],[0; 0],[1 r; r 1]) - (p(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)^2 + RHO(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)*p(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)*(1-p(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r0 = 0.5;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rho(</w:t>
      </w:r>
      <w:proofErr w:type="spellStart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fzero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(fun,r0);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%Calibración de Rho gorro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fun2=@(r)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([u(1);u(2)],[0;0],[1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(p(1)*p(2)+.005*sqrt(p(1)*(1-p(2))*p(2)*(1-p(2))))^2)+(mvncdf([u(1);u(3)],[0;0],[1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(p(1)*p(3)+.005*sqrt(p(1)*(1-p(1))*p(3)*(1-p(3))))^2)+(mvncdf([u(1);u(4)],[0;0],[1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(p(1)*p(4)+.005*sqrt(p(1)*(1-p(1))*p(4)*(1-p(4))))^2)+(mvncdf([u(2);u(3)],[0;0],[1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(p(2)*p(3)+.005*sqrt(p(2)*(1-p(2))*p(3)*(1-p(3))))^2)+(mvncdf([u(2);u(4)],[0;0],[1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(p(2)*p(4)+.005*sqrt(p(2)*(1-p(2))*p(4)*(1-p(4))))^2)+(mvncdf([u(3);u(4)],[0;0],[1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(p(3)*p(4)+.005*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(p(3)*(1-p(3))*p(4)*(1-p(4))))^2));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(fun2,0,1);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%Indicador de tipo de grupo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a=1;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a&lt;5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a==1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V=A1;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a==2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V=A2;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a==3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V=A3;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V=A4;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V);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 montos de incumplimiento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Z0=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h=1:N(a)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h)=0;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spellStart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rhog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)*Z0+sqrt(rho(a)-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rhog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)*Z(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(1-rho(a))*E(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)&lt; u(a)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h)=L(h)+V(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%Cálculo de factores a comparar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Media(a)=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Varianza(a)=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Sesgo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skewness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Kurtosis(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a)=kurtosis(L);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Quartil1(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(L,.25);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Quartil2(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(L,.5);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Quartil3(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(L,.75);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Quartil4(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(L,1);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Quartil95(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(L,.95);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a==1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W1=L;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a==2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W2=L;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a==3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W3=L;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W4=L;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a=a+1;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%Impresión de resultados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Varianza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Sesgo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Kurtosis</w:t>
      </w:r>
      <w:proofErr w:type="spellEnd"/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Quartil1</w:t>
      </w:r>
    </w:p>
    <w:p w:rsidR="00AC6864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Quartil2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Quartil3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Quartil4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Quartil95</w:t>
      </w:r>
    </w:p>
    <w:p w:rsidR="00AC6864" w:rsidRPr="00863DBF" w:rsidRDefault="00AC6864" w:rsidP="00AC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1182F" w:rsidRPr="00863DBF" w:rsidRDefault="0041182F" w:rsidP="00191A80">
      <w:pPr>
        <w:rPr>
          <w:sz w:val="24"/>
          <w:lang w:val="en-US"/>
        </w:rPr>
      </w:pPr>
    </w:p>
    <w:p w:rsidR="00550AC8" w:rsidRPr="00863DBF" w:rsidRDefault="00BD3A4E" w:rsidP="00BD3A4E">
      <w:pPr>
        <w:rPr>
          <w:sz w:val="24"/>
          <w:lang w:val="en-US"/>
        </w:rPr>
      </w:pPr>
      <w:proofErr w:type="spellStart"/>
      <w:r w:rsidRPr="00863DBF">
        <w:rPr>
          <w:sz w:val="24"/>
          <w:lang w:val="en-US"/>
        </w:rPr>
        <w:t>Código</w:t>
      </w:r>
      <w:proofErr w:type="spellEnd"/>
      <w:r w:rsidRPr="00863DBF">
        <w:rPr>
          <w:sz w:val="24"/>
          <w:lang w:val="en-US"/>
        </w:rPr>
        <w:t xml:space="preserve"> 2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 ] = varmod1( N, RHO, p, A1,A2,A3,A4 )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MT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307.013,422.811,220.428,202.542];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506.20,441.79,465.44,466.84];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%Calibración u y rho j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u(</w:t>
      </w:r>
      <w:proofErr w:type="spellStart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norminv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fun = @(r) 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mvncdf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([u(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); u(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)],[0; 0],[1 r; r 1]) - (p(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)^2 + RHO(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)*p(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)*(1-p(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r0 = 0.5;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rho(</w:t>
      </w:r>
      <w:proofErr w:type="spellStart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fzero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(fun,r0);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%Calibración de Rho gorro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fun2=@(r)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([u(1);u(2)],[0;0],[1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(p(1)*p(2)+.005*sqrt(p(1)*(1-p(2))*p(2)*(1-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p(2))))^2)+(mvncdf([u(1);u(3)],[0;0],[1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(p(1)*p(3)+.005*sqrt(p(1)*(1-p(1))*p(3)*(1-p(3))))^2)+(mvncdf([u(1);u(4)],[0;0],[1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(p(1)*p(4)+.005*sqrt(p(1)*(1-p(1))*p(4)*(1-p(4))))^2)+(mvncdf([u(2);u(3)],[0;0],[1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(p(2)*p(3)+.005*sqrt(p(2)*(1-p(2))*p(3)*(1-p(3))))^2)+(mvncdf([u(2);u(4)],[0;0],[1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(p(2)*p(4)+.005*sqrt(p(2)*(1-p(2))*p(4)*(1-p(4))))^2)+(mvncdf([u(3);u(4)],[0;0],[1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(p(3)*p(4)+.005*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(p(3)*(1-p(3))*p(4)*(1-p(4))))^2));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(fun2,0,1);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%Indicador de tipo de grupo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a=1;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a&lt;5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cont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a==1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V=A1;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a==2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V=A2;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a==3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V=A3;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V=A4;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8397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V);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 montos de incumplimiento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Z0=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j=1:ceil(N(a)/2)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j)=0;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spellStart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spellStart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rhog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)*Z0+sqrt(rho(a)-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rhog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)*Z(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(1-rho(a))*E(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)&lt; u(a)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j)=L(j)+V(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ceil(N(a)/2)+j)=MT(a)-DT(a)*Z;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L(j)&gt;=MT(a)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cont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cont+1;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L(ceil(N(a)/2)+j)&gt;=MT(a)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cont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cont+1;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proba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cont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/N(a);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%Cálculo de factores a comparar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Media(a)=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Varianza(a)=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Sesgo(a)=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skewness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Kurtosis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kurtosis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Quartil1(a)=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L,.25);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Quartil2(a)=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L,.5);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Quartil3(a)=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L,.75);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Quartil4(a)=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L,1);</w:t>
      </w:r>
    </w:p>
    <w:p w:rsidR="00BA29AF" w:rsidRPr="00863DBF" w:rsidRDefault="00BA29AF" w:rsidP="00B8397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Quartil95(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(L,.95);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a==1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W1=L;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a==2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W2=L;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a==3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W3=L;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W4=L;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a=a+1;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%Impresión de resultados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Varianza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Sesgo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Kurtosis</w:t>
      </w:r>
      <w:proofErr w:type="spellEnd"/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Quartil1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Quartil2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Quartil3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Quartil4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Quartil95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proba</w:t>
      </w:r>
      <w:proofErr w:type="gramEnd"/>
    </w:p>
    <w:p w:rsidR="0041182F" w:rsidRDefault="00BA29AF" w:rsidP="00B8397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B83974" w:rsidRPr="00B83974" w:rsidRDefault="00B83974" w:rsidP="00B8397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</w:p>
    <w:p w:rsidR="00BD3A4E" w:rsidRDefault="00BD3A4E" w:rsidP="00BD3A4E">
      <w:pPr>
        <w:rPr>
          <w:sz w:val="24"/>
        </w:rPr>
      </w:pPr>
      <w:r>
        <w:rPr>
          <w:sz w:val="24"/>
        </w:rPr>
        <w:t>Código 3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W1,W2,W3,W4  ] = mod2( N, RHO, p, A1,A2,A3,A4 )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%Calibración u y rho j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u(</w:t>
      </w:r>
      <w:proofErr w:type="spellStart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norminv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fun = @(r) 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mvncdf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([u(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); u(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)],[0; 0],[1 r; r 1]) - (p(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)^2 + RHO(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)*p(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)*(1-p(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r0 = 0.5;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rho(</w:t>
      </w:r>
      <w:proofErr w:type="spellStart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fzero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(fun,r0);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%Calibración de Rho gorro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fun2=@(r)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([u(1);u(2)],[0;0],[1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(p(1)*p(2)+.005*sqrt(p(1)*(1-p(2))*p(2)*(1-p(2))))^2)+(mvncdf([u(1);u(3)],[0;0],[1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(p(1)*p(3)+.005*sqrt(p(1)*(1-p(1))*p(3)*(1-p(3))))^2)+(mvncdf([u(1);u(4)],[0;0],[1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(p(1)*p(4)+.005*sqrt(p(1)*(1-p(1))*p(4)*(1-p(4))))^2)+(mvncdf([u(2);u(3)],[0;0],[1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(p(2)*p(3)+.005*sqrt(p(2)*(1-p(2))*p(3)*(1-p(3))))^2)+(mvncdf([u(2);u(4)],[0;0],[1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(p(2)*p(4)+.005*sqrt(p(2)*(1-p(2))*p(4)*(1-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p(4))))^2)+(mvncdf([u(3);u(4)],[0;0],[1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r;r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 - (p(3)*p(4)+.005*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(p(3)*(1-p(3))*p(4)*(1-p(4))))^2));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(fun2,0,1);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%Indicador de tipo de grupo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a=1;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a&lt;5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a==1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V=A1;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a==2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V=A2;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a==3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V=A3;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V=A4;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V);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 montos de incumplimiento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j=1:N(a)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0;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p=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normpdf(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(u(a)-sqrt(rhog)*Z0-sqrt(rho(a)-rhog)*Z)/(sqrt(1-rhog)));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U=rand;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U&lt;p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K=K+1;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resp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h=1:K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b=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ceil(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rand*(n-1))+1;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V(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resp</w:t>
      </w:r>
      <w:proofErr w:type="spellEnd"/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resp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L(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j)=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resp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%Cálculo de factores a comparar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Media(a)=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Varianza(a)=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Sesgo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skewness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Kurtosis(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a)=kurtosis(L);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Quartil1(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(L,.25);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Quartil2(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(L,.5);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Quartil3(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(L,.75);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Quartil4(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(L,1);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Quartil95(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a)=</w:t>
      </w:r>
      <w:proofErr w:type="spellStart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quantile</w:t>
      </w:r>
      <w:proofErr w:type="spell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>(L,.95);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a==1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W1=L;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a==2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W2=L;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a==3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W3=L;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W4=L;</w:t>
      </w:r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Pr="00863DB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63D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3DB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a=a+1;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%Impresión de resultados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Varianza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Sesgo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Kurtosis</w:t>
      </w:r>
      <w:proofErr w:type="spellEnd"/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Quartil1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Quartil2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Quartil3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Quartil4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Quartil95</w:t>
      </w:r>
    </w:p>
    <w:p w:rsidR="00BA29AF" w:rsidRDefault="00BA29AF" w:rsidP="00BA29A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550AC8" w:rsidRDefault="00550AC8" w:rsidP="00B83974"/>
    <w:sectPr w:rsidR="00550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E8B"/>
    <w:multiLevelType w:val="hybridMultilevel"/>
    <w:tmpl w:val="B0541640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052078"/>
    <w:multiLevelType w:val="hybridMultilevel"/>
    <w:tmpl w:val="A3604000"/>
    <w:lvl w:ilvl="0" w:tplc="08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18C56921"/>
    <w:multiLevelType w:val="hybridMultilevel"/>
    <w:tmpl w:val="EE62A61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84186"/>
    <w:multiLevelType w:val="hybridMultilevel"/>
    <w:tmpl w:val="FAB211DC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35F1B67"/>
    <w:multiLevelType w:val="hybridMultilevel"/>
    <w:tmpl w:val="4A1CA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972D6"/>
    <w:multiLevelType w:val="hybridMultilevel"/>
    <w:tmpl w:val="4F60A368"/>
    <w:lvl w:ilvl="0" w:tplc="080A000F">
      <w:start w:val="1"/>
      <w:numFmt w:val="decimal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35012D8F"/>
    <w:multiLevelType w:val="hybridMultilevel"/>
    <w:tmpl w:val="184C6C6C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AF0A8C"/>
    <w:multiLevelType w:val="hybridMultilevel"/>
    <w:tmpl w:val="AC9C4D46"/>
    <w:lvl w:ilvl="0" w:tplc="080A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8">
    <w:nsid w:val="5B0232A0"/>
    <w:multiLevelType w:val="hybridMultilevel"/>
    <w:tmpl w:val="B7F85A2A"/>
    <w:lvl w:ilvl="0" w:tplc="08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>
    <w:nsid w:val="5F4A7227"/>
    <w:multiLevelType w:val="hybridMultilevel"/>
    <w:tmpl w:val="1D1C1E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E6A57"/>
    <w:multiLevelType w:val="hybridMultilevel"/>
    <w:tmpl w:val="6D548BE2"/>
    <w:lvl w:ilvl="0" w:tplc="02FE07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62E11388"/>
    <w:multiLevelType w:val="hybridMultilevel"/>
    <w:tmpl w:val="F286A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0D0FB5"/>
    <w:multiLevelType w:val="hybridMultilevel"/>
    <w:tmpl w:val="9F7E3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67A8E"/>
    <w:multiLevelType w:val="hybridMultilevel"/>
    <w:tmpl w:val="E9F86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1F0881"/>
    <w:multiLevelType w:val="hybridMultilevel"/>
    <w:tmpl w:val="C9EAC1CC"/>
    <w:lvl w:ilvl="0" w:tplc="080A000F">
      <w:start w:val="1"/>
      <w:numFmt w:val="decimal"/>
      <w:lvlText w:val="%1."/>
      <w:lvlJc w:val="lef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6BB24F84"/>
    <w:multiLevelType w:val="hybridMultilevel"/>
    <w:tmpl w:val="867A9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02798"/>
    <w:multiLevelType w:val="hybridMultilevel"/>
    <w:tmpl w:val="724ADB6E"/>
    <w:lvl w:ilvl="0" w:tplc="8A38186C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75301040"/>
    <w:multiLevelType w:val="hybridMultilevel"/>
    <w:tmpl w:val="18B2E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F1206F"/>
    <w:multiLevelType w:val="hybridMultilevel"/>
    <w:tmpl w:val="0EF8AD74"/>
    <w:lvl w:ilvl="0" w:tplc="080A0011">
      <w:start w:val="1"/>
      <w:numFmt w:val="decimal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0"/>
  </w:num>
  <w:num w:numId="5">
    <w:abstractNumId w:val="14"/>
  </w:num>
  <w:num w:numId="6">
    <w:abstractNumId w:val="16"/>
  </w:num>
  <w:num w:numId="7">
    <w:abstractNumId w:val="2"/>
  </w:num>
  <w:num w:numId="8">
    <w:abstractNumId w:val="10"/>
  </w:num>
  <w:num w:numId="9">
    <w:abstractNumId w:val="4"/>
  </w:num>
  <w:num w:numId="10">
    <w:abstractNumId w:val="13"/>
  </w:num>
  <w:num w:numId="11">
    <w:abstractNumId w:val="17"/>
  </w:num>
  <w:num w:numId="12">
    <w:abstractNumId w:val="15"/>
  </w:num>
  <w:num w:numId="13">
    <w:abstractNumId w:val="11"/>
  </w:num>
  <w:num w:numId="14">
    <w:abstractNumId w:val="1"/>
  </w:num>
  <w:num w:numId="15">
    <w:abstractNumId w:val="7"/>
  </w:num>
  <w:num w:numId="16">
    <w:abstractNumId w:val="3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C8"/>
    <w:rsid w:val="00043786"/>
    <w:rsid w:val="000B0253"/>
    <w:rsid w:val="000E201A"/>
    <w:rsid w:val="00135DAD"/>
    <w:rsid w:val="00191A80"/>
    <w:rsid w:val="00331EB3"/>
    <w:rsid w:val="00355ABA"/>
    <w:rsid w:val="00357E4E"/>
    <w:rsid w:val="0041182F"/>
    <w:rsid w:val="005024FC"/>
    <w:rsid w:val="00520AAD"/>
    <w:rsid w:val="00550AC8"/>
    <w:rsid w:val="007410AA"/>
    <w:rsid w:val="00747790"/>
    <w:rsid w:val="00794EAA"/>
    <w:rsid w:val="007B6453"/>
    <w:rsid w:val="0083685D"/>
    <w:rsid w:val="00863DBF"/>
    <w:rsid w:val="009248C0"/>
    <w:rsid w:val="00A35CFF"/>
    <w:rsid w:val="00AC3A18"/>
    <w:rsid w:val="00AC6864"/>
    <w:rsid w:val="00AF789B"/>
    <w:rsid w:val="00B32EEA"/>
    <w:rsid w:val="00B61D58"/>
    <w:rsid w:val="00B83974"/>
    <w:rsid w:val="00BA29AF"/>
    <w:rsid w:val="00BD3A4E"/>
    <w:rsid w:val="00C477BA"/>
    <w:rsid w:val="00C657EA"/>
    <w:rsid w:val="00CA0751"/>
    <w:rsid w:val="00D166AB"/>
    <w:rsid w:val="00D363A4"/>
    <w:rsid w:val="00D64560"/>
    <w:rsid w:val="00D943FC"/>
    <w:rsid w:val="00EE3943"/>
    <w:rsid w:val="00F46AB5"/>
    <w:rsid w:val="00F7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A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94EAA"/>
    <w:rPr>
      <w:color w:val="808080"/>
    </w:rPr>
  </w:style>
  <w:style w:type="table" w:styleId="Tablaconcuadrcula">
    <w:name w:val="Table Grid"/>
    <w:basedOn w:val="Tablanormal"/>
    <w:uiPriority w:val="39"/>
    <w:rsid w:val="00D16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4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48C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A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94EAA"/>
    <w:rPr>
      <w:color w:val="808080"/>
    </w:rPr>
  </w:style>
  <w:style w:type="table" w:styleId="Tablaconcuadrcula">
    <w:name w:val="Table Grid"/>
    <w:basedOn w:val="Tablanormal"/>
    <w:uiPriority w:val="39"/>
    <w:rsid w:val="00D16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4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48C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20.bin"/><Relationship Id="rId50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1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84DE0-FE7C-4EC0-B2F5-C87DA5AB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17</Pages>
  <Words>2330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ANCONA ROCHE</dc:creator>
  <cp:keywords/>
  <dc:description/>
  <cp:lastModifiedBy>monica</cp:lastModifiedBy>
  <cp:revision>25</cp:revision>
  <dcterms:created xsi:type="dcterms:W3CDTF">2014-12-11T17:10:00Z</dcterms:created>
  <dcterms:modified xsi:type="dcterms:W3CDTF">2014-12-13T21:15:00Z</dcterms:modified>
</cp:coreProperties>
</file>