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9FA4" w14:textId="77777777" w:rsidR="00851079" w:rsidRDefault="00851079" w:rsidP="00851079">
      <w:pPr>
        <w:pStyle w:val="ListParagraph"/>
        <w:numPr>
          <w:ilvl w:val="0"/>
          <w:numId w:val="2"/>
        </w:numPr>
        <w:rPr>
          <w:rFonts w:ascii="Times New Roman" w:hAnsi="Times New Roman" w:cs="Times New Roman"/>
          <w:sz w:val="24"/>
          <w:szCs w:val="24"/>
          <w:lang w:val="hr-HR"/>
        </w:rPr>
      </w:pPr>
      <w:r w:rsidRPr="00851079">
        <w:rPr>
          <w:rFonts w:ascii="Times New Roman" w:hAnsi="Times New Roman" w:cs="Times New Roman"/>
          <w:sz w:val="24"/>
          <w:szCs w:val="24"/>
          <w:lang w:val="hr-HR"/>
        </w:rPr>
        <w:t xml:space="preserve">Uvod </w:t>
      </w:r>
    </w:p>
    <w:p w14:paraId="715A669F" w14:textId="7540FADF" w:rsid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w:t>
      </w:r>
      <w:r>
        <w:rPr>
          <w:rFonts w:ascii="Times New Roman" w:hAnsi="Times New Roman" w:cs="Times New Roman"/>
          <w:sz w:val="24"/>
          <w:szCs w:val="24"/>
          <w:lang w:val="hr-HR"/>
        </w:rPr>
        <w:t>.</w:t>
      </w:r>
      <w:r w:rsidRPr="00851079">
        <w:rPr>
          <w:rFonts w:ascii="Times New Roman" w:hAnsi="Times New Roman" w:cs="Times New Roman"/>
          <w:sz w:val="24"/>
          <w:szCs w:val="24"/>
          <w:lang w:val="hr-HR"/>
        </w:rPr>
        <w:t xml:space="preserve">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F5EDC93" w14:textId="77777777" w:rsidR="00851079" w:rsidRPr="00851079" w:rsidRDefault="00851079" w:rsidP="00851079">
      <w:pPr>
        <w:rPr>
          <w:rFonts w:ascii="Times New Roman" w:hAnsi="Times New Roman" w:cs="Times New Roman"/>
          <w:sz w:val="24"/>
          <w:szCs w:val="24"/>
          <w:lang w:val="hr-HR"/>
        </w:rPr>
      </w:pPr>
    </w:p>
    <w:p w14:paraId="341FE20A" w14:textId="7036B649" w:rsidR="00851079" w:rsidRPr="00851079" w:rsidRDefault="00851079" w:rsidP="00851079">
      <w:pPr>
        <w:pStyle w:val="ListParagraph"/>
        <w:numPr>
          <w:ilvl w:val="0"/>
          <w:numId w:val="2"/>
        </w:numPr>
        <w:rPr>
          <w:rFonts w:ascii="Times New Roman" w:hAnsi="Times New Roman" w:cs="Times New Roman"/>
          <w:sz w:val="24"/>
          <w:szCs w:val="24"/>
          <w:lang w:val="hr-HR"/>
        </w:rPr>
      </w:pPr>
      <w:r w:rsidRPr="00851079">
        <w:rPr>
          <w:rFonts w:ascii="Times New Roman" w:hAnsi="Times New Roman" w:cs="Times New Roman"/>
          <w:sz w:val="24"/>
          <w:szCs w:val="24"/>
          <w:lang w:val="hr-HR"/>
        </w:rPr>
        <w:t>Opis poslovnog procesa</w:t>
      </w:r>
    </w:p>
    <w:p w14:paraId="462F7246" w14:textId="77777777" w:rsidR="00851079" w:rsidRP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Poslovni proces koji smo u sklopu ovoga projekta modelirali svakako nije jednostavan. Ipak, do koje je on mjere složen ostavljamo na interpretaciju čitatelja. Ponavljamo kako je cilj bio stvaranje baze podataka koja obuhvaća sve može biti važne informacije za našu firmu, a da pritom nije natrpana nevažnima te sa time na umu nastavljamo sa opisom.</w:t>
      </w:r>
    </w:p>
    <w:p w14:paraId="253FBCB3" w14:textId="77777777" w:rsidR="00851079" w:rsidRP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1936EDA1" w14:textId="77777777" w:rsidR="00851079" w:rsidRPr="00851079" w:rsidRDefault="00851079" w:rsidP="00851079">
      <w:pPr>
        <w:rPr>
          <w:rFonts w:ascii="Times New Roman" w:hAnsi="Times New Roman" w:cs="Times New Roman"/>
          <w:sz w:val="24"/>
          <w:szCs w:val="24"/>
          <w:lang w:val="hr-HR"/>
        </w:rPr>
      </w:pPr>
      <w:r w:rsidRPr="00851079">
        <w:rPr>
          <w:rFonts w:ascii="Times New Roman" w:hAnsi="Times New Roman" w:cs="Times New Roman"/>
          <w:sz w:val="24"/>
          <w:szCs w:val="24"/>
          <w:lang w:val="hr-HR"/>
        </w:rPr>
        <w:t xml:space="preserve">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w:t>
      </w:r>
      <w:r w:rsidRPr="00851079">
        <w:rPr>
          <w:rFonts w:ascii="Times New Roman" w:hAnsi="Times New Roman" w:cs="Times New Roman"/>
          <w:sz w:val="24"/>
          <w:szCs w:val="24"/>
          <w:lang w:val="hr-HR"/>
        </w:rPr>
        <w:lastRenderedPageBreak/>
        <w:t>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431EC0AE" w14:textId="77777777" w:rsidR="00E744DB" w:rsidRDefault="00E744DB" w:rsidP="00D339CC">
      <w:pPr>
        <w:rPr>
          <w:rFonts w:ascii="Times New Roman" w:hAnsi="Times New Roman" w:cs="Times New Roman"/>
          <w:sz w:val="24"/>
          <w:szCs w:val="24"/>
          <w:lang w:val="hr-HR"/>
        </w:rPr>
      </w:pPr>
    </w:p>
    <w:p w14:paraId="2E30099B" w14:textId="3694A382" w:rsid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t>Budući da smo velika tvrtka, kod nas se događa mnogo raznoraznih transakcija. Stoga smo stvorili novu relaciju koja nam daje osnovne informacije o bilo kakvom prijenosu novca. Budući da se najam naših vozila može platiti na tri načina, stvorene su tri relacije koje to opisuju te se usporedbom id-eva može doći do informacije o načinu plaćanja nekog klijenta. Omogućujemo gotovinsko, kartično i kriptovalutno plaćanje, a unosimo i informacije o tome kojoj banci pripada kartica klijenta koji je istom platio najam te na ovaj način možemo doći i do kontaktnih informacija banke, budući da se informacije o istoj nalaze u već postojećoj relaciji pravna osoba.</w:t>
      </w:r>
    </w:p>
    <w:p w14:paraId="7F517F53" w14:textId="77777777" w:rsidR="00851079" w:rsidRPr="00851079" w:rsidRDefault="00851079" w:rsidP="00851079">
      <w:pPr>
        <w:rPr>
          <w:rFonts w:ascii="Times New Roman" w:hAnsi="Times New Roman" w:cs="Times New Roman"/>
          <w:sz w:val="24"/>
          <w:szCs w:val="24"/>
        </w:rPr>
      </w:pPr>
    </w:p>
    <w:p w14:paraId="03ED5448" w14:textId="748E8FD5" w:rsid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t>Zaposlenik klijentu putem transakcije daje vozilo na najam. Vozilo ima osiguranje, a može se raditi o automobilu, motociklu ili kamionu. Možemo imati više 'istih' vozila, primjerice VW Golfa 7, te samim time podatke o seriji automobila, kamiona i motocikala pišemo u posebnim relacijama. Željeni podaci o automobilima i kamionima su jednaki te se samim time nalaze u istoj relaciji, budući da nastojimo normalizirati našu bazu podataka. U nekim našim situacijama mogu zanimati i slike naših vozila te smo za tu potrebu stvorili nove relacije, no u većini slučajeva naše slike neće zanimati, i to je razlog iz kojeg se one nalaze u posebnim relacijama.</w:t>
      </w:r>
    </w:p>
    <w:p w14:paraId="1C30C1D0" w14:textId="77777777" w:rsidR="00851079" w:rsidRPr="00851079" w:rsidRDefault="00851079" w:rsidP="00851079">
      <w:pPr>
        <w:rPr>
          <w:rFonts w:ascii="Times New Roman" w:hAnsi="Times New Roman" w:cs="Times New Roman"/>
          <w:sz w:val="24"/>
          <w:szCs w:val="24"/>
        </w:rPr>
      </w:pPr>
    </w:p>
    <w:p w14:paraId="42C700E2" w14:textId="1587FD8A" w:rsid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t>Redovito plaćamo osiguranja za naša vozila, što brojimo kao transakcije, a plaćamo ih osiguravajućim kućama, odnosno pravnim osobama. Naša se vozila mogu oštetiti, a podatke o svim nesrećama i kvarovima pohranjujemo u relaciju šteta. Prilikom naknade štete, popravke plaćamo uz pomoć osiguranja te i na taj proces gledamo kao na transakciju. Popravke naših vozila plaćamo kasko osiguranjem, dok popravke ostalih vozila koja se oštete prilikom nesreće plaćamo obaveznim osiguranjem. Osim ovih oblika trošenja na naša postojeća vozila, ista održavamo mijenjanjem guma, čišćenjem i dolijevanjem ulja i vode. Sve to obavljaju zaposlenici te se bilježi kao održavanje koje je zahtijevalo određenu transakciju. Naposljetku, naša vozila zahtijevaju punjenje, a može se raditi o punjenju benzina, dizela ili električne energije, budući da posjedujemo razne vrste vozila.</w:t>
      </w:r>
    </w:p>
    <w:p w14:paraId="1D165AB8" w14:textId="77777777" w:rsidR="00851079" w:rsidRPr="00851079" w:rsidRDefault="00851079" w:rsidP="00851079">
      <w:pPr>
        <w:rPr>
          <w:rFonts w:ascii="Times New Roman" w:hAnsi="Times New Roman" w:cs="Times New Roman"/>
          <w:sz w:val="24"/>
          <w:szCs w:val="24"/>
        </w:rPr>
      </w:pPr>
    </w:p>
    <w:p w14:paraId="6779B6D1" w14:textId="7DA31889" w:rsid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t>Osim svih navedenih troškova, naša firma ulaže u marketinške kampanje i kupuje nova vozila i opremu. Sve se to bilježi kao poslovni trošak za koji je bila potrebna transakcija.</w:t>
      </w:r>
    </w:p>
    <w:p w14:paraId="74F13BD9" w14:textId="77777777" w:rsidR="00851079" w:rsidRPr="00851079" w:rsidRDefault="00851079" w:rsidP="00851079">
      <w:pPr>
        <w:rPr>
          <w:rFonts w:ascii="Times New Roman" w:hAnsi="Times New Roman" w:cs="Times New Roman"/>
          <w:sz w:val="24"/>
          <w:szCs w:val="24"/>
        </w:rPr>
      </w:pPr>
    </w:p>
    <w:p w14:paraId="43674C2A" w14:textId="6591EC3D" w:rsid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lastRenderedPageBreak/>
        <w:t>Naši klijenti mogu ostvariti razne popuste, odnosno one koje stječu putem marketinških kampanja i one koje stječu zbog lojalnosti. Zbog postojanja više vrsta popusta, oni su upisani u jednu relaciju te je stvorena nova relacija, popust za klijenta, koja nam govori o tome na kojega se klijenta neki popust odnosi, je li ga klijent iskoristio, itd.</w:t>
      </w:r>
    </w:p>
    <w:p w14:paraId="2A20DC78" w14:textId="77777777" w:rsidR="00851079" w:rsidRPr="00851079" w:rsidRDefault="00851079" w:rsidP="00851079">
      <w:pPr>
        <w:rPr>
          <w:rFonts w:ascii="Times New Roman" w:hAnsi="Times New Roman" w:cs="Times New Roman"/>
          <w:sz w:val="24"/>
          <w:szCs w:val="24"/>
        </w:rPr>
      </w:pPr>
    </w:p>
    <w:p w14:paraId="6CE1B1BC" w14:textId="77777777" w:rsidR="00851079" w:rsidRPr="00851079" w:rsidRDefault="00851079" w:rsidP="00851079">
      <w:pPr>
        <w:rPr>
          <w:rFonts w:ascii="Times New Roman" w:hAnsi="Times New Roman" w:cs="Times New Roman"/>
          <w:sz w:val="24"/>
          <w:szCs w:val="24"/>
        </w:rPr>
      </w:pPr>
      <w:r w:rsidRPr="00851079">
        <w:rPr>
          <w:rFonts w:ascii="Times New Roman" w:hAnsi="Times New Roman" w:cs="Times New Roman"/>
          <w:sz w:val="24"/>
          <w:szCs w:val="24"/>
        </w:rPr>
        <w:t>Nadalje, klijenti imaju mogućnost rezervacije vozila i opreme koju će koristiti pri vožnji unajmljenog vozila. Budući da klijent može, ali ne mora, iznajmiti dodatnu opremu, stvorene su nove relacije oprema na rezervaciji i vozilo na rezervaciji. To je učinjeno i zbog činjenice da klijent može unajmiti više vozila i više komada opreme. Budući da klijent na najmu može koristiti veću količinu istoga tipa opreme (npr. sjedalica za bebe), stvorena je i relacija oprema na najmu, dok relacija oprema opisuje svaku vrstu opreme koju nudimo.</w:t>
      </w:r>
    </w:p>
    <w:p w14:paraId="0E5F4804" w14:textId="436253A7" w:rsidR="009E701C" w:rsidRPr="00E744DB" w:rsidRDefault="009E701C" w:rsidP="00851079">
      <w:pPr>
        <w:rPr>
          <w:rFonts w:ascii="Times New Roman" w:hAnsi="Times New Roman" w:cs="Times New Roman"/>
          <w:sz w:val="24"/>
          <w:szCs w:val="24"/>
          <w:lang w:val="hr-HR"/>
        </w:rPr>
      </w:pPr>
    </w:p>
    <w:sectPr w:rsidR="009E701C" w:rsidRPr="00E74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DA"/>
    <w:rsid w:val="00520695"/>
    <w:rsid w:val="005A7530"/>
    <w:rsid w:val="00672B95"/>
    <w:rsid w:val="00780FA4"/>
    <w:rsid w:val="00851079"/>
    <w:rsid w:val="008B3B96"/>
    <w:rsid w:val="009610BA"/>
    <w:rsid w:val="009E701C"/>
    <w:rsid w:val="00A1673E"/>
    <w:rsid w:val="00A97DDA"/>
    <w:rsid w:val="00BD0E50"/>
    <w:rsid w:val="00C42D06"/>
    <w:rsid w:val="00D339CC"/>
    <w:rsid w:val="00D44E28"/>
    <w:rsid w:val="00E744DB"/>
    <w:rsid w:val="00FF4A44"/>
    <w:rsid w:val="00FF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5CC9"/>
  <w15:chartTrackingRefBased/>
  <w15:docId w15:val="{59E4F766-46E6-4F3F-ADEC-0788D2B7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5001">
      <w:bodyDiv w:val="1"/>
      <w:marLeft w:val="0"/>
      <w:marRight w:val="0"/>
      <w:marTop w:val="0"/>
      <w:marBottom w:val="0"/>
      <w:divBdr>
        <w:top w:val="none" w:sz="0" w:space="0" w:color="auto"/>
        <w:left w:val="none" w:sz="0" w:space="0" w:color="auto"/>
        <w:bottom w:val="none" w:sz="0" w:space="0" w:color="auto"/>
        <w:right w:val="none" w:sz="0" w:space="0" w:color="auto"/>
      </w:divBdr>
    </w:div>
    <w:div w:id="318507163">
      <w:bodyDiv w:val="1"/>
      <w:marLeft w:val="0"/>
      <w:marRight w:val="0"/>
      <w:marTop w:val="0"/>
      <w:marBottom w:val="0"/>
      <w:divBdr>
        <w:top w:val="none" w:sz="0" w:space="0" w:color="auto"/>
        <w:left w:val="none" w:sz="0" w:space="0" w:color="auto"/>
        <w:bottom w:val="none" w:sz="0" w:space="0" w:color="auto"/>
        <w:right w:val="none" w:sz="0" w:space="0" w:color="auto"/>
      </w:divBdr>
    </w:div>
    <w:div w:id="79737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Sebastijan</dc:creator>
  <cp:keywords/>
  <dc:description/>
  <cp:lastModifiedBy>Sebastijan</cp:lastModifiedBy>
  <cp:revision>9</cp:revision>
  <dcterms:created xsi:type="dcterms:W3CDTF">2024-05-03T11:19:00Z</dcterms:created>
  <dcterms:modified xsi:type="dcterms:W3CDTF">2024-05-03T14:59:00Z</dcterms:modified>
</cp:coreProperties>
</file>