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7210" w:type="dxa"/>
        <w:tblInd w:w="108" w:type="dxa"/>
        <w:tblLayout w:type="fixed"/>
        <w:tblLook w:val="0000" w:firstRow="0" w:lastRow="0" w:firstColumn="0" w:lastColumn="0" w:noHBand="0" w:noVBand="0"/>
      </w:tblPr>
      <w:tblGrid>
        <w:gridCol w:w="1294"/>
        <w:gridCol w:w="7256"/>
        <w:gridCol w:w="1080"/>
        <w:gridCol w:w="3006"/>
        <w:gridCol w:w="1297"/>
        <w:gridCol w:w="1054"/>
        <w:gridCol w:w="2198"/>
        <w:gridCol w:w="25"/>
      </w:tblGrid>
      <w:tr w:rsidR="00000000" w:rsidRPr="00DC04CC" w:rsidTr="00332A4E">
        <w:trPr>
          <w:gridAfter w:val="1"/>
          <w:wAfter w:w="25" w:type="dxa"/>
          <w:trHeight w:val="138"/>
        </w:trPr>
        <w:tc>
          <w:tcPr>
            <w:tcW w:w="8550" w:type="dxa"/>
            <w:gridSpan w:val="2"/>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rPr>
                <w:sz w:val="20"/>
                <w:szCs w:val="20"/>
              </w:rPr>
            </w:pPr>
            <w:r w:rsidRPr="00DC04CC">
              <w:rPr>
                <w:sz w:val="20"/>
                <w:szCs w:val="20"/>
              </w:rPr>
              <w:pict>
                <v:shapetype id="_x0000_t202" coordsize="21600,21600" o:spt="202" path="m,l,21600r21600,l21600,xe">
                  <v:stroke joinstyle="miter"/>
                  <v:path gradientshapeok="t" o:connecttype="rect"/>
                </v:shapetype>
                <v:shape id="_x0000_s1026" type="#_x0000_t202" style="position:absolute;margin-left:-4pt;margin-top:-20.05pt;width:345.5pt;height:18.9pt;z-index:251657728;mso-wrap-distance-left:0;mso-wrap-distance-right:0;mso-wrap-distance-bottom:.5pt;mso-position-horizontal-relative:margin" o:allowincell="f" stroked="f">
                  <v:fill opacity="0" color2="black"/>
                  <v:textbox style="mso-next-textbox:#_x0000_s1026" inset="7.3pt,3.7pt,7.3pt,3.7pt">
                    <w:txbxContent>
                      <w:p w:rsidR="00CD7C55" w:rsidRDefault="00CD7C55">
                        <w:pPr>
                          <w:pStyle w:val="FrameContents"/>
                          <w:widowControl w:val="0"/>
                        </w:pPr>
                        <w:r>
                          <w:rPr>
                            <w:rFonts w:ascii="Arial" w:hAnsi="Arial" w:cs="Arial"/>
                            <w:b/>
                            <w:sz w:val="22"/>
                          </w:rPr>
                          <w:t>JOB DES</w:t>
                        </w:r>
                        <w:r>
                          <w:rPr>
                            <w:rFonts w:ascii="Arial" w:hAnsi="Arial" w:cs="Arial"/>
                            <w:b/>
                            <w:sz w:val="22"/>
                          </w:rPr>
                          <w:t>CRIPTION</w:t>
                        </w:r>
                      </w:p>
                    </w:txbxContent>
                  </v:textbox>
                </v:shape>
              </w:pict>
            </w:r>
            <w:r w:rsidRPr="00DC04CC">
              <w:rPr>
                <w:rFonts w:ascii="Arial" w:hAnsi="Arial" w:cs="Arial"/>
                <w:b/>
                <w:sz w:val="20"/>
                <w:szCs w:val="20"/>
              </w:rPr>
              <w:t>Position Title:</w:t>
            </w:r>
            <w:r w:rsidRPr="00DC04CC">
              <w:rPr>
                <w:rFonts w:ascii="Arial" w:hAnsi="Arial" w:cs="Arial"/>
                <w:b/>
                <w:sz w:val="20"/>
                <w:szCs w:val="20"/>
              </w:rPr>
              <w:tab/>
            </w:r>
            <w:r w:rsidRPr="00DC04CC">
              <w:rPr>
                <w:rFonts w:ascii="Arial" w:hAnsi="Arial" w:cs="Arial"/>
                <w:sz w:val="20"/>
                <w:szCs w:val="20"/>
              </w:rPr>
              <w:t>Community Relations Officer I,II</w:t>
            </w:r>
            <w:r w:rsidRPr="00DC04CC">
              <w:rPr>
                <w:rFonts w:ascii="Arial" w:hAnsi="Arial" w:cs="Arial"/>
                <w:b/>
                <w:sz w:val="20"/>
                <w:szCs w:val="20"/>
              </w:rPr>
              <w:t>,</w:t>
            </w:r>
            <w:r w:rsidRPr="00DC04CC">
              <w:rPr>
                <w:rFonts w:ascii="Arial" w:hAnsi="Arial" w:cs="Arial"/>
                <w:bCs/>
                <w:sz w:val="20"/>
                <w:szCs w:val="20"/>
              </w:rPr>
              <w:t xml:space="preserve"> III</w:t>
            </w:r>
          </w:p>
        </w:tc>
        <w:tc>
          <w:tcPr>
            <w:tcW w:w="1080"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tabs>
                <w:tab w:val="left" w:pos="1242"/>
              </w:tabs>
              <w:snapToGrid w:val="0"/>
              <w:ind w:left="1422" w:hanging="1422"/>
              <w:rPr>
                <w:rFonts w:ascii="Arial" w:hAnsi="Arial" w:cs="Arial"/>
                <w:b/>
                <w:sz w:val="20"/>
                <w:szCs w:val="20"/>
              </w:rPr>
            </w:pPr>
          </w:p>
        </w:tc>
        <w:tc>
          <w:tcPr>
            <w:tcW w:w="7555" w:type="dxa"/>
            <w:gridSpan w:val="4"/>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tabs>
                <w:tab w:val="left" w:pos="1242"/>
              </w:tabs>
              <w:ind w:left="1422" w:hanging="1422"/>
              <w:rPr>
                <w:sz w:val="20"/>
                <w:szCs w:val="20"/>
              </w:rPr>
            </w:pPr>
            <w:r w:rsidRPr="00DC04CC">
              <w:rPr>
                <w:rFonts w:ascii="Arial" w:hAnsi="Arial" w:cs="Arial"/>
                <w:b/>
                <w:sz w:val="20"/>
                <w:szCs w:val="20"/>
              </w:rPr>
              <w:t>Department:</w:t>
            </w:r>
            <w:r w:rsidRPr="00DC04CC">
              <w:rPr>
                <w:rFonts w:ascii="Arial" w:hAnsi="Arial" w:cs="Arial"/>
                <w:b/>
                <w:sz w:val="20"/>
                <w:szCs w:val="20"/>
              </w:rPr>
              <w:tab/>
            </w:r>
            <w:r w:rsidRPr="00DC04CC">
              <w:rPr>
                <w:rFonts w:ascii="Arial" w:hAnsi="Arial" w:cs="Arial"/>
                <w:sz w:val="20"/>
                <w:szCs w:val="20"/>
              </w:rPr>
              <w:t>Institutional Services Department (ISD)</w:t>
            </w:r>
          </w:p>
        </w:tc>
      </w:tr>
      <w:tr w:rsidR="00000000" w:rsidRPr="00DC04CC" w:rsidTr="00332A4E">
        <w:trPr>
          <w:gridAfter w:val="1"/>
          <w:wAfter w:w="25" w:type="dxa"/>
          <w:trHeight w:val="138"/>
        </w:trPr>
        <w:tc>
          <w:tcPr>
            <w:tcW w:w="8550" w:type="dxa"/>
            <w:gridSpan w:val="2"/>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rPr>
                <w:sz w:val="20"/>
                <w:szCs w:val="20"/>
              </w:rPr>
            </w:pPr>
            <w:r w:rsidRPr="00DC04CC">
              <w:rPr>
                <w:rFonts w:ascii="Arial" w:hAnsi="Arial" w:cs="Arial"/>
                <w:b/>
                <w:sz w:val="20"/>
                <w:szCs w:val="20"/>
              </w:rPr>
              <w:t>Employment Level:</w:t>
            </w:r>
            <w:r w:rsidRPr="00DC04CC">
              <w:rPr>
                <w:rFonts w:ascii="Arial" w:hAnsi="Arial" w:cs="Arial"/>
                <w:b/>
                <w:sz w:val="20"/>
                <w:szCs w:val="20"/>
              </w:rPr>
              <w:tab/>
            </w:r>
            <w:r w:rsidRPr="00DC04CC">
              <w:rPr>
                <w:rFonts w:ascii="Arial" w:hAnsi="Arial" w:cs="Arial"/>
                <w:sz w:val="20"/>
                <w:szCs w:val="20"/>
              </w:rPr>
              <w:t>Supervisory</w:t>
            </w:r>
          </w:p>
        </w:tc>
        <w:tc>
          <w:tcPr>
            <w:tcW w:w="1080"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tabs>
                <w:tab w:val="left" w:pos="1692"/>
              </w:tabs>
              <w:snapToGrid w:val="0"/>
              <w:rPr>
                <w:rFonts w:ascii="Arial" w:hAnsi="Arial" w:cs="Arial"/>
                <w:b/>
                <w:sz w:val="20"/>
                <w:szCs w:val="20"/>
              </w:rPr>
            </w:pPr>
          </w:p>
        </w:tc>
        <w:tc>
          <w:tcPr>
            <w:tcW w:w="7555" w:type="dxa"/>
            <w:gridSpan w:val="4"/>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tabs>
                <w:tab w:val="left" w:pos="1692"/>
              </w:tabs>
              <w:rPr>
                <w:sz w:val="20"/>
                <w:szCs w:val="20"/>
              </w:rPr>
            </w:pPr>
            <w:r w:rsidRPr="00DC04CC">
              <w:rPr>
                <w:rFonts w:ascii="Arial" w:hAnsi="Arial" w:cs="Arial"/>
                <w:b/>
                <w:sz w:val="20"/>
                <w:szCs w:val="20"/>
              </w:rPr>
              <w:t xml:space="preserve">Office:  </w:t>
            </w:r>
          </w:p>
        </w:tc>
      </w:tr>
      <w:tr w:rsidR="00000000" w:rsidRPr="00DC04CC" w:rsidTr="00332A4E">
        <w:trPr>
          <w:gridAfter w:val="1"/>
          <w:wAfter w:w="25" w:type="dxa"/>
          <w:trHeight w:val="138"/>
        </w:trPr>
        <w:tc>
          <w:tcPr>
            <w:tcW w:w="8550" w:type="dxa"/>
            <w:gridSpan w:val="2"/>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rPr>
                <w:sz w:val="20"/>
                <w:szCs w:val="20"/>
              </w:rPr>
            </w:pPr>
            <w:r w:rsidRPr="00DC04CC">
              <w:rPr>
                <w:rFonts w:ascii="Arial" w:hAnsi="Arial" w:cs="Arial"/>
                <w:b/>
                <w:sz w:val="20"/>
                <w:szCs w:val="20"/>
              </w:rPr>
              <w:t xml:space="preserve">Reports to:  </w:t>
            </w:r>
            <w:r w:rsidRPr="00DC04CC">
              <w:rPr>
                <w:rFonts w:ascii="Arial" w:hAnsi="Arial" w:cs="Arial"/>
                <w:sz w:val="20"/>
                <w:szCs w:val="20"/>
              </w:rPr>
              <w:t>ISD Manager</w:t>
            </w:r>
          </w:p>
        </w:tc>
        <w:tc>
          <w:tcPr>
            <w:tcW w:w="1080"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tabs>
                <w:tab w:val="left" w:pos="1692"/>
              </w:tabs>
              <w:snapToGrid w:val="0"/>
              <w:rPr>
                <w:rFonts w:ascii="Arial" w:hAnsi="Arial" w:cs="Arial"/>
                <w:b/>
                <w:sz w:val="20"/>
                <w:szCs w:val="20"/>
              </w:rPr>
            </w:pPr>
          </w:p>
        </w:tc>
        <w:tc>
          <w:tcPr>
            <w:tcW w:w="7555" w:type="dxa"/>
            <w:gridSpan w:val="4"/>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tabs>
                <w:tab w:val="left" w:pos="1692"/>
              </w:tabs>
              <w:rPr>
                <w:sz w:val="20"/>
                <w:szCs w:val="20"/>
              </w:rPr>
            </w:pPr>
            <w:r w:rsidRPr="00DC04CC">
              <w:rPr>
                <w:rFonts w:ascii="Arial" w:hAnsi="Arial" w:cs="Arial"/>
                <w:b/>
                <w:sz w:val="20"/>
                <w:szCs w:val="20"/>
              </w:rPr>
              <w:t>Area of Work:</w:t>
            </w:r>
            <w:r w:rsidRPr="00DC04CC">
              <w:rPr>
                <w:rFonts w:ascii="Arial" w:hAnsi="Arial" w:cs="Arial"/>
                <w:b/>
                <w:sz w:val="20"/>
                <w:szCs w:val="20"/>
              </w:rPr>
              <w:tab/>
            </w:r>
            <w:r w:rsidRPr="00DC04CC">
              <w:rPr>
                <w:rFonts w:ascii="Arial" w:hAnsi="Arial" w:cs="Arial"/>
                <w:sz w:val="20"/>
                <w:szCs w:val="20"/>
              </w:rPr>
              <w:t>Head Office</w:t>
            </w:r>
          </w:p>
        </w:tc>
      </w:tr>
      <w:tr w:rsidR="00000000" w:rsidRPr="00DC04CC" w:rsidTr="00332A4E">
        <w:trPr>
          <w:gridAfter w:val="1"/>
          <w:wAfter w:w="25" w:type="dxa"/>
          <w:trHeight w:val="206"/>
        </w:trPr>
        <w:tc>
          <w:tcPr>
            <w:tcW w:w="8550" w:type="dxa"/>
            <w:gridSpan w:val="2"/>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rPr>
                <w:sz w:val="20"/>
                <w:szCs w:val="20"/>
              </w:rPr>
            </w:pPr>
            <w:r w:rsidRPr="00DC04CC">
              <w:rPr>
                <w:rFonts w:ascii="Arial" w:hAnsi="Arial" w:cs="Arial"/>
                <w:b/>
                <w:sz w:val="20"/>
                <w:szCs w:val="20"/>
              </w:rPr>
              <w:t xml:space="preserve">Approved:          </w:t>
            </w:r>
          </w:p>
          <w:p w:rsidR="00CD7C55" w:rsidRPr="00DC04CC" w:rsidRDefault="00CD7C55">
            <w:pPr>
              <w:widowControl w:val="0"/>
              <w:rPr>
                <w:rFonts w:ascii="Arial" w:hAnsi="Arial" w:cs="Arial"/>
                <w:b/>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napToGrid w:val="0"/>
              <w:rPr>
                <w:rFonts w:ascii="Arial" w:hAnsi="Arial" w:cs="Arial"/>
                <w:b/>
                <w:sz w:val="20"/>
                <w:szCs w:val="20"/>
              </w:rPr>
            </w:pPr>
          </w:p>
        </w:tc>
        <w:tc>
          <w:tcPr>
            <w:tcW w:w="7555" w:type="dxa"/>
            <w:gridSpan w:val="4"/>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rPr>
                <w:sz w:val="20"/>
                <w:szCs w:val="20"/>
              </w:rPr>
            </w:pPr>
            <w:r w:rsidRPr="00DC04CC">
              <w:rPr>
                <w:rFonts w:ascii="Arial" w:hAnsi="Arial" w:cs="Arial"/>
                <w:b/>
                <w:sz w:val="20"/>
                <w:szCs w:val="20"/>
              </w:rPr>
              <w:t xml:space="preserve">Date: </w:t>
            </w:r>
          </w:p>
        </w:tc>
      </w:tr>
      <w:tr w:rsidR="00000000" w:rsidRPr="00DC04CC" w:rsidTr="00332A4E">
        <w:trPr>
          <w:gridAfter w:val="1"/>
          <w:wAfter w:w="25" w:type="dxa"/>
          <w:trHeight w:val="508"/>
        </w:trPr>
        <w:tc>
          <w:tcPr>
            <w:tcW w:w="17185" w:type="dxa"/>
            <w:gridSpan w:val="7"/>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rPr>
                <w:sz w:val="20"/>
                <w:szCs w:val="20"/>
              </w:rPr>
            </w:pPr>
            <w:r w:rsidRPr="00DC04CC">
              <w:rPr>
                <w:rFonts w:ascii="Arial" w:hAnsi="Arial" w:cs="Arial"/>
                <w:b/>
                <w:sz w:val="20"/>
                <w:szCs w:val="20"/>
              </w:rPr>
              <w:t>Purpose of the Position</w:t>
            </w:r>
            <w:r w:rsidRPr="00DC04CC">
              <w:rPr>
                <w:rFonts w:ascii="Arial" w:hAnsi="Arial" w:cs="Arial"/>
                <w:sz w:val="20"/>
                <w:szCs w:val="20"/>
              </w:rPr>
              <w:t>:  Plans, directs and manages the Community Relations Office and leads in the implementation of the Image Building Programs and Consumer Education, Awareness and Empowerment.</w:t>
            </w:r>
          </w:p>
        </w:tc>
      </w:tr>
      <w:tr w:rsidR="00000000" w:rsidRPr="00DC04CC" w:rsidTr="00332A4E">
        <w:trPr>
          <w:gridAfter w:val="1"/>
          <w:wAfter w:w="25" w:type="dxa"/>
          <w:cantSplit/>
          <w:trHeight w:val="1087"/>
        </w:trPr>
        <w:tc>
          <w:tcPr>
            <w:tcW w:w="1294"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tabs>
                <w:tab w:val="left" w:pos="180"/>
              </w:tabs>
              <w:snapToGrid w:val="0"/>
              <w:jc w:val="center"/>
              <w:rPr>
                <w:rFonts w:ascii="Arial" w:hAnsi="Arial" w:cs="Arial"/>
                <w:b/>
                <w:sz w:val="20"/>
                <w:szCs w:val="20"/>
              </w:rPr>
            </w:pPr>
          </w:p>
        </w:tc>
        <w:tc>
          <w:tcPr>
            <w:tcW w:w="7256" w:type="dxa"/>
            <w:tcBorders>
              <w:top w:val="single" w:sz="4" w:space="0" w:color="000000"/>
              <w:left w:val="single" w:sz="4" w:space="0" w:color="000000"/>
              <w:bottom w:val="single" w:sz="4" w:space="0" w:color="000000"/>
              <w:right w:val="single" w:sz="4" w:space="0" w:color="000000"/>
            </w:tcBorders>
            <w:vAlign w:val="center"/>
          </w:tcPr>
          <w:p w:rsidR="00CD7C55" w:rsidRPr="00DC04CC" w:rsidRDefault="00CD7C55">
            <w:pPr>
              <w:widowControl w:val="0"/>
              <w:tabs>
                <w:tab w:val="left" w:pos="180"/>
              </w:tabs>
              <w:jc w:val="center"/>
              <w:rPr>
                <w:sz w:val="20"/>
                <w:szCs w:val="20"/>
              </w:rPr>
            </w:pPr>
            <w:r w:rsidRPr="00DC04CC">
              <w:rPr>
                <w:rFonts w:ascii="Arial" w:hAnsi="Arial" w:cs="Arial"/>
                <w:b/>
                <w:sz w:val="20"/>
                <w:szCs w:val="20"/>
              </w:rPr>
              <w:t>Key Result Areas/Duties and Responsibilities</w:t>
            </w:r>
          </w:p>
          <w:p w:rsidR="00CD7C55" w:rsidRPr="00DC04CC" w:rsidRDefault="00CD7C55">
            <w:pPr>
              <w:widowControl w:val="0"/>
              <w:tabs>
                <w:tab w:val="left" w:pos="180"/>
              </w:tabs>
              <w:jc w:val="center"/>
              <w:rPr>
                <w:sz w:val="20"/>
                <w:szCs w:val="20"/>
              </w:rPr>
            </w:pPr>
            <w:r w:rsidRPr="00DC04CC">
              <w:rPr>
                <w:rFonts w:ascii="Arial" w:hAnsi="Arial" w:cs="Arial"/>
                <w:b/>
                <w:sz w:val="20"/>
                <w:szCs w:val="20"/>
              </w:rPr>
              <w:t>(JOB DESCRIPTION)</w:t>
            </w:r>
          </w:p>
        </w:tc>
        <w:tc>
          <w:tcPr>
            <w:tcW w:w="1080" w:type="dxa"/>
            <w:tcBorders>
              <w:top w:val="single" w:sz="4" w:space="0" w:color="000000"/>
              <w:left w:val="single" w:sz="4" w:space="0" w:color="000000"/>
              <w:bottom w:val="single" w:sz="4" w:space="0" w:color="000000"/>
              <w:right w:val="single" w:sz="4" w:space="0" w:color="000000"/>
            </w:tcBorders>
            <w:textDirection w:val="btLr"/>
            <w:vAlign w:val="center"/>
          </w:tcPr>
          <w:p w:rsidR="00CD7C55" w:rsidRPr="00DC04CC" w:rsidRDefault="00CD7C55">
            <w:pPr>
              <w:widowControl w:val="0"/>
              <w:ind w:left="113" w:right="113"/>
              <w:jc w:val="center"/>
              <w:rPr>
                <w:sz w:val="20"/>
                <w:szCs w:val="20"/>
              </w:rPr>
            </w:pPr>
            <w:r w:rsidRPr="00DC04CC">
              <w:rPr>
                <w:rFonts w:ascii="Arial" w:hAnsi="Arial" w:cs="Arial"/>
                <w:b/>
                <w:sz w:val="20"/>
                <w:szCs w:val="20"/>
              </w:rPr>
              <w:t>Frequency/</w:t>
            </w:r>
          </w:p>
          <w:p w:rsidR="00CD7C55" w:rsidRPr="00DC04CC" w:rsidRDefault="00CD7C55">
            <w:pPr>
              <w:widowControl w:val="0"/>
              <w:ind w:left="113" w:right="113"/>
              <w:jc w:val="center"/>
              <w:rPr>
                <w:sz w:val="20"/>
                <w:szCs w:val="20"/>
              </w:rPr>
            </w:pPr>
            <w:r w:rsidRPr="00DC04CC">
              <w:rPr>
                <w:rFonts w:ascii="Arial" w:hAnsi="Arial" w:cs="Arial"/>
                <w:b/>
                <w:sz w:val="20"/>
                <w:szCs w:val="20"/>
              </w:rPr>
              <w:t>Perc</w:t>
            </w:r>
            <w:r w:rsidRPr="00DC04CC">
              <w:rPr>
                <w:rFonts w:ascii="Arial" w:hAnsi="Arial" w:cs="Arial"/>
                <w:b/>
                <w:sz w:val="20"/>
                <w:szCs w:val="20"/>
              </w:rPr>
              <w:t>entage</w:t>
            </w:r>
          </w:p>
        </w:tc>
        <w:tc>
          <w:tcPr>
            <w:tcW w:w="3006" w:type="dxa"/>
            <w:tcBorders>
              <w:top w:val="single" w:sz="4" w:space="0" w:color="000000"/>
              <w:left w:val="single" w:sz="4" w:space="0" w:color="000000"/>
              <w:bottom w:val="single" w:sz="4" w:space="0" w:color="000000"/>
              <w:right w:val="single" w:sz="4" w:space="0" w:color="000000"/>
            </w:tcBorders>
            <w:vAlign w:val="center"/>
          </w:tcPr>
          <w:p w:rsidR="00CD7C55" w:rsidRPr="00DC04CC" w:rsidRDefault="00CD7C55">
            <w:pPr>
              <w:widowControl w:val="0"/>
              <w:jc w:val="center"/>
              <w:rPr>
                <w:sz w:val="20"/>
                <w:szCs w:val="20"/>
              </w:rPr>
            </w:pPr>
            <w:r w:rsidRPr="00DC04CC">
              <w:rPr>
                <w:rFonts w:ascii="Arial" w:hAnsi="Arial" w:cs="Arial"/>
                <w:b/>
                <w:sz w:val="20"/>
                <w:szCs w:val="20"/>
              </w:rPr>
              <w:t xml:space="preserve">COMPETENCIES NEEDED </w:t>
            </w:r>
          </w:p>
          <w:p w:rsidR="00CD7C55" w:rsidRPr="00DC04CC" w:rsidRDefault="00CD7C55">
            <w:pPr>
              <w:widowControl w:val="0"/>
              <w:jc w:val="center"/>
              <w:rPr>
                <w:sz w:val="20"/>
                <w:szCs w:val="20"/>
              </w:rPr>
            </w:pPr>
            <w:r w:rsidRPr="00DC04CC">
              <w:rPr>
                <w:rFonts w:ascii="Arial" w:hAnsi="Arial" w:cs="Arial"/>
                <w:b/>
                <w:sz w:val="20"/>
                <w:szCs w:val="20"/>
              </w:rPr>
              <w:t>(SKILLS, KNOWLEDGE, BEHAVIOR)</w:t>
            </w:r>
          </w:p>
        </w:tc>
        <w:tc>
          <w:tcPr>
            <w:tcW w:w="4549" w:type="dxa"/>
            <w:gridSpan w:val="3"/>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jc w:val="center"/>
              <w:rPr>
                <w:sz w:val="20"/>
                <w:szCs w:val="20"/>
              </w:rPr>
            </w:pPr>
            <w:r w:rsidRPr="00DC04CC">
              <w:rPr>
                <w:rFonts w:ascii="Arial" w:hAnsi="Arial" w:cs="Arial"/>
                <w:b/>
                <w:sz w:val="20"/>
                <w:szCs w:val="20"/>
              </w:rPr>
              <w:t>Level of competencies required</w:t>
            </w:r>
          </w:p>
          <w:tbl>
            <w:tblPr>
              <w:tblW w:w="0" w:type="auto"/>
              <w:tblLayout w:type="fixed"/>
              <w:tblLook w:val="0000" w:firstRow="0" w:lastRow="0" w:firstColumn="0" w:lastColumn="0" w:noHBand="0" w:noVBand="0"/>
            </w:tblPr>
            <w:tblGrid>
              <w:gridCol w:w="414"/>
              <w:gridCol w:w="3760"/>
            </w:tblGrid>
            <w:tr w:rsidR="00000000" w:rsidRPr="00DC04CC" w:rsidTr="00332A4E">
              <w:trPr>
                <w:trHeight w:val="344"/>
              </w:trPr>
              <w:tc>
                <w:tcPr>
                  <w:tcW w:w="414" w:type="dxa"/>
                  <w:tcBorders>
                    <w:top w:val="single" w:sz="4" w:space="0" w:color="000000"/>
                    <w:left w:val="single" w:sz="4" w:space="0" w:color="000000"/>
                    <w:bottom w:val="single" w:sz="4" w:space="0" w:color="000000"/>
                    <w:right w:val="single" w:sz="4" w:space="0" w:color="000000"/>
                  </w:tcBorders>
                </w:tcPr>
                <w:p w:rsidR="00CD7C55" w:rsidRPr="00DC04CC" w:rsidRDefault="00CD7C55">
                  <w:pPr>
                    <w:jc w:val="center"/>
                    <w:rPr>
                      <w:sz w:val="20"/>
                      <w:szCs w:val="20"/>
                    </w:rPr>
                  </w:pPr>
                  <w:r w:rsidRPr="00DC04CC">
                    <w:rPr>
                      <w:rFonts w:ascii="Arial" w:hAnsi="Arial" w:cs="Arial"/>
                      <w:sz w:val="20"/>
                      <w:szCs w:val="20"/>
                      <w:lang w:val="en-PH"/>
                    </w:rPr>
                    <w:t>2</w:t>
                  </w:r>
                </w:p>
              </w:tc>
              <w:tc>
                <w:tcPr>
                  <w:tcW w:w="3760" w:type="dxa"/>
                  <w:tcBorders>
                    <w:top w:val="single" w:sz="4" w:space="0" w:color="000000"/>
                    <w:left w:val="single" w:sz="4" w:space="0" w:color="000000"/>
                    <w:bottom w:val="single" w:sz="4" w:space="0" w:color="000000"/>
                    <w:right w:val="single" w:sz="4" w:space="0" w:color="000000"/>
                  </w:tcBorders>
                </w:tcPr>
                <w:p w:rsidR="00CD7C55" w:rsidRPr="00DC04CC" w:rsidRDefault="00CD7C55">
                  <w:pPr>
                    <w:rPr>
                      <w:sz w:val="20"/>
                      <w:szCs w:val="20"/>
                    </w:rPr>
                  </w:pPr>
                  <w:r w:rsidRPr="00DC04CC">
                    <w:rPr>
                      <w:rFonts w:ascii="Arial" w:hAnsi="Arial" w:cs="Arial"/>
                      <w:sz w:val="20"/>
                      <w:szCs w:val="20"/>
                      <w:lang w:val="en-PH"/>
                    </w:rPr>
                    <w:t>Basic (basic/general understanding of the field to perform job duties)</w:t>
                  </w:r>
                </w:p>
              </w:tc>
            </w:tr>
            <w:tr w:rsidR="00000000" w:rsidRPr="00DC04CC" w:rsidTr="00332A4E">
              <w:trPr>
                <w:trHeight w:val="689"/>
              </w:trPr>
              <w:tc>
                <w:tcPr>
                  <w:tcW w:w="414" w:type="dxa"/>
                  <w:tcBorders>
                    <w:top w:val="single" w:sz="4" w:space="0" w:color="000000"/>
                    <w:left w:val="single" w:sz="4" w:space="0" w:color="000000"/>
                    <w:bottom w:val="single" w:sz="4" w:space="0" w:color="000000"/>
                    <w:right w:val="single" w:sz="4" w:space="0" w:color="000000"/>
                  </w:tcBorders>
                </w:tcPr>
                <w:p w:rsidR="00CD7C55" w:rsidRPr="00DC04CC" w:rsidRDefault="00CD7C55">
                  <w:pPr>
                    <w:jc w:val="center"/>
                    <w:rPr>
                      <w:sz w:val="20"/>
                      <w:szCs w:val="20"/>
                    </w:rPr>
                  </w:pPr>
                  <w:r w:rsidRPr="00DC04CC">
                    <w:rPr>
                      <w:rFonts w:ascii="Arial" w:hAnsi="Arial" w:cs="Arial"/>
                      <w:sz w:val="20"/>
                      <w:szCs w:val="20"/>
                      <w:lang w:val="en-PH"/>
                    </w:rPr>
                    <w:t>3</w:t>
                  </w:r>
                </w:p>
              </w:tc>
              <w:tc>
                <w:tcPr>
                  <w:tcW w:w="3760" w:type="dxa"/>
                  <w:tcBorders>
                    <w:top w:val="single" w:sz="4" w:space="0" w:color="000000"/>
                    <w:left w:val="single" w:sz="4" w:space="0" w:color="000000"/>
                    <w:bottom w:val="single" w:sz="4" w:space="0" w:color="000000"/>
                    <w:right w:val="single" w:sz="4" w:space="0" w:color="000000"/>
                  </w:tcBorders>
                </w:tcPr>
                <w:p w:rsidR="00CD7C55" w:rsidRPr="00DC04CC" w:rsidRDefault="00CD7C55">
                  <w:pPr>
                    <w:rPr>
                      <w:sz w:val="20"/>
                      <w:szCs w:val="20"/>
                    </w:rPr>
                  </w:pPr>
                  <w:r w:rsidRPr="00DC04CC">
                    <w:rPr>
                      <w:rFonts w:ascii="Arial" w:hAnsi="Arial" w:cs="Arial"/>
                      <w:sz w:val="20"/>
                      <w:szCs w:val="20"/>
                      <w:lang w:val="en-PH"/>
                    </w:rPr>
                    <w:t>Proficient (sufficient understanding and experience to perform job duties. Can generalize basic principles to effectively function in both predictable and new situations)</w:t>
                  </w:r>
                </w:p>
              </w:tc>
            </w:tr>
            <w:tr w:rsidR="00000000" w:rsidRPr="00DC04CC" w:rsidTr="00332A4E">
              <w:trPr>
                <w:trHeight w:val="867"/>
              </w:trPr>
              <w:tc>
                <w:tcPr>
                  <w:tcW w:w="414" w:type="dxa"/>
                  <w:tcBorders>
                    <w:top w:val="single" w:sz="4" w:space="0" w:color="000000"/>
                    <w:left w:val="single" w:sz="4" w:space="0" w:color="000000"/>
                    <w:bottom w:val="single" w:sz="4" w:space="0" w:color="000000"/>
                    <w:right w:val="single" w:sz="4" w:space="0" w:color="000000"/>
                  </w:tcBorders>
                </w:tcPr>
                <w:p w:rsidR="00CD7C55" w:rsidRPr="00DC04CC" w:rsidRDefault="00CD7C55">
                  <w:pPr>
                    <w:jc w:val="center"/>
                    <w:rPr>
                      <w:sz w:val="20"/>
                      <w:szCs w:val="20"/>
                    </w:rPr>
                  </w:pPr>
                  <w:r w:rsidRPr="00DC04CC">
                    <w:rPr>
                      <w:rFonts w:ascii="Arial" w:hAnsi="Arial" w:cs="Arial"/>
                      <w:sz w:val="20"/>
                      <w:szCs w:val="20"/>
                      <w:lang w:val="en-PH"/>
                    </w:rPr>
                    <w:t>4</w:t>
                  </w:r>
                </w:p>
              </w:tc>
              <w:tc>
                <w:tcPr>
                  <w:tcW w:w="3760" w:type="dxa"/>
                  <w:tcBorders>
                    <w:top w:val="single" w:sz="4" w:space="0" w:color="000000"/>
                    <w:left w:val="single" w:sz="4" w:space="0" w:color="000000"/>
                    <w:bottom w:val="single" w:sz="4" w:space="0" w:color="000000"/>
                    <w:right w:val="single" w:sz="4" w:space="0" w:color="000000"/>
                  </w:tcBorders>
                </w:tcPr>
                <w:p w:rsidR="00CD7C55" w:rsidRPr="00DC04CC" w:rsidRDefault="00CD7C55">
                  <w:pPr>
                    <w:rPr>
                      <w:sz w:val="20"/>
                      <w:szCs w:val="20"/>
                    </w:rPr>
                  </w:pPr>
                  <w:r w:rsidRPr="00DC04CC">
                    <w:rPr>
                      <w:rFonts w:ascii="Arial" w:hAnsi="Arial" w:cs="Arial"/>
                      <w:sz w:val="20"/>
                      <w:szCs w:val="20"/>
                      <w:lang w:val="en-PH"/>
                    </w:rPr>
                    <w:t>Advanced (broad and deep understanding and skills, with substantial experience in this area. Can apply the competency regularly and display this competency in complex, varie</w:t>
                  </w:r>
                  <w:r w:rsidRPr="00DC04CC">
                    <w:rPr>
                      <w:rFonts w:ascii="Arial" w:hAnsi="Arial" w:cs="Arial"/>
                      <w:sz w:val="20"/>
                      <w:szCs w:val="20"/>
                      <w:lang w:val="en-PH"/>
                    </w:rPr>
                    <w:t>d situations)</w:t>
                  </w:r>
                </w:p>
              </w:tc>
            </w:tr>
          </w:tbl>
          <w:p w:rsidR="00CD7C55" w:rsidRPr="00DC04CC" w:rsidRDefault="00CD7C55">
            <w:pPr>
              <w:widowControl w:val="0"/>
              <w:rPr>
                <w:rFonts w:ascii="Arial" w:hAnsi="Arial" w:cs="Arial"/>
                <w:b/>
                <w:sz w:val="20"/>
                <w:szCs w:val="20"/>
              </w:rPr>
            </w:pPr>
          </w:p>
        </w:tc>
      </w:tr>
      <w:tr w:rsidR="00EE7B0A" w:rsidRPr="00DC04CC" w:rsidTr="00332A4E">
        <w:trPr>
          <w:gridAfter w:val="1"/>
          <w:wAfter w:w="25" w:type="dxa"/>
          <w:trHeight w:val="145"/>
        </w:trPr>
        <w:tc>
          <w:tcPr>
            <w:tcW w:w="8550" w:type="dxa"/>
            <w:gridSpan w:val="2"/>
            <w:tcBorders>
              <w:top w:val="single" w:sz="4" w:space="0" w:color="000000"/>
              <w:left w:val="single" w:sz="4" w:space="0" w:color="000000"/>
              <w:bottom w:val="single" w:sz="4" w:space="0" w:color="000000"/>
              <w:right w:val="single" w:sz="4" w:space="0" w:color="000000"/>
            </w:tcBorders>
            <w:shd w:val="clear" w:color="auto" w:fill="B4C6E7"/>
          </w:tcPr>
          <w:p w:rsidR="00EE7B0A" w:rsidRPr="00DC04CC" w:rsidRDefault="00EE7B0A">
            <w:pPr>
              <w:widowControl w:val="0"/>
              <w:tabs>
                <w:tab w:val="left" w:pos="180"/>
              </w:tabs>
              <w:rPr>
                <w:rFonts w:ascii="Arial" w:hAnsi="Arial" w:cs="Arial"/>
                <w:b/>
                <w:sz w:val="20"/>
                <w:szCs w:val="20"/>
              </w:rPr>
            </w:pPr>
            <w:r w:rsidRPr="00DC04CC">
              <w:rPr>
                <w:rFonts w:ascii="Arial" w:hAnsi="Arial" w:cs="Arial"/>
                <w:b/>
                <w:sz w:val="20"/>
                <w:szCs w:val="20"/>
              </w:rPr>
              <w:t>Operational Efficiency</w:t>
            </w:r>
          </w:p>
          <w:p w:rsidR="00EE7B0A" w:rsidRPr="00DC04CC" w:rsidRDefault="00EE7B0A">
            <w:pPr>
              <w:widowControl w:val="0"/>
              <w:tabs>
                <w:tab w:val="left" w:pos="180"/>
              </w:tabs>
              <w:rPr>
                <w:sz w:val="20"/>
                <w:szCs w:val="20"/>
              </w:rPr>
            </w:pPr>
            <w:r w:rsidRPr="00DC04CC">
              <w:rPr>
                <w:rFonts w:ascii="Arial" w:hAnsi="Arial" w:cs="Arial"/>
                <w:b/>
                <w:sz w:val="20"/>
                <w:szCs w:val="20"/>
              </w:rPr>
              <w:t>Competency level: CRO I (2), CRO II (3), CRO III (4)</w:t>
            </w:r>
          </w:p>
        </w:tc>
        <w:tc>
          <w:tcPr>
            <w:tcW w:w="1080" w:type="dxa"/>
            <w:tcBorders>
              <w:top w:val="single" w:sz="4" w:space="0" w:color="000000"/>
              <w:left w:val="single" w:sz="4" w:space="0" w:color="000000"/>
              <w:bottom w:val="single" w:sz="4" w:space="0" w:color="000000"/>
              <w:right w:val="single" w:sz="4" w:space="0" w:color="000000"/>
            </w:tcBorders>
            <w:shd w:val="clear" w:color="auto" w:fill="B4C6E7"/>
          </w:tcPr>
          <w:p w:rsidR="00EE7B0A" w:rsidRPr="00DC04CC" w:rsidRDefault="00EE7B0A">
            <w:pPr>
              <w:widowControl w:val="0"/>
              <w:jc w:val="center"/>
              <w:rPr>
                <w:sz w:val="20"/>
                <w:szCs w:val="20"/>
              </w:rPr>
            </w:pPr>
            <w:r w:rsidRPr="00DC04CC">
              <w:rPr>
                <w:rFonts w:ascii="Arial" w:hAnsi="Arial" w:cs="Arial"/>
                <w:b/>
                <w:sz w:val="20"/>
                <w:szCs w:val="20"/>
              </w:rPr>
              <w:t>95%</w:t>
            </w:r>
          </w:p>
        </w:tc>
        <w:tc>
          <w:tcPr>
            <w:tcW w:w="3006" w:type="dxa"/>
            <w:tcBorders>
              <w:top w:val="single" w:sz="4" w:space="0" w:color="000000"/>
              <w:left w:val="single" w:sz="4" w:space="0" w:color="000000"/>
              <w:bottom w:val="single" w:sz="4" w:space="0" w:color="000000"/>
              <w:right w:val="single" w:sz="4" w:space="0" w:color="000000"/>
            </w:tcBorders>
            <w:shd w:val="clear" w:color="auto" w:fill="B4C6E7"/>
          </w:tcPr>
          <w:p w:rsidR="00EE7B0A" w:rsidRPr="00DC04CC" w:rsidRDefault="00EE7B0A">
            <w:pPr>
              <w:widowControl w:val="0"/>
              <w:snapToGrid w:val="0"/>
              <w:jc w:val="center"/>
              <w:rPr>
                <w:rFonts w:ascii="Arial" w:hAnsi="Arial" w:cs="Arial"/>
                <w:b/>
                <w:sz w:val="20"/>
                <w:szCs w:val="20"/>
              </w:rPr>
            </w:pPr>
          </w:p>
        </w:tc>
        <w:tc>
          <w:tcPr>
            <w:tcW w:w="1297" w:type="dxa"/>
            <w:tcBorders>
              <w:top w:val="single" w:sz="4" w:space="0" w:color="000000"/>
              <w:left w:val="single" w:sz="4" w:space="0" w:color="000000"/>
              <w:bottom w:val="single" w:sz="4" w:space="0" w:color="000000"/>
              <w:right w:val="single" w:sz="4" w:space="0" w:color="000000"/>
            </w:tcBorders>
            <w:shd w:val="clear" w:color="auto" w:fill="B4C6E7"/>
          </w:tcPr>
          <w:p w:rsidR="00EE7B0A" w:rsidRPr="00DC04CC" w:rsidRDefault="00EE7B0A">
            <w:pPr>
              <w:widowControl w:val="0"/>
              <w:snapToGrid w:val="0"/>
              <w:jc w:val="center"/>
              <w:rPr>
                <w:rFonts w:ascii="Arial" w:hAnsi="Arial" w:cs="Arial"/>
                <w:b/>
                <w:sz w:val="20"/>
                <w:szCs w:val="20"/>
              </w:rPr>
            </w:pPr>
          </w:p>
        </w:tc>
        <w:tc>
          <w:tcPr>
            <w:tcW w:w="1054" w:type="dxa"/>
            <w:tcBorders>
              <w:top w:val="single" w:sz="4" w:space="0" w:color="000000"/>
              <w:left w:val="single" w:sz="4" w:space="0" w:color="000000"/>
              <w:bottom w:val="single" w:sz="4" w:space="0" w:color="000000"/>
              <w:right w:val="single" w:sz="4" w:space="0" w:color="000000"/>
            </w:tcBorders>
            <w:shd w:val="clear" w:color="auto" w:fill="B4C6E7"/>
          </w:tcPr>
          <w:p w:rsidR="00EE7B0A" w:rsidRPr="00DC04CC" w:rsidRDefault="00EE7B0A">
            <w:pPr>
              <w:widowControl w:val="0"/>
              <w:snapToGrid w:val="0"/>
              <w:jc w:val="center"/>
              <w:rPr>
                <w:rFonts w:ascii="Arial" w:hAnsi="Arial" w:cs="Arial"/>
                <w:b/>
                <w:sz w:val="20"/>
                <w:szCs w:val="20"/>
              </w:rPr>
            </w:pPr>
          </w:p>
        </w:tc>
        <w:tc>
          <w:tcPr>
            <w:tcW w:w="2198" w:type="dxa"/>
            <w:tcBorders>
              <w:top w:val="single" w:sz="4" w:space="0" w:color="000000"/>
              <w:left w:val="single" w:sz="4" w:space="0" w:color="000000"/>
              <w:bottom w:val="single" w:sz="4" w:space="0" w:color="000000"/>
              <w:right w:val="single" w:sz="4" w:space="0" w:color="000000"/>
            </w:tcBorders>
            <w:shd w:val="clear" w:color="auto" w:fill="B4C6E7"/>
          </w:tcPr>
          <w:p w:rsidR="00EE7B0A" w:rsidRPr="00DC04CC" w:rsidRDefault="00EE7B0A">
            <w:pPr>
              <w:widowControl w:val="0"/>
              <w:snapToGrid w:val="0"/>
              <w:jc w:val="center"/>
              <w:rPr>
                <w:rFonts w:ascii="Arial" w:hAnsi="Arial" w:cs="Arial"/>
                <w:b/>
                <w:sz w:val="20"/>
                <w:szCs w:val="20"/>
              </w:rPr>
            </w:pPr>
          </w:p>
          <w:p w:rsidR="00EE7B0A" w:rsidRPr="00DC04CC" w:rsidRDefault="00EE7B0A">
            <w:pPr>
              <w:widowControl w:val="0"/>
              <w:jc w:val="center"/>
              <w:rPr>
                <w:rFonts w:ascii="Arial" w:hAnsi="Arial" w:cs="Arial"/>
                <w:b/>
                <w:sz w:val="20"/>
                <w:szCs w:val="20"/>
              </w:rPr>
            </w:pPr>
          </w:p>
        </w:tc>
      </w:tr>
      <w:tr w:rsidR="00000000" w:rsidRPr="00DC04CC" w:rsidTr="00332A4E">
        <w:trPr>
          <w:gridAfter w:val="1"/>
          <w:wAfter w:w="25" w:type="dxa"/>
          <w:trHeight w:val="145"/>
        </w:trPr>
        <w:tc>
          <w:tcPr>
            <w:tcW w:w="1294" w:type="dxa"/>
            <w:tcBorders>
              <w:top w:val="single" w:sz="4" w:space="0" w:color="000000"/>
              <w:left w:val="single" w:sz="4" w:space="0" w:color="000000"/>
              <w:bottom w:val="single" w:sz="4" w:space="0" w:color="000000"/>
              <w:right w:val="single" w:sz="4" w:space="0" w:color="000000"/>
            </w:tcBorders>
          </w:tcPr>
          <w:p w:rsidR="00CD7C55" w:rsidRPr="00DC04CC" w:rsidRDefault="00CD7C55">
            <w:pPr>
              <w:pStyle w:val="ListParagraph"/>
              <w:widowControl w:val="0"/>
              <w:tabs>
                <w:tab w:val="left" w:pos="180"/>
              </w:tabs>
              <w:ind w:left="0"/>
              <w:jc w:val="both"/>
              <w:rPr>
                <w:sz w:val="20"/>
                <w:szCs w:val="20"/>
              </w:rPr>
            </w:pPr>
            <w:r w:rsidRPr="00DC04CC">
              <w:rPr>
                <w:rFonts w:ascii="Arial" w:hAnsi="Arial" w:cs="Arial"/>
                <w:b/>
                <w:bCs/>
                <w:sz w:val="20"/>
                <w:szCs w:val="20"/>
              </w:rPr>
              <w:t>CRO I, II, III</w:t>
            </w:r>
          </w:p>
        </w:tc>
        <w:tc>
          <w:tcPr>
            <w:tcW w:w="7256" w:type="dxa"/>
            <w:tcBorders>
              <w:top w:val="single" w:sz="4" w:space="0" w:color="000000"/>
              <w:left w:val="single" w:sz="4" w:space="0" w:color="000000"/>
              <w:bottom w:val="single" w:sz="4" w:space="0" w:color="000000"/>
              <w:right w:val="single" w:sz="4" w:space="0" w:color="000000"/>
            </w:tcBorders>
          </w:tcPr>
          <w:p w:rsidR="00CD7C55" w:rsidRPr="00DC04CC" w:rsidRDefault="00CD7C55">
            <w:pPr>
              <w:pStyle w:val="ListParagraph"/>
              <w:widowControl w:val="0"/>
              <w:tabs>
                <w:tab w:val="left" w:pos="180"/>
              </w:tabs>
              <w:ind w:left="0"/>
              <w:jc w:val="both"/>
              <w:rPr>
                <w:sz w:val="20"/>
                <w:szCs w:val="20"/>
              </w:rPr>
            </w:pPr>
            <w:r w:rsidRPr="00DC04CC">
              <w:rPr>
                <w:rFonts w:ascii="Arial" w:hAnsi="Arial" w:cs="Arial"/>
                <w:b/>
                <w:bCs/>
                <w:sz w:val="20"/>
                <w:szCs w:val="20"/>
              </w:rPr>
              <w:t>Level I</w:t>
            </w:r>
          </w:p>
          <w:p w:rsidR="00CD7C55" w:rsidRPr="00DC04CC" w:rsidRDefault="00CD7C55">
            <w:pPr>
              <w:pStyle w:val="ListParagraph"/>
              <w:widowControl w:val="0"/>
              <w:tabs>
                <w:tab w:val="left" w:pos="180"/>
              </w:tabs>
              <w:ind w:left="0"/>
              <w:jc w:val="both"/>
              <w:rPr>
                <w:rFonts w:ascii="Arial" w:hAnsi="Arial" w:cs="Arial"/>
                <w:b/>
                <w:bCs/>
                <w:sz w:val="20"/>
                <w:szCs w:val="20"/>
              </w:rPr>
            </w:pPr>
          </w:p>
          <w:p w:rsidR="00CD7C55" w:rsidRPr="00DC04CC" w:rsidRDefault="00CD7C55">
            <w:pPr>
              <w:pStyle w:val="ListParagraph"/>
              <w:widowControl w:val="0"/>
              <w:numPr>
                <w:ilvl w:val="0"/>
                <w:numId w:val="2"/>
              </w:numPr>
              <w:tabs>
                <w:tab w:val="left" w:pos="180"/>
              </w:tabs>
              <w:jc w:val="both"/>
              <w:rPr>
                <w:sz w:val="20"/>
                <w:szCs w:val="20"/>
              </w:rPr>
            </w:pPr>
            <w:r w:rsidRPr="00DC04CC">
              <w:rPr>
                <w:rFonts w:ascii="Arial" w:hAnsi="Arial" w:cs="Arial"/>
                <w:sz w:val="20"/>
                <w:szCs w:val="20"/>
              </w:rPr>
              <w:t>Develop a Comprehensive IEC program to support BENECO’s goal to strengthen awareness of MCOs.</w:t>
            </w:r>
          </w:p>
          <w:p w:rsidR="00CD7C55" w:rsidRPr="00DC04CC" w:rsidRDefault="00CD7C55">
            <w:pPr>
              <w:pStyle w:val="ListParagraph"/>
              <w:widowControl w:val="0"/>
              <w:tabs>
                <w:tab w:val="left" w:pos="180"/>
              </w:tabs>
              <w:jc w:val="both"/>
              <w:rPr>
                <w:rFonts w:ascii="Arial" w:hAnsi="Arial" w:cs="Arial"/>
                <w:sz w:val="20"/>
                <w:szCs w:val="20"/>
              </w:rPr>
            </w:pPr>
          </w:p>
          <w:p w:rsidR="00CD7C55" w:rsidRPr="00DC04CC" w:rsidRDefault="00CD7C55">
            <w:pPr>
              <w:pStyle w:val="ListParagraph"/>
              <w:widowControl w:val="0"/>
              <w:numPr>
                <w:ilvl w:val="0"/>
                <w:numId w:val="2"/>
              </w:numPr>
              <w:tabs>
                <w:tab w:val="left" w:pos="180"/>
              </w:tabs>
              <w:jc w:val="both"/>
              <w:rPr>
                <w:sz w:val="20"/>
                <w:szCs w:val="20"/>
              </w:rPr>
            </w:pPr>
            <w:r w:rsidRPr="00DC04CC">
              <w:rPr>
                <w:rFonts w:ascii="Arial" w:hAnsi="Arial" w:cs="Arial"/>
                <w:sz w:val="20"/>
                <w:szCs w:val="20"/>
              </w:rPr>
              <w:t>Lead  in implementing approved IEC programs.</w:t>
            </w:r>
          </w:p>
          <w:p w:rsidR="00CD7C55" w:rsidRPr="00DC04CC" w:rsidRDefault="00CD7C55">
            <w:pPr>
              <w:pStyle w:val="ListParagraph"/>
              <w:widowControl w:val="0"/>
              <w:jc w:val="both"/>
              <w:rPr>
                <w:rFonts w:ascii="Arial" w:hAnsi="Arial" w:cs="Arial"/>
                <w:sz w:val="20"/>
                <w:szCs w:val="20"/>
              </w:rPr>
            </w:pPr>
          </w:p>
          <w:p w:rsidR="00CD7C55" w:rsidRPr="00DC04CC" w:rsidRDefault="00CD7C55">
            <w:pPr>
              <w:pStyle w:val="ListParagraph"/>
              <w:widowControl w:val="0"/>
              <w:numPr>
                <w:ilvl w:val="0"/>
                <w:numId w:val="2"/>
              </w:numPr>
              <w:tabs>
                <w:tab w:val="left" w:pos="180"/>
              </w:tabs>
              <w:jc w:val="both"/>
              <w:rPr>
                <w:sz w:val="20"/>
                <w:szCs w:val="20"/>
              </w:rPr>
            </w:pPr>
            <w:r w:rsidRPr="00DC04CC">
              <w:rPr>
                <w:rFonts w:ascii="Arial" w:hAnsi="Arial" w:cs="Arial"/>
                <w:sz w:val="20"/>
                <w:szCs w:val="20"/>
              </w:rPr>
              <w:t>Lead in the implementation of the Annual General Membership Assembly (AGMA).</w:t>
            </w:r>
          </w:p>
          <w:p w:rsidR="00CD7C55" w:rsidRPr="00DC04CC" w:rsidRDefault="00CD7C55">
            <w:pPr>
              <w:pStyle w:val="ListParagraph"/>
              <w:widowControl w:val="0"/>
              <w:jc w:val="both"/>
              <w:rPr>
                <w:rFonts w:ascii="Arial" w:hAnsi="Arial" w:cs="Arial"/>
                <w:sz w:val="20"/>
                <w:szCs w:val="20"/>
              </w:rPr>
            </w:pPr>
          </w:p>
          <w:p w:rsidR="00CD7C55" w:rsidRPr="00DC04CC" w:rsidRDefault="00CD7C55">
            <w:pPr>
              <w:pStyle w:val="ListParagraph"/>
              <w:widowControl w:val="0"/>
              <w:numPr>
                <w:ilvl w:val="0"/>
                <w:numId w:val="2"/>
              </w:numPr>
              <w:tabs>
                <w:tab w:val="left" w:pos="180"/>
              </w:tabs>
              <w:jc w:val="both"/>
              <w:rPr>
                <w:sz w:val="20"/>
                <w:szCs w:val="20"/>
              </w:rPr>
            </w:pPr>
            <w:r w:rsidRPr="00DC04CC">
              <w:rPr>
                <w:rFonts w:ascii="Arial" w:hAnsi="Arial" w:cs="Arial"/>
                <w:sz w:val="20"/>
                <w:szCs w:val="20"/>
              </w:rPr>
              <w:t>Lead in the implementation of the District Elections.</w:t>
            </w:r>
          </w:p>
          <w:p w:rsidR="00CD7C55" w:rsidRPr="00DC04CC" w:rsidRDefault="00CD7C55">
            <w:pPr>
              <w:pStyle w:val="ListParagraph"/>
              <w:widowControl w:val="0"/>
              <w:tabs>
                <w:tab w:val="left" w:pos="180"/>
              </w:tabs>
              <w:jc w:val="both"/>
              <w:rPr>
                <w:rFonts w:ascii="Arial" w:hAnsi="Arial" w:cs="Arial"/>
                <w:sz w:val="20"/>
                <w:szCs w:val="20"/>
              </w:rPr>
            </w:pPr>
          </w:p>
          <w:p w:rsidR="00CD7C55" w:rsidRPr="00DC04CC" w:rsidRDefault="00CD7C55">
            <w:pPr>
              <w:pStyle w:val="ListParagraph"/>
              <w:widowControl w:val="0"/>
              <w:numPr>
                <w:ilvl w:val="0"/>
                <w:numId w:val="2"/>
              </w:numPr>
              <w:tabs>
                <w:tab w:val="left" w:pos="180"/>
              </w:tabs>
              <w:jc w:val="both"/>
              <w:rPr>
                <w:sz w:val="20"/>
                <w:szCs w:val="20"/>
              </w:rPr>
            </w:pPr>
            <w:r w:rsidRPr="00DC04CC">
              <w:rPr>
                <w:rFonts w:ascii="Arial" w:hAnsi="Arial" w:cs="Arial"/>
                <w:sz w:val="20"/>
                <w:szCs w:val="20"/>
              </w:rPr>
              <w:t>Design and Develop survey form/feedback mechanism to determine effectivity of IEC programs.</w:t>
            </w:r>
          </w:p>
          <w:p w:rsidR="00CD7C55" w:rsidRPr="00DC04CC" w:rsidRDefault="00CD7C55">
            <w:pPr>
              <w:pStyle w:val="ListParagraph"/>
              <w:widowControl w:val="0"/>
              <w:jc w:val="both"/>
              <w:rPr>
                <w:rFonts w:ascii="Arial" w:hAnsi="Arial" w:cs="Arial"/>
                <w:sz w:val="20"/>
                <w:szCs w:val="20"/>
              </w:rPr>
            </w:pPr>
          </w:p>
          <w:p w:rsidR="00CD7C55" w:rsidRPr="00DC04CC" w:rsidRDefault="00CD7C55">
            <w:pPr>
              <w:pStyle w:val="ListParagraph"/>
              <w:widowControl w:val="0"/>
              <w:numPr>
                <w:ilvl w:val="0"/>
                <w:numId w:val="2"/>
              </w:numPr>
              <w:tabs>
                <w:tab w:val="left" w:pos="180"/>
              </w:tabs>
              <w:jc w:val="both"/>
              <w:rPr>
                <w:sz w:val="20"/>
                <w:szCs w:val="20"/>
              </w:rPr>
            </w:pPr>
            <w:r w:rsidRPr="00DC04CC">
              <w:rPr>
                <w:rFonts w:ascii="Arial" w:hAnsi="Arial" w:cs="Arial"/>
                <w:sz w:val="20"/>
                <w:szCs w:val="20"/>
              </w:rPr>
              <w:t>Analyze data gathe</w:t>
            </w:r>
            <w:r w:rsidRPr="00DC04CC">
              <w:rPr>
                <w:rFonts w:ascii="Arial" w:hAnsi="Arial" w:cs="Arial"/>
                <w:sz w:val="20"/>
                <w:szCs w:val="20"/>
              </w:rPr>
              <w:t>red from survey forms/feedback mechanism to determine effectivity of program and prepare report for information of management.</w:t>
            </w:r>
          </w:p>
          <w:p w:rsidR="00CD7C55" w:rsidRPr="00DC04CC" w:rsidRDefault="00CD7C55">
            <w:pPr>
              <w:pStyle w:val="ListParagraph"/>
              <w:widowControl w:val="0"/>
              <w:jc w:val="both"/>
              <w:rPr>
                <w:rFonts w:ascii="Arial" w:hAnsi="Arial" w:cs="Arial"/>
                <w:sz w:val="20"/>
                <w:szCs w:val="20"/>
              </w:rPr>
            </w:pPr>
          </w:p>
          <w:p w:rsidR="00CD7C55" w:rsidRPr="00DC04CC" w:rsidRDefault="00CD7C55">
            <w:pPr>
              <w:pStyle w:val="ListParagraph"/>
              <w:widowControl w:val="0"/>
              <w:numPr>
                <w:ilvl w:val="0"/>
                <w:numId w:val="2"/>
              </w:numPr>
              <w:tabs>
                <w:tab w:val="left" w:pos="180"/>
              </w:tabs>
              <w:jc w:val="both"/>
              <w:rPr>
                <w:sz w:val="20"/>
                <w:szCs w:val="20"/>
              </w:rPr>
            </w:pPr>
            <w:r w:rsidRPr="00DC04CC">
              <w:rPr>
                <w:rFonts w:ascii="Arial" w:hAnsi="Arial" w:cs="Arial"/>
                <w:sz w:val="20"/>
                <w:szCs w:val="20"/>
              </w:rPr>
              <w:lastRenderedPageBreak/>
              <w:t>Lead the continuation of community organizing activities to establish Member Consumer Organizations (MCOs) in every barangay.</w:t>
            </w:r>
          </w:p>
          <w:p w:rsidR="00CD7C55" w:rsidRPr="00DC04CC" w:rsidRDefault="00CD7C55">
            <w:pPr>
              <w:pStyle w:val="ListParagraph"/>
              <w:widowControl w:val="0"/>
              <w:rPr>
                <w:rFonts w:ascii="Arial" w:hAnsi="Arial" w:cs="Arial"/>
                <w:sz w:val="20"/>
                <w:szCs w:val="20"/>
              </w:rPr>
            </w:pPr>
          </w:p>
          <w:p w:rsidR="00CD7C55" w:rsidRPr="00DC04CC" w:rsidRDefault="00CD7C55">
            <w:pPr>
              <w:pStyle w:val="ListParagraph"/>
              <w:widowControl w:val="0"/>
              <w:numPr>
                <w:ilvl w:val="0"/>
                <w:numId w:val="2"/>
              </w:numPr>
              <w:tabs>
                <w:tab w:val="left" w:pos="180"/>
              </w:tabs>
              <w:jc w:val="both"/>
              <w:rPr>
                <w:sz w:val="20"/>
                <w:szCs w:val="20"/>
              </w:rPr>
            </w:pPr>
            <w:r w:rsidRPr="00DC04CC">
              <w:rPr>
                <w:rFonts w:ascii="Arial" w:hAnsi="Arial" w:cs="Arial"/>
                <w:sz w:val="20"/>
                <w:szCs w:val="20"/>
              </w:rPr>
              <w:t xml:space="preserve">Develop and implement a comprehensive workplan to systematically merge the present COMREL activities with that of community building involvements for renewable energy projects.   </w:t>
            </w:r>
          </w:p>
          <w:p w:rsidR="00CD7C55" w:rsidRPr="00DC04CC" w:rsidRDefault="00CD7C55">
            <w:pPr>
              <w:pStyle w:val="ListParagraph"/>
              <w:widowControl w:val="0"/>
              <w:tabs>
                <w:tab w:val="left" w:pos="180"/>
              </w:tabs>
              <w:jc w:val="both"/>
              <w:rPr>
                <w:rFonts w:ascii="Arial" w:hAnsi="Arial" w:cs="Arial"/>
                <w:sz w:val="20"/>
                <w:szCs w:val="20"/>
              </w:rPr>
            </w:pPr>
          </w:p>
          <w:p w:rsidR="00CD7C55" w:rsidRPr="00DC04CC" w:rsidRDefault="00CD7C55">
            <w:pPr>
              <w:pStyle w:val="ListParagraph"/>
              <w:widowControl w:val="0"/>
              <w:numPr>
                <w:ilvl w:val="0"/>
                <w:numId w:val="2"/>
              </w:numPr>
              <w:tabs>
                <w:tab w:val="left" w:pos="180"/>
              </w:tabs>
              <w:jc w:val="both"/>
              <w:rPr>
                <w:sz w:val="20"/>
                <w:szCs w:val="20"/>
              </w:rPr>
            </w:pPr>
            <w:r w:rsidRPr="00DC04CC">
              <w:rPr>
                <w:rFonts w:ascii="Arial" w:hAnsi="Arial" w:cs="Arial"/>
                <w:sz w:val="20"/>
                <w:szCs w:val="20"/>
              </w:rPr>
              <w:t>Prepare the compliance reports and submissions of the Community Relations Of</w:t>
            </w:r>
            <w:r w:rsidRPr="00DC04CC">
              <w:rPr>
                <w:rFonts w:ascii="Arial" w:hAnsi="Arial" w:cs="Arial"/>
                <w:sz w:val="20"/>
                <w:szCs w:val="20"/>
              </w:rPr>
              <w:t>fice and documents required by government regulatory agencies relative to renewable energy projects.</w:t>
            </w:r>
          </w:p>
          <w:p w:rsidR="00CD7C55" w:rsidRPr="00DC04CC" w:rsidRDefault="00CD7C55">
            <w:pPr>
              <w:pStyle w:val="ListParagraph"/>
              <w:widowControl w:val="0"/>
              <w:rPr>
                <w:rFonts w:ascii="Arial" w:hAnsi="Arial" w:cs="Arial"/>
                <w:sz w:val="20"/>
                <w:szCs w:val="20"/>
              </w:rPr>
            </w:pPr>
          </w:p>
          <w:p w:rsidR="00CD7C55" w:rsidRPr="00DC04CC" w:rsidRDefault="00CD7C55">
            <w:pPr>
              <w:pStyle w:val="ListParagraph"/>
              <w:widowControl w:val="0"/>
              <w:numPr>
                <w:ilvl w:val="0"/>
                <w:numId w:val="2"/>
              </w:numPr>
              <w:tabs>
                <w:tab w:val="left" w:pos="180"/>
              </w:tabs>
              <w:jc w:val="both"/>
              <w:rPr>
                <w:sz w:val="20"/>
                <w:szCs w:val="20"/>
              </w:rPr>
            </w:pPr>
            <w:r w:rsidRPr="00DC04CC">
              <w:rPr>
                <w:rFonts w:ascii="Arial" w:hAnsi="Arial" w:cs="Arial"/>
                <w:sz w:val="20"/>
                <w:szCs w:val="20"/>
              </w:rPr>
              <w:t xml:space="preserve">Develop and implement a comprehensive workplan to systematically merge the present COMREL activities with that of community building involvements for renewable energy projects.      </w:t>
            </w:r>
          </w:p>
          <w:p w:rsidR="00CD7C55" w:rsidRPr="00DC04CC" w:rsidRDefault="00CD7C55">
            <w:pPr>
              <w:pStyle w:val="ListParagraph"/>
              <w:widowControl w:val="0"/>
              <w:rPr>
                <w:rFonts w:ascii="Arial" w:hAnsi="Arial" w:cs="Arial"/>
                <w:sz w:val="20"/>
                <w:szCs w:val="20"/>
              </w:rPr>
            </w:pPr>
          </w:p>
          <w:p w:rsidR="00CD7C55" w:rsidRPr="00DC04CC" w:rsidRDefault="00CD7C55">
            <w:pPr>
              <w:pStyle w:val="ListParagraph"/>
              <w:widowControl w:val="0"/>
              <w:numPr>
                <w:ilvl w:val="0"/>
                <w:numId w:val="2"/>
              </w:numPr>
              <w:tabs>
                <w:tab w:val="left" w:pos="180"/>
              </w:tabs>
              <w:rPr>
                <w:sz w:val="20"/>
                <w:szCs w:val="20"/>
              </w:rPr>
            </w:pPr>
            <w:r w:rsidRPr="00DC04CC">
              <w:rPr>
                <w:rFonts w:ascii="Arial" w:hAnsi="Arial" w:cs="Arial"/>
                <w:sz w:val="20"/>
                <w:szCs w:val="20"/>
              </w:rPr>
              <w:t xml:space="preserve">Monitor and strategize the field works of the Community Relations Associates as to PMES, IECs, coordination and networking including the timely submission of post activity reports, liquidation and quarterly accomplishments. </w:t>
            </w:r>
          </w:p>
          <w:p w:rsidR="00CD7C55" w:rsidRPr="00DC04CC" w:rsidRDefault="00CD7C55">
            <w:pPr>
              <w:pStyle w:val="ListParagraph"/>
              <w:widowControl w:val="0"/>
              <w:tabs>
                <w:tab w:val="left" w:pos="180"/>
              </w:tabs>
              <w:rPr>
                <w:rFonts w:ascii="Arial" w:hAnsi="Arial" w:cs="Arial"/>
                <w:sz w:val="20"/>
                <w:szCs w:val="20"/>
              </w:rPr>
            </w:pPr>
          </w:p>
          <w:p w:rsidR="00CD7C55" w:rsidRPr="00DC04CC" w:rsidRDefault="00CD7C55">
            <w:pPr>
              <w:pStyle w:val="ListParagraph"/>
              <w:widowControl w:val="0"/>
              <w:numPr>
                <w:ilvl w:val="0"/>
                <w:numId w:val="2"/>
              </w:numPr>
              <w:tabs>
                <w:tab w:val="left" w:pos="180"/>
              </w:tabs>
              <w:rPr>
                <w:sz w:val="20"/>
                <w:szCs w:val="20"/>
              </w:rPr>
            </w:pPr>
            <w:r w:rsidRPr="00DC04CC">
              <w:rPr>
                <w:rFonts w:ascii="Arial" w:hAnsi="Arial" w:cs="Arial"/>
                <w:sz w:val="20"/>
                <w:szCs w:val="20"/>
              </w:rPr>
              <w:t>Write news releases, profiles and stories highlighting community relations activities.</w:t>
            </w:r>
          </w:p>
          <w:p w:rsidR="00CD7C55" w:rsidRPr="00DC04CC" w:rsidRDefault="00CD7C55">
            <w:pPr>
              <w:pStyle w:val="ListParagraph"/>
              <w:widowControl w:val="0"/>
              <w:rPr>
                <w:rFonts w:ascii="Arial" w:hAnsi="Arial" w:cs="Arial"/>
                <w:sz w:val="20"/>
                <w:szCs w:val="20"/>
              </w:rPr>
            </w:pPr>
          </w:p>
          <w:p w:rsidR="00CD7C55" w:rsidRPr="00DC04CC" w:rsidRDefault="00CD7C55">
            <w:pPr>
              <w:pStyle w:val="NoSpacing"/>
              <w:widowControl w:val="0"/>
              <w:numPr>
                <w:ilvl w:val="0"/>
                <w:numId w:val="2"/>
              </w:numPr>
              <w:rPr>
                <w:sz w:val="20"/>
                <w:szCs w:val="20"/>
              </w:rPr>
            </w:pPr>
            <w:r w:rsidRPr="00DC04CC">
              <w:rPr>
                <w:rFonts w:ascii="Arial" w:hAnsi="Arial" w:cs="Arial"/>
                <w:sz w:val="20"/>
                <w:szCs w:val="20"/>
              </w:rPr>
              <w:t>Engage the community stakeholder in terms of information and education on the Indigenous People’s Rights</w:t>
            </w:r>
          </w:p>
          <w:p w:rsidR="00CD7C55" w:rsidRPr="00DC04CC" w:rsidRDefault="00CD7C55">
            <w:pPr>
              <w:pStyle w:val="NoSpacing"/>
              <w:widowControl w:val="0"/>
              <w:rPr>
                <w:rFonts w:ascii="Arial" w:hAnsi="Arial" w:cs="Arial"/>
                <w:sz w:val="20"/>
                <w:szCs w:val="20"/>
              </w:rPr>
            </w:pPr>
          </w:p>
          <w:p w:rsidR="00CD7C55" w:rsidRPr="00DC04CC" w:rsidRDefault="00CD7C55">
            <w:pPr>
              <w:pStyle w:val="NoSpacing"/>
              <w:widowControl w:val="0"/>
              <w:rPr>
                <w:sz w:val="20"/>
                <w:szCs w:val="20"/>
              </w:rPr>
            </w:pPr>
            <w:r w:rsidRPr="00DC04CC">
              <w:rPr>
                <w:rFonts w:ascii="Arial" w:hAnsi="Arial" w:cs="Arial"/>
                <w:b/>
                <w:bCs/>
                <w:sz w:val="20"/>
                <w:szCs w:val="20"/>
              </w:rPr>
              <w:t xml:space="preserve">Level II (including all tasks/responsibilities of Level I) </w:t>
            </w:r>
          </w:p>
          <w:p w:rsidR="00CD7C55" w:rsidRPr="00DC04CC" w:rsidRDefault="00CD7C55">
            <w:pPr>
              <w:pStyle w:val="ListParagraph"/>
              <w:widowControl w:val="0"/>
              <w:rPr>
                <w:rFonts w:ascii="Arial" w:hAnsi="Arial" w:cs="Arial"/>
                <w:b/>
                <w:bCs/>
                <w:sz w:val="20"/>
                <w:szCs w:val="20"/>
              </w:rPr>
            </w:pPr>
          </w:p>
          <w:p w:rsidR="00CD7C55" w:rsidRPr="00DC04CC" w:rsidRDefault="00CD7C55">
            <w:pPr>
              <w:pStyle w:val="NoSpacing"/>
              <w:widowControl w:val="0"/>
              <w:numPr>
                <w:ilvl w:val="0"/>
                <w:numId w:val="2"/>
              </w:numPr>
              <w:rPr>
                <w:sz w:val="20"/>
                <w:szCs w:val="20"/>
              </w:rPr>
            </w:pPr>
            <w:r w:rsidRPr="00DC04CC">
              <w:rPr>
                <w:rFonts w:ascii="Arial" w:hAnsi="Arial" w:cs="Arial"/>
                <w:sz w:val="20"/>
                <w:szCs w:val="20"/>
              </w:rPr>
              <w:t>Attend meetings of IPs/ICCs, Government, Non-Government and other organizations.</w:t>
            </w:r>
          </w:p>
          <w:p w:rsidR="00CD7C55" w:rsidRPr="00DC04CC" w:rsidRDefault="00CD7C55">
            <w:pPr>
              <w:pStyle w:val="NoSpacing"/>
              <w:widowControl w:val="0"/>
              <w:ind w:left="720"/>
              <w:rPr>
                <w:rFonts w:ascii="Arial" w:hAnsi="Arial" w:cs="Arial"/>
                <w:sz w:val="20"/>
                <w:szCs w:val="20"/>
              </w:rPr>
            </w:pPr>
          </w:p>
          <w:p w:rsidR="00CD7C55" w:rsidRPr="00DC04CC" w:rsidRDefault="00CD7C55">
            <w:pPr>
              <w:pStyle w:val="NoSpacing"/>
              <w:widowControl w:val="0"/>
              <w:numPr>
                <w:ilvl w:val="0"/>
                <w:numId w:val="2"/>
              </w:numPr>
              <w:rPr>
                <w:sz w:val="20"/>
                <w:szCs w:val="20"/>
              </w:rPr>
            </w:pPr>
            <w:r w:rsidRPr="00DC04CC">
              <w:rPr>
                <w:rFonts w:ascii="Arial" w:hAnsi="Arial" w:cs="Arial"/>
                <w:color w:val="000000"/>
                <w:sz w:val="20"/>
                <w:szCs w:val="20"/>
              </w:rPr>
              <w:t>Develop and evaluate PR/Communication Plan</w:t>
            </w:r>
          </w:p>
          <w:p w:rsidR="00CD7C55" w:rsidRPr="00DC04CC" w:rsidRDefault="00CD7C55">
            <w:pPr>
              <w:pStyle w:val="NoSpacing"/>
              <w:widowControl w:val="0"/>
              <w:ind w:left="720"/>
              <w:rPr>
                <w:rFonts w:ascii="Arial" w:hAnsi="Arial" w:cs="Arial"/>
                <w:sz w:val="20"/>
                <w:szCs w:val="20"/>
              </w:rPr>
            </w:pPr>
          </w:p>
          <w:p w:rsidR="00CD7C55" w:rsidRPr="00DC04CC" w:rsidRDefault="00CD7C55">
            <w:pPr>
              <w:pStyle w:val="NoSpacing"/>
              <w:widowControl w:val="0"/>
              <w:numPr>
                <w:ilvl w:val="0"/>
                <w:numId w:val="2"/>
              </w:numPr>
              <w:rPr>
                <w:sz w:val="20"/>
                <w:szCs w:val="20"/>
              </w:rPr>
            </w:pPr>
            <w:r w:rsidRPr="00DC04CC">
              <w:rPr>
                <w:rFonts w:ascii="Arial" w:hAnsi="Arial" w:cs="Arial"/>
                <w:color w:val="000000"/>
                <w:sz w:val="20"/>
                <w:szCs w:val="20"/>
              </w:rPr>
              <w:t>Establish a strong network with local and provincial government units</w:t>
            </w:r>
          </w:p>
          <w:p w:rsidR="00CD7C55" w:rsidRPr="00DC04CC" w:rsidRDefault="00CD7C55">
            <w:pPr>
              <w:pStyle w:val="NoSpacing"/>
              <w:widowControl w:val="0"/>
              <w:ind w:left="720"/>
              <w:rPr>
                <w:rFonts w:ascii="Arial" w:hAnsi="Arial" w:cs="Arial"/>
                <w:sz w:val="20"/>
                <w:szCs w:val="20"/>
              </w:rPr>
            </w:pPr>
          </w:p>
          <w:p w:rsidR="00CD7C55" w:rsidRPr="00DC04CC" w:rsidRDefault="00CD7C55">
            <w:pPr>
              <w:pStyle w:val="NoSpacing"/>
              <w:widowControl w:val="0"/>
              <w:numPr>
                <w:ilvl w:val="0"/>
                <w:numId w:val="2"/>
              </w:numPr>
              <w:rPr>
                <w:sz w:val="20"/>
                <w:szCs w:val="20"/>
              </w:rPr>
            </w:pPr>
            <w:r w:rsidRPr="00DC04CC">
              <w:rPr>
                <w:rFonts w:ascii="Arial" w:hAnsi="Arial" w:cs="Arial"/>
                <w:sz w:val="20"/>
                <w:szCs w:val="20"/>
              </w:rPr>
              <w:t>Establish networks with Indigenous People and Indigenous Cul</w:t>
            </w:r>
            <w:r w:rsidRPr="00DC04CC">
              <w:rPr>
                <w:rFonts w:ascii="Arial" w:hAnsi="Arial" w:cs="Arial"/>
                <w:sz w:val="20"/>
                <w:szCs w:val="20"/>
              </w:rPr>
              <w:t xml:space="preserve">tural Communities with the end in view of forging joint venture, partnership or arrangement under terms and conditions that are mutually acceptable to them and the electric cooperative in the latter pursuit of renewable energy development </w:t>
            </w:r>
          </w:p>
          <w:p w:rsidR="00CD7C55" w:rsidRPr="00DC04CC" w:rsidRDefault="00CD7C55">
            <w:pPr>
              <w:pStyle w:val="NoSpacing"/>
              <w:widowControl w:val="0"/>
              <w:numPr>
                <w:ilvl w:val="0"/>
                <w:numId w:val="2"/>
              </w:numPr>
              <w:rPr>
                <w:sz w:val="20"/>
                <w:szCs w:val="20"/>
              </w:rPr>
            </w:pPr>
            <w:r w:rsidRPr="00DC04CC">
              <w:rPr>
                <w:rFonts w:ascii="Arial" w:hAnsi="Arial" w:cs="Arial"/>
                <w:sz w:val="20"/>
                <w:szCs w:val="20"/>
              </w:rPr>
              <w:t>Conducts strategic planning for community relations programs</w:t>
            </w:r>
          </w:p>
          <w:p w:rsidR="00CD7C55" w:rsidRPr="00DC04CC" w:rsidRDefault="00CD7C55">
            <w:pPr>
              <w:pStyle w:val="NoSpacing"/>
              <w:widowControl w:val="0"/>
              <w:ind w:left="720"/>
              <w:rPr>
                <w:rFonts w:ascii="Arial" w:hAnsi="Arial" w:cs="Arial"/>
                <w:sz w:val="20"/>
                <w:szCs w:val="20"/>
              </w:rPr>
            </w:pPr>
          </w:p>
          <w:p w:rsidR="00CD7C55" w:rsidRPr="00DC04CC" w:rsidRDefault="00CD7C55">
            <w:pPr>
              <w:pStyle w:val="NoSpacing"/>
              <w:widowControl w:val="0"/>
              <w:numPr>
                <w:ilvl w:val="0"/>
                <w:numId w:val="2"/>
              </w:numPr>
              <w:rPr>
                <w:sz w:val="20"/>
                <w:szCs w:val="20"/>
              </w:rPr>
            </w:pPr>
            <w:r w:rsidRPr="00DC04CC">
              <w:rPr>
                <w:rFonts w:ascii="Arial" w:hAnsi="Arial" w:cs="Arial"/>
                <w:sz w:val="20"/>
                <w:szCs w:val="20"/>
              </w:rPr>
              <w:t>Propose, evaluate and assist in any image building and CSR programs</w:t>
            </w:r>
          </w:p>
          <w:p w:rsidR="00CD7C55" w:rsidRPr="00DC04CC" w:rsidRDefault="00CD7C55">
            <w:pPr>
              <w:pStyle w:val="NoSpacing"/>
              <w:widowControl w:val="0"/>
              <w:rPr>
                <w:rFonts w:ascii="Arial" w:hAnsi="Arial" w:cs="Arial"/>
                <w:sz w:val="20"/>
                <w:szCs w:val="20"/>
              </w:rPr>
            </w:pPr>
          </w:p>
          <w:p w:rsidR="00CD7C55" w:rsidRPr="00DC04CC" w:rsidRDefault="00CD7C55">
            <w:pPr>
              <w:pStyle w:val="NoSpacing"/>
              <w:widowControl w:val="0"/>
              <w:rPr>
                <w:sz w:val="20"/>
                <w:szCs w:val="20"/>
              </w:rPr>
            </w:pPr>
            <w:r w:rsidRPr="00DC04CC">
              <w:rPr>
                <w:rFonts w:ascii="Arial" w:hAnsi="Arial" w:cs="Arial"/>
                <w:b/>
                <w:bCs/>
                <w:sz w:val="20"/>
                <w:szCs w:val="20"/>
              </w:rPr>
              <w:t>Level III (including all tasks/responsibilities of Level I and II)</w:t>
            </w:r>
          </w:p>
          <w:p w:rsidR="00CD7C55" w:rsidRPr="00DC04CC" w:rsidRDefault="00CD7C55">
            <w:pPr>
              <w:pStyle w:val="ListParagraph"/>
              <w:widowControl w:val="0"/>
              <w:rPr>
                <w:rFonts w:ascii="Arial" w:hAnsi="Arial" w:cs="Arial"/>
                <w:b/>
                <w:bCs/>
                <w:sz w:val="20"/>
                <w:szCs w:val="20"/>
              </w:rPr>
            </w:pPr>
          </w:p>
          <w:p w:rsidR="00CD7C55" w:rsidRPr="00DC04CC" w:rsidRDefault="00CD7C55">
            <w:pPr>
              <w:pStyle w:val="NoSpacing"/>
              <w:widowControl w:val="0"/>
              <w:numPr>
                <w:ilvl w:val="0"/>
                <w:numId w:val="2"/>
              </w:numPr>
              <w:rPr>
                <w:sz w:val="20"/>
                <w:szCs w:val="20"/>
              </w:rPr>
            </w:pPr>
            <w:r w:rsidRPr="00DC04CC">
              <w:rPr>
                <w:rFonts w:ascii="Arial" w:hAnsi="Arial" w:cs="Arial"/>
                <w:sz w:val="20"/>
                <w:szCs w:val="20"/>
              </w:rPr>
              <w:t>To assist the point person for communities and local government units whe</w:t>
            </w:r>
            <w:r w:rsidRPr="00DC04CC">
              <w:rPr>
                <w:rFonts w:ascii="Arial" w:hAnsi="Arial" w:cs="Arial"/>
                <w:sz w:val="20"/>
                <w:szCs w:val="20"/>
              </w:rPr>
              <w:t>re development projects initiated by the Power Generations Department are ongoing particularly those that need pre-development community orientation and post development community monitoring and assessment</w:t>
            </w:r>
          </w:p>
          <w:p w:rsidR="00CD7C55" w:rsidRPr="00DC04CC" w:rsidRDefault="00CD7C55">
            <w:pPr>
              <w:pStyle w:val="ListParagraph"/>
              <w:widowControl w:val="0"/>
              <w:rPr>
                <w:rFonts w:ascii="Arial" w:hAnsi="Arial" w:cs="Arial"/>
                <w:sz w:val="20"/>
                <w:szCs w:val="20"/>
              </w:rPr>
            </w:pPr>
          </w:p>
          <w:p w:rsidR="00CD7C55" w:rsidRPr="00DC04CC" w:rsidRDefault="00CD7C55">
            <w:pPr>
              <w:pStyle w:val="NoSpacing"/>
              <w:widowControl w:val="0"/>
              <w:numPr>
                <w:ilvl w:val="0"/>
                <w:numId w:val="2"/>
              </w:numPr>
              <w:rPr>
                <w:sz w:val="20"/>
                <w:szCs w:val="20"/>
              </w:rPr>
            </w:pPr>
            <w:r w:rsidRPr="00DC04CC">
              <w:rPr>
                <w:rFonts w:ascii="Arial" w:hAnsi="Arial" w:cs="Arial"/>
                <w:sz w:val="20"/>
                <w:szCs w:val="20"/>
              </w:rPr>
              <w:t>To assist the point person for the National Government Agencies like the National Commission on Indigenous People (NCIP), Department of Energy (DOE), National Water Resources Board (NWRB), and the Department of Environment and Natural Resources (DENR)</w:t>
            </w:r>
          </w:p>
          <w:p w:rsidR="00CD7C55" w:rsidRPr="00DC04CC" w:rsidRDefault="00CD7C55">
            <w:pPr>
              <w:pStyle w:val="ListParagraph"/>
              <w:widowControl w:val="0"/>
              <w:rPr>
                <w:rFonts w:ascii="Arial" w:hAnsi="Arial" w:cs="Arial"/>
                <w:sz w:val="20"/>
                <w:szCs w:val="20"/>
              </w:rPr>
            </w:pPr>
          </w:p>
          <w:p w:rsidR="00CD7C55" w:rsidRPr="00DC04CC" w:rsidRDefault="00CD7C55">
            <w:pPr>
              <w:pStyle w:val="NoSpacing"/>
              <w:widowControl w:val="0"/>
              <w:numPr>
                <w:ilvl w:val="0"/>
                <w:numId w:val="2"/>
              </w:numPr>
              <w:rPr>
                <w:sz w:val="20"/>
                <w:szCs w:val="20"/>
              </w:rPr>
            </w:pPr>
            <w:r w:rsidRPr="00DC04CC">
              <w:rPr>
                <w:rFonts w:ascii="Arial" w:hAnsi="Arial" w:cs="Arial"/>
                <w:sz w:val="20"/>
                <w:szCs w:val="20"/>
              </w:rPr>
              <w:t xml:space="preserve">To assist the point person in the coordination with </w:t>
            </w:r>
            <w:r w:rsidRPr="00DC04CC">
              <w:rPr>
                <w:rFonts w:ascii="Arial" w:hAnsi="Arial" w:cs="Arial"/>
                <w:sz w:val="20"/>
                <w:szCs w:val="20"/>
              </w:rPr>
              <w:t>the National Commission on Indigenous People (NCIP) in the conduct of the Field Base Investigation (FBI) and the conduct of Free and Prior Informed Consent (FPIC) of the Indigenous People/ Indigenous Cultural Communities (IPs/ICCs)</w:t>
            </w:r>
          </w:p>
          <w:p w:rsidR="00CD7C55" w:rsidRPr="00DC04CC" w:rsidRDefault="00CD7C55">
            <w:pPr>
              <w:pStyle w:val="ListParagraph"/>
              <w:widowControl w:val="0"/>
              <w:rPr>
                <w:rFonts w:ascii="Arial" w:hAnsi="Arial" w:cs="Arial"/>
                <w:sz w:val="20"/>
                <w:szCs w:val="20"/>
              </w:rPr>
            </w:pPr>
          </w:p>
          <w:p w:rsidR="00CD7C55" w:rsidRPr="00DC04CC" w:rsidRDefault="00CD7C55">
            <w:pPr>
              <w:pStyle w:val="NoSpacing"/>
              <w:widowControl w:val="0"/>
              <w:numPr>
                <w:ilvl w:val="0"/>
                <w:numId w:val="2"/>
              </w:numPr>
              <w:rPr>
                <w:sz w:val="20"/>
                <w:szCs w:val="20"/>
              </w:rPr>
            </w:pPr>
            <w:r w:rsidRPr="00DC04CC">
              <w:rPr>
                <w:rFonts w:ascii="Arial" w:hAnsi="Arial" w:cs="Arial"/>
                <w:sz w:val="20"/>
                <w:szCs w:val="20"/>
              </w:rPr>
              <w:t>To assist the point person in the coordination  with the National Commission on Indigenous People (NCIP) in the conduct of validation of the Memorandum of Agreement on projects initiated by the Indigenous People/ Indigenous Cultural Communities (IPs/ICCs) in the exercise of prio</w:t>
            </w:r>
            <w:r w:rsidRPr="00DC04CC">
              <w:rPr>
                <w:rFonts w:ascii="Arial" w:hAnsi="Arial" w:cs="Arial"/>
                <w:sz w:val="20"/>
                <w:szCs w:val="20"/>
              </w:rPr>
              <w:t>rity rights</w:t>
            </w:r>
          </w:p>
          <w:p w:rsidR="00CD7C55" w:rsidRPr="00DC04CC" w:rsidRDefault="00CD7C55">
            <w:pPr>
              <w:pStyle w:val="ListParagraph"/>
              <w:widowControl w:val="0"/>
              <w:rPr>
                <w:rFonts w:ascii="Arial" w:hAnsi="Arial" w:cs="Arial"/>
                <w:sz w:val="20"/>
                <w:szCs w:val="20"/>
              </w:rPr>
            </w:pPr>
          </w:p>
          <w:p w:rsidR="00CD7C55" w:rsidRPr="00DC04CC" w:rsidRDefault="00CD7C55">
            <w:pPr>
              <w:pStyle w:val="NoSpacing"/>
              <w:widowControl w:val="0"/>
              <w:numPr>
                <w:ilvl w:val="0"/>
                <w:numId w:val="2"/>
              </w:numPr>
              <w:rPr>
                <w:sz w:val="20"/>
                <w:szCs w:val="20"/>
              </w:rPr>
            </w:pPr>
            <w:r w:rsidRPr="00DC04CC">
              <w:rPr>
                <w:rFonts w:ascii="Arial" w:hAnsi="Arial" w:cs="Arial"/>
                <w:sz w:val="20"/>
                <w:szCs w:val="20"/>
              </w:rPr>
              <w:t>Assist the partner Ancestral Domain Indigenous People Organization (AD-IPO) on programs and project to strengthen their organizations</w:t>
            </w:r>
          </w:p>
          <w:p w:rsidR="00CD7C55" w:rsidRPr="00DC04CC" w:rsidRDefault="00CD7C55">
            <w:pPr>
              <w:pStyle w:val="NoSpacing"/>
              <w:widowControl w:val="0"/>
              <w:numPr>
                <w:ilvl w:val="0"/>
                <w:numId w:val="2"/>
              </w:numPr>
              <w:rPr>
                <w:sz w:val="20"/>
                <w:szCs w:val="20"/>
              </w:rPr>
            </w:pPr>
            <w:r w:rsidRPr="00DC04CC">
              <w:rPr>
                <w:rFonts w:ascii="Arial" w:hAnsi="Arial" w:cs="Arial"/>
                <w:color w:val="000000"/>
                <w:sz w:val="20"/>
                <w:szCs w:val="20"/>
              </w:rPr>
              <w:t xml:space="preserve">Works closely with the ISD MANAGER in periodically evaluating the efficiency of the operations of the </w:t>
            </w:r>
            <w:proofErr w:type="spellStart"/>
            <w:r w:rsidRPr="00DC04CC">
              <w:rPr>
                <w:rFonts w:ascii="Arial" w:hAnsi="Arial" w:cs="Arial"/>
                <w:color w:val="000000"/>
                <w:sz w:val="20"/>
                <w:szCs w:val="20"/>
              </w:rPr>
              <w:t>ComRel</w:t>
            </w:r>
            <w:proofErr w:type="spellEnd"/>
            <w:r w:rsidRPr="00DC04CC">
              <w:rPr>
                <w:rFonts w:ascii="Arial" w:hAnsi="Arial" w:cs="Arial"/>
                <w:color w:val="000000"/>
                <w:sz w:val="20"/>
                <w:szCs w:val="20"/>
              </w:rPr>
              <w:t xml:space="preserve"> Office.</w:t>
            </w:r>
          </w:p>
          <w:p w:rsidR="00CD7C55" w:rsidRPr="00DC04CC" w:rsidRDefault="00CD7C55">
            <w:pPr>
              <w:pStyle w:val="NoSpacing"/>
              <w:widowControl w:val="0"/>
              <w:ind w:left="720"/>
              <w:rPr>
                <w:rFonts w:ascii="Arial" w:hAnsi="Arial" w:cs="Arial"/>
                <w:sz w:val="20"/>
                <w:szCs w:val="20"/>
              </w:rPr>
            </w:pPr>
          </w:p>
          <w:p w:rsidR="00CD7C55" w:rsidRPr="00DC04CC" w:rsidRDefault="00CD7C55" w:rsidP="00332A4E">
            <w:pPr>
              <w:pStyle w:val="NoSpacing"/>
              <w:widowControl w:val="0"/>
              <w:numPr>
                <w:ilvl w:val="0"/>
                <w:numId w:val="2"/>
              </w:numPr>
              <w:rPr>
                <w:rFonts w:ascii="Arial" w:hAnsi="Arial" w:cs="Arial"/>
                <w:sz w:val="20"/>
                <w:szCs w:val="20"/>
              </w:rPr>
            </w:pPr>
            <w:r w:rsidRPr="00DC04CC">
              <w:rPr>
                <w:rFonts w:ascii="Arial" w:hAnsi="Arial" w:cs="Arial"/>
                <w:color w:val="000000"/>
                <w:sz w:val="20"/>
                <w:szCs w:val="20"/>
              </w:rPr>
              <w:t>Performs specific community relations tasks when need arises.</w:t>
            </w:r>
          </w:p>
        </w:tc>
        <w:tc>
          <w:tcPr>
            <w:tcW w:w="1080"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napToGrid w:val="0"/>
              <w:jc w:val="center"/>
              <w:rPr>
                <w:rFonts w:ascii="Arial" w:hAnsi="Arial" w:cs="Arial"/>
                <w:b/>
                <w:sz w:val="20"/>
                <w:szCs w:val="20"/>
              </w:rPr>
            </w:pPr>
          </w:p>
        </w:tc>
        <w:tc>
          <w:tcPr>
            <w:tcW w:w="3006"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pacing w:after="120"/>
              <w:textAlignment w:val="baseline"/>
              <w:rPr>
                <w:sz w:val="20"/>
                <w:szCs w:val="20"/>
              </w:rPr>
            </w:pPr>
            <w:r w:rsidRPr="00DC04CC">
              <w:rPr>
                <w:rFonts w:ascii="Arial" w:hAnsi="Arial" w:cs="Arial"/>
                <w:color w:val="434A4F"/>
                <w:sz w:val="20"/>
                <w:szCs w:val="20"/>
              </w:rPr>
              <w:t>Verbal Communication Skills</w:t>
            </w:r>
          </w:p>
          <w:p w:rsidR="00CD7C55" w:rsidRPr="00DC04CC" w:rsidRDefault="00CD7C55">
            <w:pPr>
              <w:widowControl w:val="0"/>
              <w:spacing w:after="120"/>
              <w:textAlignment w:val="baseline"/>
              <w:rPr>
                <w:rFonts w:ascii="Arial" w:hAnsi="Arial" w:cs="Arial"/>
                <w:color w:val="434A4F"/>
                <w:sz w:val="20"/>
                <w:szCs w:val="20"/>
              </w:rPr>
            </w:pPr>
          </w:p>
          <w:p w:rsidR="00CD7C55" w:rsidRPr="00DC04CC" w:rsidRDefault="00CD7C55">
            <w:pPr>
              <w:widowControl w:val="0"/>
              <w:spacing w:after="120"/>
              <w:textAlignment w:val="baseline"/>
              <w:rPr>
                <w:sz w:val="20"/>
                <w:szCs w:val="20"/>
              </w:rPr>
            </w:pPr>
            <w:r w:rsidRPr="00DC04CC">
              <w:rPr>
                <w:rFonts w:ascii="Arial" w:hAnsi="Arial" w:cs="Arial"/>
                <w:color w:val="434A4F"/>
                <w:sz w:val="20"/>
                <w:szCs w:val="20"/>
              </w:rPr>
              <w:t>Organizing Skills</w:t>
            </w:r>
          </w:p>
          <w:p w:rsidR="00CD7C55" w:rsidRPr="00DC04CC" w:rsidRDefault="00CD7C55">
            <w:pPr>
              <w:widowControl w:val="0"/>
              <w:spacing w:after="120"/>
              <w:textAlignment w:val="baseline"/>
              <w:rPr>
                <w:sz w:val="20"/>
                <w:szCs w:val="20"/>
              </w:rPr>
            </w:pPr>
            <w:r w:rsidRPr="00DC04CC">
              <w:rPr>
                <w:rFonts w:ascii="Arial" w:hAnsi="Arial" w:cs="Arial"/>
                <w:color w:val="434A4F"/>
                <w:sz w:val="20"/>
                <w:szCs w:val="20"/>
              </w:rPr>
              <w:t>Computer Skills</w:t>
            </w:r>
          </w:p>
          <w:p w:rsidR="00CD7C55" w:rsidRPr="00DC04CC" w:rsidRDefault="00CD7C55">
            <w:pPr>
              <w:widowControl w:val="0"/>
              <w:spacing w:after="120"/>
              <w:textAlignment w:val="baseline"/>
              <w:rPr>
                <w:sz w:val="20"/>
                <w:szCs w:val="20"/>
              </w:rPr>
            </w:pPr>
            <w:r w:rsidRPr="00DC04CC">
              <w:rPr>
                <w:rFonts w:ascii="Arial" w:hAnsi="Arial" w:cs="Arial"/>
                <w:sz w:val="20"/>
                <w:szCs w:val="20"/>
              </w:rPr>
              <w:t>Stress Management Skills</w:t>
            </w:r>
          </w:p>
          <w:p w:rsidR="00CD7C55" w:rsidRPr="00DC04CC" w:rsidRDefault="00CD7C55">
            <w:pPr>
              <w:widowControl w:val="0"/>
              <w:spacing w:after="120"/>
              <w:textAlignment w:val="baseline"/>
              <w:rPr>
                <w:sz w:val="20"/>
                <w:szCs w:val="20"/>
              </w:rPr>
            </w:pPr>
            <w:r w:rsidRPr="00DC04CC">
              <w:rPr>
                <w:rFonts w:ascii="Arial" w:hAnsi="Arial" w:cs="Arial"/>
                <w:sz w:val="20"/>
                <w:szCs w:val="20"/>
              </w:rPr>
              <w:t>Initiative and Resourcefulness</w:t>
            </w:r>
          </w:p>
          <w:p w:rsidR="00CD7C55" w:rsidRPr="00DC04CC" w:rsidRDefault="00CD7C55">
            <w:pPr>
              <w:widowControl w:val="0"/>
              <w:spacing w:after="120"/>
              <w:textAlignment w:val="baseline"/>
              <w:rPr>
                <w:sz w:val="20"/>
                <w:szCs w:val="20"/>
              </w:rPr>
            </w:pPr>
            <w:r w:rsidRPr="00DC04CC">
              <w:rPr>
                <w:rFonts w:ascii="Arial" w:hAnsi="Arial" w:cs="Arial"/>
                <w:sz w:val="20"/>
                <w:szCs w:val="20"/>
              </w:rPr>
              <w:t>Time Management</w:t>
            </w:r>
          </w:p>
          <w:p w:rsidR="00CD7C55" w:rsidRPr="00DC04CC" w:rsidRDefault="00CD7C55">
            <w:pPr>
              <w:widowControl w:val="0"/>
              <w:spacing w:after="120"/>
              <w:textAlignment w:val="baseline"/>
              <w:rPr>
                <w:sz w:val="20"/>
                <w:szCs w:val="20"/>
              </w:rPr>
            </w:pPr>
            <w:r w:rsidRPr="00DC04CC">
              <w:rPr>
                <w:rFonts w:ascii="Arial" w:hAnsi="Arial" w:cs="Arial"/>
                <w:sz w:val="20"/>
                <w:szCs w:val="20"/>
              </w:rPr>
              <w:t>Flexibility</w:t>
            </w:r>
          </w:p>
          <w:p w:rsidR="00CD7C55" w:rsidRPr="00DC04CC" w:rsidRDefault="00CD7C55">
            <w:pPr>
              <w:widowControl w:val="0"/>
              <w:spacing w:after="120"/>
              <w:textAlignment w:val="baseline"/>
              <w:rPr>
                <w:sz w:val="20"/>
                <w:szCs w:val="20"/>
              </w:rPr>
            </w:pPr>
            <w:r w:rsidRPr="00DC04CC">
              <w:rPr>
                <w:rFonts w:ascii="Arial" w:hAnsi="Arial" w:cs="Arial"/>
                <w:sz w:val="20"/>
                <w:szCs w:val="20"/>
              </w:rPr>
              <w:t>Critical Thinking</w:t>
            </w:r>
          </w:p>
          <w:p w:rsidR="00CD7C55" w:rsidRPr="00DC04CC" w:rsidRDefault="00CD7C55">
            <w:pPr>
              <w:widowControl w:val="0"/>
              <w:spacing w:after="120"/>
              <w:textAlignment w:val="baseline"/>
              <w:rPr>
                <w:sz w:val="20"/>
                <w:szCs w:val="20"/>
              </w:rPr>
            </w:pPr>
            <w:r w:rsidRPr="00DC04CC">
              <w:rPr>
                <w:rFonts w:ascii="Arial" w:hAnsi="Arial" w:cs="Arial"/>
                <w:sz w:val="20"/>
                <w:szCs w:val="20"/>
              </w:rPr>
              <w:t>People management</w:t>
            </w:r>
          </w:p>
          <w:p w:rsidR="00CD7C55" w:rsidRPr="00DC04CC" w:rsidRDefault="00CD7C55">
            <w:pPr>
              <w:widowControl w:val="0"/>
              <w:spacing w:after="120"/>
              <w:textAlignment w:val="baseline"/>
              <w:rPr>
                <w:rFonts w:ascii="Arial" w:hAnsi="Arial" w:cs="Arial"/>
                <w:color w:val="434A4F"/>
                <w:sz w:val="20"/>
                <w:szCs w:val="20"/>
              </w:rPr>
            </w:pPr>
          </w:p>
          <w:p w:rsidR="00CD7C55" w:rsidRPr="00DC04CC" w:rsidRDefault="00CD7C55">
            <w:pPr>
              <w:widowControl w:val="0"/>
              <w:jc w:val="center"/>
              <w:rPr>
                <w:rFonts w:ascii="Arial" w:hAnsi="Arial" w:cs="Arial"/>
                <w:b/>
                <w:color w:val="434A4F"/>
                <w:sz w:val="20"/>
                <w:szCs w:val="20"/>
              </w:rPr>
            </w:pPr>
          </w:p>
        </w:tc>
        <w:tc>
          <w:tcPr>
            <w:tcW w:w="1297"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napToGrid w:val="0"/>
              <w:jc w:val="center"/>
              <w:rPr>
                <w:rFonts w:ascii="Arial" w:hAnsi="Arial" w:cs="Arial"/>
                <w:b/>
                <w:color w:val="434A4F"/>
                <w:sz w:val="20"/>
                <w:szCs w:val="20"/>
              </w:rPr>
            </w:pPr>
          </w:p>
        </w:tc>
        <w:tc>
          <w:tcPr>
            <w:tcW w:w="1054"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napToGrid w:val="0"/>
              <w:jc w:val="center"/>
              <w:rPr>
                <w:rFonts w:ascii="Arial" w:hAnsi="Arial" w:cs="Arial"/>
                <w:b/>
                <w:sz w:val="20"/>
                <w:szCs w:val="20"/>
              </w:rPr>
            </w:pPr>
          </w:p>
          <w:p w:rsidR="00CD7C55" w:rsidRPr="00DC04CC" w:rsidRDefault="00CD7C55">
            <w:pPr>
              <w:widowControl w:val="0"/>
              <w:jc w:val="center"/>
              <w:rPr>
                <w:rFonts w:ascii="Arial" w:hAnsi="Arial" w:cs="Arial"/>
                <w:b/>
                <w:sz w:val="20"/>
                <w:szCs w:val="20"/>
              </w:rPr>
            </w:pPr>
          </w:p>
          <w:p w:rsidR="00CD7C55" w:rsidRPr="00DC04CC" w:rsidRDefault="00CD7C55">
            <w:pPr>
              <w:widowControl w:val="0"/>
              <w:jc w:val="center"/>
              <w:rPr>
                <w:rFonts w:ascii="Arial" w:hAnsi="Arial" w:cs="Arial"/>
                <w:b/>
                <w:sz w:val="20"/>
                <w:szCs w:val="20"/>
              </w:rPr>
            </w:pPr>
          </w:p>
          <w:p w:rsidR="00CD7C55" w:rsidRPr="00DC04CC" w:rsidRDefault="00CD7C55">
            <w:pPr>
              <w:widowControl w:val="0"/>
              <w:jc w:val="center"/>
              <w:rPr>
                <w:rFonts w:ascii="Arial" w:hAnsi="Arial" w:cs="Arial"/>
                <w:b/>
                <w:sz w:val="20"/>
                <w:szCs w:val="20"/>
              </w:rPr>
            </w:pPr>
          </w:p>
          <w:p w:rsidR="00CD7C55" w:rsidRPr="00DC04CC" w:rsidRDefault="00CD7C55">
            <w:pPr>
              <w:widowControl w:val="0"/>
              <w:jc w:val="center"/>
              <w:rPr>
                <w:rFonts w:ascii="Arial" w:hAnsi="Arial" w:cs="Arial"/>
                <w:b/>
                <w:sz w:val="20"/>
                <w:szCs w:val="20"/>
              </w:rPr>
            </w:pPr>
          </w:p>
          <w:p w:rsidR="00CD7C55" w:rsidRPr="00DC04CC" w:rsidRDefault="00CD7C55">
            <w:pPr>
              <w:widowControl w:val="0"/>
              <w:jc w:val="center"/>
              <w:rPr>
                <w:sz w:val="20"/>
                <w:szCs w:val="20"/>
              </w:rPr>
            </w:pPr>
          </w:p>
        </w:tc>
        <w:tc>
          <w:tcPr>
            <w:tcW w:w="2198" w:type="dxa"/>
            <w:tcBorders>
              <w:top w:val="single" w:sz="4" w:space="0" w:color="000000"/>
              <w:left w:val="single" w:sz="4" w:space="0" w:color="000000"/>
              <w:bottom w:val="single" w:sz="4" w:space="0" w:color="000000"/>
              <w:right w:val="single" w:sz="4" w:space="0" w:color="000000"/>
            </w:tcBorders>
          </w:tcPr>
          <w:p w:rsidR="00CD7C55" w:rsidRPr="00DC04CC" w:rsidRDefault="00CD7C55" w:rsidP="00EE7B0A">
            <w:pPr>
              <w:widowControl w:val="0"/>
              <w:jc w:val="center"/>
              <w:rPr>
                <w:rFonts w:ascii="Arial" w:hAnsi="Arial" w:cs="Arial"/>
                <w:b/>
                <w:sz w:val="20"/>
                <w:szCs w:val="20"/>
              </w:rPr>
            </w:pPr>
          </w:p>
        </w:tc>
      </w:tr>
      <w:tr w:rsidR="00000000" w:rsidRPr="00DC04CC" w:rsidTr="00332A4E">
        <w:trPr>
          <w:gridAfter w:val="1"/>
          <w:wAfter w:w="25" w:type="dxa"/>
          <w:trHeight w:val="145"/>
        </w:trPr>
        <w:tc>
          <w:tcPr>
            <w:tcW w:w="8550" w:type="dxa"/>
            <w:gridSpan w:val="2"/>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tabs>
                <w:tab w:val="left" w:pos="180"/>
              </w:tabs>
              <w:jc w:val="both"/>
              <w:rPr>
                <w:sz w:val="20"/>
                <w:szCs w:val="20"/>
              </w:rPr>
            </w:pPr>
            <w:r w:rsidRPr="00DC04CC">
              <w:rPr>
                <w:rFonts w:ascii="Arial" w:hAnsi="Arial" w:cs="Arial"/>
                <w:sz w:val="20"/>
                <w:szCs w:val="20"/>
              </w:rPr>
              <w:lastRenderedPageBreak/>
              <w:t>QMS related activities</w:t>
            </w:r>
          </w:p>
        </w:tc>
        <w:tc>
          <w:tcPr>
            <w:tcW w:w="1080"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jc w:val="center"/>
              <w:rPr>
                <w:sz w:val="20"/>
                <w:szCs w:val="20"/>
              </w:rPr>
            </w:pPr>
            <w:r w:rsidRPr="00DC04CC">
              <w:rPr>
                <w:rFonts w:ascii="Arial" w:hAnsi="Arial" w:cs="Arial"/>
                <w:b/>
                <w:sz w:val="20"/>
                <w:szCs w:val="20"/>
              </w:rPr>
              <w:t>5%</w:t>
            </w:r>
          </w:p>
        </w:tc>
        <w:tc>
          <w:tcPr>
            <w:tcW w:w="3006"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napToGrid w:val="0"/>
              <w:spacing w:after="120"/>
              <w:textAlignment w:val="baseline"/>
              <w:rPr>
                <w:rFonts w:ascii="Arial" w:hAnsi="Arial" w:cs="Arial"/>
                <w:b/>
                <w:color w:val="434A4F"/>
                <w:sz w:val="20"/>
                <w:szCs w:val="20"/>
              </w:rPr>
            </w:pPr>
          </w:p>
        </w:tc>
        <w:tc>
          <w:tcPr>
            <w:tcW w:w="1297"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napToGrid w:val="0"/>
              <w:jc w:val="center"/>
              <w:rPr>
                <w:rFonts w:ascii="Arial" w:hAnsi="Arial" w:cs="Arial"/>
                <w:b/>
                <w:color w:val="434A4F"/>
                <w:sz w:val="20"/>
                <w:szCs w:val="20"/>
              </w:rPr>
            </w:pPr>
          </w:p>
        </w:tc>
        <w:tc>
          <w:tcPr>
            <w:tcW w:w="1054"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napToGrid w:val="0"/>
              <w:jc w:val="center"/>
              <w:rPr>
                <w:rFonts w:ascii="Arial" w:hAnsi="Arial" w:cs="Arial"/>
                <w:b/>
                <w:color w:val="434A4F"/>
                <w:sz w:val="20"/>
                <w:szCs w:val="20"/>
              </w:rPr>
            </w:pPr>
          </w:p>
        </w:tc>
        <w:tc>
          <w:tcPr>
            <w:tcW w:w="2198"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napToGrid w:val="0"/>
              <w:jc w:val="center"/>
              <w:rPr>
                <w:rFonts w:ascii="Arial" w:hAnsi="Arial" w:cs="Arial"/>
                <w:b/>
                <w:sz w:val="20"/>
                <w:szCs w:val="20"/>
              </w:rPr>
            </w:pPr>
          </w:p>
        </w:tc>
      </w:tr>
      <w:tr w:rsidR="00000000" w:rsidRPr="00DC04CC" w:rsidTr="00332A4E">
        <w:trPr>
          <w:gridAfter w:val="1"/>
          <w:wAfter w:w="25" w:type="dxa"/>
          <w:trHeight w:val="145"/>
        </w:trPr>
        <w:tc>
          <w:tcPr>
            <w:tcW w:w="8550" w:type="dxa"/>
            <w:gridSpan w:val="2"/>
            <w:tcBorders>
              <w:top w:val="single" w:sz="4" w:space="0" w:color="000000"/>
              <w:left w:val="single" w:sz="4" w:space="0" w:color="000000"/>
              <w:bottom w:val="single" w:sz="4" w:space="0" w:color="000000"/>
              <w:right w:val="single" w:sz="4" w:space="0" w:color="000000"/>
            </w:tcBorders>
          </w:tcPr>
          <w:p w:rsidR="00CD7C55" w:rsidRPr="00DC04CC" w:rsidRDefault="00CD7C55">
            <w:pPr>
              <w:pStyle w:val="ListParagraph"/>
              <w:widowControl w:val="0"/>
              <w:numPr>
                <w:ilvl w:val="0"/>
                <w:numId w:val="1"/>
              </w:numPr>
              <w:tabs>
                <w:tab w:val="left" w:pos="180"/>
              </w:tabs>
              <w:jc w:val="both"/>
              <w:rPr>
                <w:sz w:val="20"/>
                <w:szCs w:val="20"/>
              </w:rPr>
            </w:pPr>
            <w:r w:rsidRPr="00DC04CC">
              <w:rPr>
                <w:rFonts w:ascii="Arial" w:hAnsi="Arial" w:cs="Arial"/>
                <w:sz w:val="20"/>
                <w:szCs w:val="20"/>
              </w:rPr>
              <w:t>Conform with quality policy and related quality objectives</w:t>
            </w:r>
          </w:p>
        </w:tc>
        <w:tc>
          <w:tcPr>
            <w:tcW w:w="1080"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napToGrid w:val="0"/>
              <w:jc w:val="center"/>
              <w:rPr>
                <w:rFonts w:ascii="Arial" w:hAnsi="Arial" w:cs="Arial"/>
                <w:b/>
                <w:sz w:val="20"/>
                <w:szCs w:val="20"/>
              </w:rPr>
            </w:pPr>
          </w:p>
        </w:tc>
        <w:tc>
          <w:tcPr>
            <w:tcW w:w="3006" w:type="dxa"/>
            <w:vMerge w:val="restart"/>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pacing w:after="120"/>
              <w:textAlignment w:val="baseline"/>
              <w:rPr>
                <w:sz w:val="20"/>
                <w:szCs w:val="20"/>
              </w:rPr>
            </w:pPr>
            <w:r w:rsidRPr="00DC04CC">
              <w:rPr>
                <w:rFonts w:ascii="Arial" w:hAnsi="Arial" w:cs="Arial"/>
                <w:color w:val="434A4F"/>
                <w:sz w:val="20"/>
                <w:szCs w:val="20"/>
              </w:rPr>
              <w:t>Working Knowledge on ISO</w:t>
            </w:r>
          </w:p>
        </w:tc>
        <w:tc>
          <w:tcPr>
            <w:tcW w:w="1297"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napToGrid w:val="0"/>
              <w:jc w:val="center"/>
              <w:rPr>
                <w:rFonts w:ascii="Arial" w:hAnsi="Arial" w:cs="Arial"/>
                <w:b/>
                <w:color w:val="434A4F"/>
                <w:sz w:val="20"/>
                <w:szCs w:val="20"/>
              </w:rPr>
            </w:pPr>
          </w:p>
        </w:tc>
        <w:tc>
          <w:tcPr>
            <w:tcW w:w="1054"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jc w:val="center"/>
              <w:rPr>
                <w:sz w:val="20"/>
                <w:szCs w:val="20"/>
              </w:rPr>
            </w:pPr>
            <w:r w:rsidRPr="00DC04CC">
              <w:rPr>
                <w:rFonts w:ascii="Arial" w:hAnsi="Arial" w:cs="Arial"/>
                <w:b/>
                <w:sz w:val="20"/>
                <w:szCs w:val="20"/>
              </w:rPr>
              <w:t>3</w:t>
            </w:r>
          </w:p>
        </w:tc>
        <w:tc>
          <w:tcPr>
            <w:tcW w:w="2198"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napToGrid w:val="0"/>
              <w:jc w:val="center"/>
              <w:rPr>
                <w:rFonts w:ascii="Arial" w:hAnsi="Arial" w:cs="Arial"/>
                <w:b/>
                <w:sz w:val="20"/>
                <w:szCs w:val="20"/>
              </w:rPr>
            </w:pPr>
          </w:p>
        </w:tc>
      </w:tr>
      <w:tr w:rsidR="00000000" w:rsidRPr="00DC04CC" w:rsidTr="00332A4E">
        <w:trPr>
          <w:gridAfter w:val="1"/>
          <w:wAfter w:w="25" w:type="dxa"/>
          <w:trHeight w:val="145"/>
        </w:trPr>
        <w:tc>
          <w:tcPr>
            <w:tcW w:w="8550" w:type="dxa"/>
            <w:gridSpan w:val="2"/>
            <w:tcBorders>
              <w:top w:val="single" w:sz="4" w:space="0" w:color="000000"/>
              <w:left w:val="single" w:sz="4" w:space="0" w:color="000000"/>
              <w:bottom w:val="single" w:sz="4" w:space="0" w:color="000000"/>
              <w:right w:val="single" w:sz="4" w:space="0" w:color="000000"/>
            </w:tcBorders>
          </w:tcPr>
          <w:p w:rsidR="00CD7C55" w:rsidRPr="00DC04CC" w:rsidRDefault="00CD7C55">
            <w:pPr>
              <w:pStyle w:val="ListParagraph"/>
              <w:widowControl w:val="0"/>
              <w:numPr>
                <w:ilvl w:val="0"/>
                <w:numId w:val="1"/>
              </w:numPr>
              <w:tabs>
                <w:tab w:val="left" w:pos="180"/>
              </w:tabs>
              <w:jc w:val="both"/>
              <w:rPr>
                <w:sz w:val="20"/>
                <w:szCs w:val="20"/>
              </w:rPr>
            </w:pPr>
            <w:r w:rsidRPr="00DC04CC">
              <w:rPr>
                <w:rFonts w:ascii="Arial" w:hAnsi="Arial" w:cs="Arial"/>
                <w:sz w:val="20"/>
                <w:szCs w:val="20"/>
              </w:rPr>
              <w:t>Conform with related quality procedures and supporting documents</w:t>
            </w:r>
          </w:p>
        </w:tc>
        <w:tc>
          <w:tcPr>
            <w:tcW w:w="1080"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napToGrid w:val="0"/>
              <w:jc w:val="center"/>
              <w:rPr>
                <w:rFonts w:ascii="Arial" w:hAnsi="Arial" w:cs="Arial"/>
                <w:b/>
                <w:sz w:val="20"/>
                <w:szCs w:val="20"/>
              </w:rPr>
            </w:pPr>
          </w:p>
        </w:tc>
        <w:tc>
          <w:tcPr>
            <w:tcW w:w="3006" w:type="dxa"/>
            <w:vMerge/>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napToGrid w:val="0"/>
              <w:spacing w:after="120"/>
              <w:textAlignment w:val="baseline"/>
              <w:rPr>
                <w:rFonts w:ascii="Arial" w:hAnsi="Arial" w:cs="Arial"/>
                <w:b/>
                <w:color w:val="434A4F"/>
                <w:sz w:val="20"/>
                <w:szCs w:val="20"/>
              </w:rPr>
            </w:pPr>
          </w:p>
        </w:tc>
        <w:tc>
          <w:tcPr>
            <w:tcW w:w="1297"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napToGrid w:val="0"/>
              <w:jc w:val="center"/>
              <w:rPr>
                <w:rFonts w:ascii="Arial" w:hAnsi="Arial" w:cs="Arial"/>
                <w:b/>
                <w:color w:val="434A4F"/>
                <w:sz w:val="20"/>
                <w:szCs w:val="20"/>
              </w:rPr>
            </w:pPr>
          </w:p>
        </w:tc>
        <w:tc>
          <w:tcPr>
            <w:tcW w:w="1054"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jc w:val="center"/>
              <w:rPr>
                <w:sz w:val="20"/>
                <w:szCs w:val="20"/>
              </w:rPr>
            </w:pPr>
            <w:r w:rsidRPr="00DC04CC">
              <w:rPr>
                <w:rFonts w:ascii="Arial" w:hAnsi="Arial" w:cs="Arial"/>
                <w:b/>
                <w:sz w:val="20"/>
                <w:szCs w:val="20"/>
              </w:rPr>
              <w:t>3</w:t>
            </w:r>
          </w:p>
        </w:tc>
        <w:tc>
          <w:tcPr>
            <w:tcW w:w="2198" w:type="dxa"/>
            <w:tcBorders>
              <w:top w:val="single" w:sz="4" w:space="0" w:color="000000"/>
              <w:left w:val="single" w:sz="4" w:space="0" w:color="000000"/>
              <w:bottom w:val="single" w:sz="4" w:space="0" w:color="000000"/>
              <w:right w:val="single" w:sz="4" w:space="0" w:color="000000"/>
            </w:tcBorders>
          </w:tcPr>
          <w:p w:rsidR="00CD7C55" w:rsidRPr="00DC04CC" w:rsidRDefault="00CD7C55">
            <w:pPr>
              <w:widowControl w:val="0"/>
              <w:snapToGrid w:val="0"/>
              <w:jc w:val="center"/>
              <w:rPr>
                <w:rFonts w:ascii="Arial" w:hAnsi="Arial" w:cs="Arial"/>
                <w:b/>
                <w:sz w:val="20"/>
                <w:szCs w:val="20"/>
              </w:rPr>
            </w:pPr>
          </w:p>
        </w:tc>
      </w:tr>
      <w:tr w:rsidR="00000000" w:rsidRPr="00DC04CC" w:rsidTr="00332A4E">
        <w:tblPrEx>
          <w:tblCellMar>
            <w:left w:w="0" w:type="dxa"/>
            <w:right w:w="0" w:type="dxa"/>
          </w:tblCellMar>
        </w:tblPrEx>
        <w:trPr>
          <w:trHeight w:val="138"/>
        </w:trPr>
        <w:tc>
          <w:tcPr>
            <w:tcW w:w="1294" w:type="dxa"/>
            <w:tcBorders>
              <w:top w:val="single" w:sz="4" w:space="0" w:color="000000"/>
              <w:left w:val="single" w:sz="4" w:space="0" w:color="000000"/>
              <w:bottom w:val="single" w:sz="4" w:space="0" w:color="000000"/>
              <w:right w:val="single" w:sz="4" w:space="0" w:color="000000"/>
            </w:tcBorders>
            <w:tcMar>
              <w:left w:w="108" w:type="dxa"/>
              <w:right w:w="108" w:type="dxa"/>
            </w:tcMar>
          </w:tcPr>
          <w:p w:rsidR="00CD7C55" w:rsidRPr="00DC04CC" w:rsidRDefault="00CD7C55">
            <w:pPr>
              <w:widowControl w:val="0"/>
              <w:snapToGrid w:val="0"/>
              <w:rPr>
                <w:rFonts w:ascii="Arial" w:hAnsi="Arial" w:cs="Arial"/>
                <w:b/>
                <w:sz w:val="20"/>
                <w:szCs w:val="20"/>
              </w:rPr>
            </w:pPr>
          </w:p>
        </w:tc>
        <w:tc>
          <w:tcPr>
            <w:tcW w:w="15891" w:type="dxa"/>
            <w:gridSpan w:val="6"/>
            <w:tcBorders>
              <w:top w:val="single" w:sz="4" w:space="0" w:color="000000"/>
              <w:left w:val="single" w:sz="4" w:space="0" w:color="000000"/>
              <w:bottom w:val="single" w:sz="4" w:space="0" w:color="000000"/>
              <w:right w:val="single" w:sz="4" w:space="0" w:color="000000"/>
            </w:tcBorders>
            <w:tcMar>
              <w:left w:w="108" w:type="dxa"/>
              <w:right w:w="108" w:type="dxa"/>
            </w:tcMar>
          </w:tcPr>
          <w:p w:rsidR="00CD7C55" w:rsidRPr="00DC04CC" w:rsidRDefault="00CD7C55">
            <w:pPr>
              <w:widowControl w:val="0"/>
              <w:rPr>
                <w:sz w:val="20"/>
                <w:szCs w:val="20"/>
              </w:rPr>
            </w:pPr>
            <w:r w:rsidRPr="00DC04CC">
              <w:rPr>
                <w:rFonts w:ascii="Arial" w:hAnsi="Arial" w:cs="Arial"/>
                <w:b/>
                <w:sz w:val="20"/>
                <w:szCs w:val="20"/>
              </w:rPr>
              <w:t>Working Relationships:</w:t>
            </w:r>
          </w:p>
          <w:p w:rsidR="00CD7C55" w:rsidRPr="00DC04CC" w:rsidRDefault="00CD7C55">
            <w:pPr>
              <w:widowControl w:val="0"/>
              <w:numPr>
                <w:ilvl w:val="1"/>
                <w:numId w:val="3"/>
              </w:numPr>
              <w:ind w:left="252" w:hanging="252"/>
              <w:rPr>
                <w:sz w:val="20"/>
                <w:szCs w:val="20"/>
              </w:rPr>
            </w:pPr>
            <w:r w:rsidRPr="00DC04CC">
              <w:rPr>
                <w:rFonts w:ascii="Arial" w:hAnsi="Arial" w:cs="Arial"/>
                <w:sz w:val="20"/>
                <w:szCs w:val="20"/>
              </w:rPr>
              <w:t>All Divisions/All levels, Member-Consumers, Sectoral Groups, LGUs, NGOs</w:t>
            </w:r>
          </w:p>
        </w:tc>
        <w:tc>
          <w:tcPr>
            <w:tcW w:w="25" w:type="dxa"/>
          </w:tcPr>
          <w:p w:rsidR="00CD7C55" w:rsidRPr="00DC04CC" w:rsidRDefault="00CD7C55">
            <w:pPr>
              <w:snapToGrid w:val="0"/>
              <w:rPr>
                <w:rFonts w:ascii="Arial" w:hAnsi="Arial" w:cs="Arial"/>
                <w:sz w:val="20"/>
                <w:szCs w:val="20"/>
              </w:rPr>
            </w:pPr>
          </w:p>
        </w:tc>
      </w:tr>
    </w:tbl>
    <w:p w:rsidR="00DC04CC" w:rsidRDefault="00DC04CC"/>
    <w:p w:rsidR="00DC04CC" w:rsidRDefault="00DC04CC"/>
    <w:p w:rsidR="00DC04CC" w:rsidRDefault="00DC04CC"/>
    <w:p w:rsidR="00DC04CC" w:rsidRDefault="00DC04CC"/>
    <w:tbl>
      <w:tblPr>
        <w:tblW w:w="17188" w:type="dxa"/>
        <w:tblInd w:w="108" w:type="dxa"/>
        <w:tblLayout w:type="fixed"/>
        <w:tblCellMar>
          <w:left w:w="0" w:type="dxa"/>
          <w:right w:w="0" w:type="dxa"/>
        </w:tblCellMar>
        <w:tblLook w:val="0000" w:firstRow="0" w:lastRow="0" w:firstColumn="0" w:lastColumn="0" w:noHBand="0" w:noVBand="0"/>
      </w:tblPr>
      <w:tblGrid>
        <w:gridCol w:w="17163"/>
        <w:gridCol w:w="25"/>
      </w:tblGrid>
      <w:tr w:rsidR="00EE7B0A" w:rsidRPr="00DC04CC" w:rsidTr="00DC04CC">
        <w:trPr>
          <w:trHeight w:val="138"/>
        </w:trPr>
        <w:tc>
          <w:tcPr>
            <w:tcW w:w="17168" w:type="dxa"/>
            <w:tcBorders>
              <w:top w:val="single" w:sz="4" w:space="0" w:color="000000"/>
              <w:left w:val="single" w:sz="4" w:space="0" w:color="000000"/>
              <w:bottom w:val="single" w:sz="4" w:space="0" w:color="000000"/>
              <w:right w:val="single" w:sz="4" w:space="0" w:color="000000"/>
            </w:tcBorders>
            <w:tcMar>
              <w:left w:w="108" w:type="dxa"/>
              <w:right w:w="108" w:type="dxa"/>
            </w:tcMar>
          </w:tcPr>
          <w:p w:rsidR="00EE7B0A" w:rsidRPr="00DC04CC" w:rsidRDefault="00EE7B0A" w:rsidP="00332A4E">
            <w:pPr>
              <w:widowControl w:val="0"/>
              <w:rPr>
                <w:sz w:val="20"/>
                <w:szCs w:val="20"/>
              </w:rPr>
            </w:pPr>
            <w:r w:rsidRPr="00DC04CC">
              <w:rPr>
                <w:rFonts w:ascii="Arial" w:hAnsi="Arial" w:cs="Arial"/>
                <w:b/>
                <w:sz w:val="20"/>
                <w:szCs w:val="20"/>
              </w:rPr>
              <w:lastRenderedPageBreak/>
              <w:t>Job Specifications:</w:t>
            </w:r>
          </w:p>
          <w:p w:rsidR="00EE7B0A" w:rsidRPr="00DC04CC" w:rsidRDefault="00EE7B0A" w:rsidP="00332A4E">
            <w:pPr>
              <w:widowControl w:val="0"/>
              <w:rPr>
                <w:rFonts w:ascii="Arial" w:hAnsi="Arial" w:cs="Arial"/>
                <w:b/>
                <w:sz w:val="20"/>
                <w:szCs w:val="20"/>
              </w:rPr>
            </w:pPr>
          </w:p>
          <w:p w:rsidR="00EE7B0A" w:rsidRPr="00DC04CC" w:rsidRDefault="00EE7B0A" w:rsidP="00332A4E">
            <w:pPr>
              <w:widowControl w:val="0"/>
              <w:rPr>
                <w:sz w:val="20"/>
                <w:szCs w:val="20"/>
              </w:rPr>
            </w:pPr>
            <w:r w:rsidRPr="00DC04CC">
              <w:rPr>
                <w:rFonts w:ascii="Arial" w:hAnsi="Arial" w:cs="Arial"/>
                <w:b/>
                <w:sz w:val="20"/>
                <w:szCs w:val="20"/>
              </w:rPr>
              <w:t>CRO I</w:t>
            </w:r>
          </w:p>
          <w:p w:rsidR="00EE7B0A" w:rsidRPr="00DC04CC" w:rsidRDefault="00EE7B0A" w:rsidP="00332A4E">
            <w:pPr>
              <w:pStyle w:val="ListParagraph"/>
              <w:widowControl w:val="0"/>
              <w:numPr>
                <w:ilvl w:val="1"/>
                <w:numId w:val="3"/>
              </w:numPr>
              <w:ind w:left="406" w:right="900"/>
              <w:jc w:val="both"/>
              <w:rPr>
                <w:sz w:val="20"/>
                <w:szCs w:val="20"/>
              </w:rPr>
            </w:pPr>
            <w:r w:rsidRPr="00DC04CC">
              <w:rPr>
                <w:rFonts w:ascii="Arial" w:hAnsi="Arial" w:cs="Arial"/>
                <w:sz w:val="20"/>
                <w:szCs w:val="20"/>
              </w:rPr>
              <w:t>Graduate of four-year course, preferably, Business Administration, Social Sciences, Economics, Mass Communication and Marketing with units in Research and Statistics</w:t>
            </w:r>
          </w:p>
          <w:p w:rsidR="00EE7B0A" w:rsidRPr="00DC04CC" w:rsidRDefault="00EE7B0A" w:rsidP="00332A4E">
            <w:pPr>
              <w:widowControl w:val="0"/>
              <w:numPr>
                <w:ilvl w:val="0"/>
                <w:numId w:val="3"/>
              </w:numPr>
              <w:ind w:left="406" w:right="900"/>
              <w:jc w:val="both"/>
              <w:rPr>
                <w:sz w:val="20"/>
                <w:szCs w:val="20"/>
              </w:rPr>
            </w:pPr>
            <w:r w:rsidRPr="00DC04CC">
              <w:rPr>
                <w:rFonts w:ascii="Arial" w:hAnsi="Arial" w:cs="Arial"/>
                <w:sz w:val="20"/>
                <w:szCs w:val="20"/>
              </w:rPr>
              <w:t>Has completed at least 72 hours Customer Relations Training, 48 hours job related training for this position.</w:t>
            </w:r>
          </w:p>
          <w:p w:rsidR="00EE7B0A" w:rsidRPr="00DC04CC" w:rsidRDefault="00EE7B0A" w:rsidP="00332A4E">
            <w:pPr>
              <w:widowControl w:val="0"/>
              <w:numPr>
                <w:ilvl w:val="0"/>
                <w:numId w:val="3"/>
              </w:numPr>
              <w:ind w:left="406" w:right="900"/>
              <w:jc w:val="both"/>
              <w:rPr>
                <w:sz w:val="20"/>
                <w:szCs w:val="20"/>
              </w:rPr>
            </w:pPr>
            <w:r w:rsidRPr="00DC04CC">
              <w:rPr>
                <w:rFonts w:ascii="Arial" w:hAnsi="Arial" w:cs="Arial"/>
                <w:sz w:val="20"/>
                <w:szCs w:val="20"/>
              </w:rPr>
              <w:t>At least five (5) years of experience in handling community organizing functions, information and communication, media, and publication related jobs.</w:t>
            </w:r>
          </w:p>
          <w:p w:rsidR="00EE7B0A" w:rsidRPr="00DC04CC" w:rsidRDefault="00EE7B0A" w:rsidP="00332A4E">
            <w:pPr>
              <w:widowControl w:val="0"/>
              <w:numPr>
                <w:ilvl w:val="0"/>
                <w:numId w:val="3"/>
              </w:numPr>
              <w:ind w:left="406" w:right="900"/>
              <w:jc w:val="both"/>
              <w:rPr>
                <w:sz w:val="20"/>
                <w:szCs w:val="20"/>
              </w:rPr>
            </w:pPr>
            <w:r w:rsidRPr="00DC04CC">
              <w:rPr>
                <w:rFonts w:ascii="Arial" w:hAnsi="Arial" w:cs="Arial"/>
                <w:sz w:val="20"/>
                <w:szCs w:val="20"/>
              </w:rPr>
              <w:t>Knowledgeable in public relations strategies.</w:t>
            </w:r>
          </w:p>
          <w:p w:rsidR="00EE7B0A" w:rsidRPr="00DC04CC" w:rsidRDefault="00EE7B0A" w:rsidP="00332A4E">
            <w:pPr>
              <w:widowControl w:val="0"/>
              <w:numPr>
                <w:ilvl w:val="0"/>
                <w:numId w:val="3"/>
              </w:numPr>
              <w:ind w:left="406" w:right="900"/>
              <w:jc w:val="both"/>
              <w:rPr>
                <w:sz w:val="20"/>
                <w:szCs w:val="20"/>
              </w:rPr>
            </w:pPr>
            <w:r w:rsidRPr="00DC04CC">
              <w:rPr>
                <w:rFonts w:ascii="Arial" w:hAnsi="Arial" w:cs="Arial"/>
                <w:sz w:val="20"/>
                <w:szCs w:val="20"/>
              </w:rPr>
              <w:t>Computer literate</w:t>
            </w:r>
          </w:p>
          <w:p w:rsidR="00EE7B0A" w:rsidRPr="00DC04CC" w:rsidRDefault="00EE7B0A" w:rsidP="00332A4E">
            <w:pPr>
              <w:widowControl w:val="0"/>
              <w:numPr>
                <w:ilvl w:val="0"/>
                <w:numId w:val="3"/>
              </w:numPr>
              <w:ind w:left="406" w:right="900"/>
              <w:jc w:val="both"/>
              <w:rPr>
                <w:sz w:val="20"/>
                <w:szCs w:val="20"/>
              </w:rPr>
            </w:pPr>
            <w:r w:rsidRPr="00DC04CC">
              <w:rPr>
                <w:rFonts w:ascii="Arial" w:hAnsi="Arial" w:cs="Arial"/>
                <w:sz w:val="20"/>
                <w:szCs w:val="20"/>
              </w:rPr>
              <w:t>Excellent verbal communications skills</w:t>
            </w:r>
          </w:p>
          <w:p w:rsidR="00EE7B0A" w:rsidRPr="00DC04CC" w:rsidRDefault="00EE7B0A" w:rsidP="00332A4E">
            <w:pPr>
              <w:widowControl w:val="0"/>
              <w:ind w:right="900"/>
              <w:jc w:val="both"/>
              <w:rPr>
                <w:rFonts w:ascii="Arial" w:hAnsi="Arial" w:cs="Arial"/>
                <w:sz w:val="20"/>
                <w:szCs w:val="20"/>
              </w:rPr>
            </w:pPr>
          </w:p>
          <w:p w:rsidR="00EE7B0A" w:rsidRPr="00DC04CC" w:rsidRDefault="00EE7B0A" w:rsidP="00332A4E">
            <w:pPr>
              <w:widowControl w:val="0"/>
              <w:ind w:right="900"/>
              <w:jc w:val="both"/>
              <w:rPr>
                <w:sz w:val="20"/>
                <w:szCs w:val="20"/>
              </w:rPr>
            </w:pPr>
            <w:r w:rsidRPr="00DC04CC">
              <w:rPr>
                <w:rFonts w:ascii="Arial" w:hAnsi="Arial" w:cs="Arial"/>
                <w:b/>
                <w:bCs/>
                <w:sz w:val="20"/>
                <w:szCs w:val="20"/>
              </w:rPr>
              <w:t>CRO II</w:t>
            </w:r>
          </w:p>
          <w:p w:rsidR="00EE7B0A" w:rsidRPr="00DC04CC" w:rsidRDefault="00EE7B0A" w:rsidP="00332A4E">
            <w:pPr>
              <w:pStyle w:val="ListParagraph"/>
              <w:widowControl w:val="0"/>
              <w:numPr>
                <w:ilvl w:val="0"/>
                <w:numId w:val="4"/>
              </w:numPr>
              <w:ind w:left="439" w:right="900"/>
              <w:jc w:val="both"/>
              <w:rPr>
                <w:sz w:val="20"/>
                <w:szCs w:val="20"/>
              </w:rPr>
            </w:pPr>
            <w:r w:rsidRPr="00DC04CC">
              <w:rPr>
                <w:rFonts w:ascii="Arial" w:hAnsi="Arial" w:cs="Arial"/>
                <w:sz w:val="20"/>
                <w:szCs w:val="20"/>
              </w:rPr>
              <w:t>At least one (1) year of experience as CRO I</w:t>
            </w:r>
          </w:p>
          <w:p w:rsidR="00EE7B0A" w:rsidRPr="00DC04CC" w:rsidRDefault="00EE7B0A" w:rsidP="00332A4E">
            <w:pPr>
              <w:pStyle w:val="ListParagraph"/>
              <w:widowControl w:val="0"/>
              <w:numPr>
                <w:ilvl w:val="0"/>
                <w:numId w:val="4"/>
              </w:numPr>
              <w:ind w:left="439" w:right="900"/>
              <w:jc w:val="both"/>
              <w:rPr>
                <w:sz w:val="20"/>
                <w:szCs w:val="20"/>
              </w:rPr>
            </w:pPr>
            <w:r w:rsidRPr="00DC04CC">
              <w:rPr>
                <w:rFonts w:ascii="Arial" w:hAnsi="Arial" w:cs="Arial"/>
                <w:sz w:val="20"/>
                <w:szCs w:val="20"/>
              </w:rPr>
              <w:t>Preferably with post graduate studies or specialized diploma course on related disciplines</w:t>
            </w:r>
          </w:p>
          <w:p w:rsidR="00EE7B0A" w:rsidRPr="00DC04CC" w:rsidRDefault="00EE7B0A" w:rsidP="00332A4E">
            <w:pPr>
              <w:widowControl w:val="0"/>
              <w:ind w:right="900"/>
              <w:jc w:val="both"/>
              <w:rPr>
                <w:rFonts w:ascii="Arial" w:hAnsi="Arial" w:cs="Arial"/>
                <w:b/>
                <w:bCs/>
                <w:sz w:val="20"/>
                <w:szCs w:val="20"/>
              </w:rPr>
            </w:pPr>
          </w:p>
          <w:p w:rsidR="00EE7B0A" w:rsidRPr="00DC04CC" w:rsidRDefault="00EE7B0A" w:rsidP="00332A4E">
            <w:pPr>
              <w:widowControl w:val="0"/>
              <w:ind w:right="900"/>
              <w:jc w:val="both"/>
              <w:rPr>
                <w:sz w:val="20"/>
                <w:szCs w:val="20"/>
              </w:rPr>
            </w:pPr>
            <w:r w:rsidRPr="00DC04CC">
              <w:rPr>
                <w:rFonts w:ascii="Arial" w:hAnsi="Arial" w:cs="Arial"/>
                <w:b/>
                <w:bCs/>
                <w:sz w:val="20"/>
                <w:szCs w:val="20"/>
              </w:rPr>
              <w:t>CRO III</w:t>
            </w:r>
          </w:p>
          <w:p w:rsidR="00EE7B0A" w:rsidRPr="00DC04CC" w:rsidRDefault="00EE7B0A" w:rsidP="00332A4E">
            <w:pPr>
              <w:pStyle w:val="ListParagraph"/>
              <w:widowControl w:val="0"/>
              <w:numPr>
                <w:ilvl w:val="0"/>
                <w:numId w:val="4"/>
              </w:numPr>
              <w:ind w:left="439" w:right="900"/>
              <w:jc w:val="both"/>
              <w:rPr>
                <w:sz w:val="20"/>
                <w:szCs w:val="20"/>
              </w:rPr>
            </w:pPr>
            <w:r w:rsidRPr="00DC04CC">
              <w:rPr>
                <w:rFonts w:ascii="Arial" w:hAnsi="Arial" w:cs="Arial"/>
                <w:sz w:val="20"/>
                <w:szCs w:val="20"/>
              </w:rPr>
              <w:t>At least one (1) year of experience as CRO II</w:t>
            </w:r>
          </w:p>
          <w:p w:rsidR="00EE7B0A" w:rsidRPr="00DC04CC" w:rsidRDefault="00EE7B0A" w:rsidP="00332A4E">
            <w:pPr>
              <w:pStyle w:val="ListParagraph"/>
              <w:widowControl w:val="0"/>
              <w:numPr>
                <w:ilvl w:val="0"/>
                <w:numId w:val="4"/>
              </w:numPr>
              <w:ind w:left="439" w:right="900"/>
              <w:jc w:val="both"/>
              <w:rPr>
                <w:rFonts w:ascii="Arial" w:hAnsi="Arial" w:cs="Arial"/>
                <w:b/>
                <w:bCs/>
                <w:sz w:val="20"/>
                <w:szCs w:val="20"/>
              </w:rPr>
            </w:pPr>
            <w:r w:rsidRPr="00DC04CC">
              <w:rPr>
                <w:rFonts w:ascii="Arial" w:hAnsi="Arial" w:cs="Arial"/>
                <w:sz w:val="20"/>
                <w:szCs w:val="20"/>
              </w:rPr>
              <w:t>Preferably with post graduate studies or specialized diploma course on related disciplines</w:t>
            </w:r>
          </w:p>
        </w:tc>
        <w:tc>
          <w:tcPr>
            <w:tcW w:w="20" w:type="dxa"/>
          </w:tcPr>
          <w:p w:rsidR="00EE7B0A" w:rsidRPr="00DC04CC" w:rsidRDefault="00EE7B0A">
            <w:pPr>
              <w:snapToGrid w:val="0"/>
              <w:rPr>
                <w:rFonts w:ascii="Arial" w:hAnsi="Arial" w:cs="Arial"/>
                <w:sz w:val="20"/>
                <w:szCs w:val="20"/>
              </w:rPr>
            </w:pPr>
          </w:p>
        </w:tc>
      </w:tr>
      <w:tr w:rsidR="00EE7B0A" w:rsidRPr="00DC04CC" w:rsidTr="00DC04CC">
        <w:trPr>
          <w:trHeight w:val="1548"/>
        </w:trPr>
        <w:tc>
          <w:tcPr>
            <w:tcW w:w="17168" w:type="dxa"/>
            <w:tcBorders>
              <w:top w:val="single" w:sz="4" w:space="0" w:color="000000"/>
              <w:left w:val="single" w:sz="4" w:space="0" w:color="000000"/>
              <w:bottom w:val="single" w:sz="4" w:space="0" w:color="000000"/>
              <w:right w:val="single" w:sz="4" w:space="0" w:color="000000"/>
            </w:tcBorders>
            <w:tcMar>
              <w:left w:w="108" w:type="dxa"/>
              <w:right w:w="108" w:type="dxa"/>
            </w:tcMar>
          </w:tcPr>
          <w:p w:rsidR="00332A4E" w:rsidRPr="00DC04CC" w:rsidRDefault="00332A4E" w:rsidP="00332A4E">
            <w:pPr>
              <w:widowControl w:val="0"/>
              <w:tabs>
                <w:tab w:val="left" w:pos="1394"/>
              </w:tabs>
              <w:snapToGrid w:val="0"/>
              <w:rPr>
                <w:rFonts w:ascii="Arial" w:hAnsi="Arial" w:cs="Arial"/>
                <w:b/>
                <w:bCs/>
                <w:i/>
                <w:iCs/>
                <w:sz w:val="20"/>
                <w:szCs w:val="20"/>
              </w:rPr>
            </w:pPr>
            <w:r w:rsidRPr="00DC04CC">
              <w:rPr>
                <w:rFonts w:ascii="Arial" w:hAnsi="Arial" w:cs="Arial"/>
                <w:b/>
                <w:bCs/>
                <w:i/>
                <w:iCs/>
                <w:sz w:val="20"/>
                <w:szCs w:val="20"/>
              </w:rPr>
              <w:t>I acknowledge my responsibilities as outlined in the job description for my position, and I will observe and adhere to the highest standards of work ethics in the performance of my duties.</w:t>
            </w:r>
          </w:p>
          <w:p w:rsidR="00332A4E" w:rsidRPr="00DC04CC" w:rsidRDefault="00332A4E" w:rsidP="00332A4E">
            <w:pPr>
              <w:rPr>
                <w:rFonts w:ascii="Arial" w:hAnsi="Arial" w:cs="Arial"/>
                <w:b/>
                <w:bCs/>
                <w:sz w:val="20"/>
                <w:szCs w:val="20"/>
              </w:rPr>
            </w:pPr>
          </w:p>
          <w:p w:rsidR="00332A4E" w:rsidRPr="00DC04CC" w:rsidRDefault="00332A4E" w:rsidP="00332A4E">
            <w:pPr>
              <w:rPr>
                <w:rFonts w:ascii="Arial" w:hAnsi="Arial" w:cs="Arial"/>
                <w:sz w:val="20"/>
                <w:szCs w:val="20"/>
              </w:rPr>
            </w:pPr>
            <w:r w:rsidRPr="00DC04CC">
              <w:rPr>
                <w:rFonts w:ascii="Arial" w:hAnsi="Arial" w:cs="Arial"/>
                <w:bCs/>
                <w:sz w:val="20"/>
                <w:szCs w:val="20"/>
              </w:rPr>
              <w:t>___________________________________</w:t>
            </w:r>
          </w:p>
          <w:p w:rsidR="00332A4E" w:rsidRPr="00DC04CC" w:rsidRDefault="00332A4E" w:rsidP="00332A4E">
            <w:pPr>
              <w:rPr>
                <w:rFonts w:ascii="Arial" w:hAnsi="Arial" w:cs="Arial"/>
                <w:bCs/>
                <w:sz w:val="20"/>
                <w:szCs w:val="20"/>
              </w:rPr>
            </w:pPr>
            <w:r w:rsidRPr="00DC04CC">
              <w:rPr>
                <w:rFonts w:ascii="Arial" w:hAnsi="Arial" w:cs="Arial"/>
                <w:bCs/>
                <w:sz w:val="20"/>
                <w:szCs w:val="20"/>
              </w:rPr>
              <w:t>Employee’s Signature over printed Name</w:t>
            </w:r>
          </w:p>
          <w:p w:rsidR="00332A4E" w:rsidRPr="00DC04CC" w:rsidRDefault="00332A4E" w:rsidP="00332A4E">
            <w:pPr>
              <w:rPr>
                <w:rFonts w:ascii="Arial" w:hAnsi="Arial" w:cs="Arial"/>
                <w:bCs/>
                <w:sz w:val="20"/>
                <w:szCs w:val="20"/>
              </w:rPr>
            </w:pPr>
          </w:p>
          <w:p w:rsidR="00332A4E" w:rsidRPr="00DC04CC" w:rsidRDefault="00332A4E" w:rsidP="00332A4E">
            <w:pPr>
              <w:rPr>
                <w:rFonts w:ascii="Arial" w:hAnsi="Arial" w:cs="Arial"/>
                <w:bCs/>
                <w:sz w:val="20"/>
                <w:szCs w:val="20"/>
              </w:rPr>
            </w:pPr>
            <w:r w:rsidRPr="00DC04CC">
              <w:rPr>
                <w:rFonts w:ascii="Arial" w:hAnsi="Arial" w:cs="Arial"/>
                <w:bCs/>
                <w:sz w:val="20"/>
                <w:szCs w:val="20"/>
              </w:rPr>
              <w:t>___________________________________</w:t>
            </w:r>
          </w:p>
          <w:p w:rsidR="00332A4E" w:rsidRPr="00DC04CC" w:rsidRDefault="00332A4E" w:rsidP="00332A4E">
            <w:pPr>
              <w:rPr>
                <w:rFonts w:ascii="Arial" w:hAnsi="Arial" w:cs="Arial"/>
                <w:bCs/>
                <w:sz w:val="20"/>
                <w:szCs w:val="20"/>
              </w:rPr>
            </w:pPr>
            <w:r w:rsidRPr="00DC04CC">
              <w:rPr>
                <w:rFonts w:ascii="Arial" w:hAnsi="Arial" w:cs="Arial"/>
                <w:bCs/>
                <w:sz w:val="20"/>
                <w:szCs w:val="20"/>
              </w:rPr>
              <w:t>Position</w:t>
            </w:r>
          </w:p>
          <w:p w:rsidR="00332A4E" w:rsidRPr="00DC04CC" w:rsidRDefault="00332A4E" w:rsidP="00332A4E">
            <w:pPr>
              <w:rPr>
                <w:rFonts w:ascii="Arial" w:hAnsi="Arial" w:cs="Arial"/>
                <w:sz w:val="20"/>
                <w:szCs w:val="20"/>
              </w:rPr>
            </w:pPr>
          </w:p>
          <w:p w:rsidR="00332A4E" w:rsidRPr="00DC04CC" w:rsidRDefault="00332A4E" w:rsidP="00332A4E">
            <w:pPr>
              <w:rPr>
                <w:rFonts w:ascii="Arial" w:hAnsi="Arial" w:cs="Arial"/>
                <w:bCs/>
                <w:sz w:val="20"/>
                <w:szCs w:val="20"/>
              </w:rPr>
            </w:pPr>
            <w:r w:rsidRPr="00DC04CC">
              <w:rPr>
                <w:rFonts w:ascii="Arial" w:hAnsi="Arial" w:cs="Arial"/>
                <w:bCs/>
                <w:sz w:val="20"/>
                <w:szCs w:val="20"/>
              </w:rPr>
              <w:t>__________</w:t>
            </w:r>
          </w:p>
          <w:p w:rsidR="00EE7B0A" w:rsidRPr="00DC04CC" w:rsidRDefault="00332A4E" w:rsidP="00332A4E">
            <w:pPr>
              <w:widowControl w:val="0"/>
              <w:rPr>
                <w:sz w:val="20"/>
                <w:szCs w:val="20"/>
              </w:rPr>
            </w:pPr>
            <w:r w:rsidRPr="00DC04CC">
              <w:rPr>
                <w:rFonts w:ascii="Arial" w:hAnsi="Arial" w:cs="Arial"/>
                <w:bCs/>
                <w:sz w:val="20"/>
                <w:szCs w:val="20"/>
              </w:rPr>
              <w:t>Date</w:t>
            </w:r>
          </w:p>
        </w:tc>
        <w:tc>
          <w:tcPr>
            <w:tcW w:w="20" w:type="dxa"/>
          </w:tcPr>
          <w:p w:rsidR="00EE7B0A" w:rsidRPr="00DC04CC" w:rsidRDefault="00EE7B0A">
            <w:pPr>
              <w:snapToGrid w:val="0"/>
              <w:rPr>
                <w:rFonts w:ascii="Arial" w:hAnsi="Arial" w:cs="Arial"/>
                <w:b/>
                <w:bCs/>
                <w:sz w:val="20"/>
                <w:szCs w:val="20"/>
              </w:rPr>
            </w:pPr>
          </w:p>
        </w:tc>
      </w:tr>
    </w:tbl>
    <w:p w:rsidR="00CD7C55" w:rsidRPr="00DC04CC" w:rsidRDefault="00CD7C55" w:rsidP="00EE7B0A">
      <w:pPr>
        <w:pStyle w:val="Heading1"/>
        <w:rPr>
          <w:sz w:val="20"/>
          <w:szCs w:val="20"/>
        </w:rPr>
      </w:pPr>
    </w:p>
    <w:p w:rsidR="00CD7C55" w:rsidRPr="00DC04CC" w:rsidRDefault="00CD7C55">
      <w:pPr>
        <w:pStyle w:val="Header"/>
        <w:rPr>
          <w:rFonts w:ascii="Arial" w:hAnsi="Arial" w:cs="Arial"/>
          <w:sz w:val="20"/>
          <w:szCs w:val="20"/>
        </w:rPr>
      </w:pPr>
    </w:p>
    <w:p w:rsidR="00337663" w:rsidRPr="00DC04CC" w:rsidRDefault="00337663">
      <w:pPr>
        <w:rPr>
          <w:sz w:val="20"/>
          <w:szCs w:val="20"/>
        </w:rPr>
      </w:pPr>
    </w:p>
    <w:sectPr w:rsidR="00337663" w:rsidRPr="00DC04CC" w:rsidSect="00DC04CC">
      <w:footerReference w:type="default" r:id="rId7"/>
      <w:pgSz w:w="18720" w:h="12240" w:orient="landscape" w:code="14"/>
      <w:pgMar w:top="994"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7C55" w:rsidRDefault="00CD7C55" w:rsidP="00EE7B0A">
      <w:r>
        <w:separator/>
      </w:r>
    </w:p>
  </w:endnote>
  <w:endnote w:type="continuationSeparator" w:id="0">
    <w:p w:rsidR="00CD7C55" w:rsidRDefault="00CD7C55" w:rsidP="00EE7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7B0A" w:rsidRDefault="00EE7B0A">
    <w:pPr>
      <w:pStyle w:val="Footer"/>
      <w:jc w:val="center"/>
    </w:pPr>
    <w:r>
      <w:fldChar w:fldCharType="begin"/>
    </w:r>
    <w:r>
      <w:instrText xml:space="preserve"> PAGE   \* MERGEFORMAT </w:instrText>
    </w:r>
    <w:r>
      <w:fldChar w:fldCharType="separate"/>
    </w:r>
    <w:r>
      <w:rPr>
        <w:noProof/>
      </w:rPr>
      <w:t>2</w:t>
    </w:r>
    <w:r>
      <w:rPr>
        <w:noProof/>
      </w:rPr>
      <w:fldChar w:fldCharType="end"/>
    </w:r>
  </w:p>
  <w:p w:rsidR="00EE7B0A" w:rsidRDefault="00EE7B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7C55" w:rsidRDefault="00CD7C55" w:rsidP="00EE7B0A">
      <w:r>
        <w:separator/>
      </w:r>
    </w:p>
  </w:footnote>
  <w:footnote w:type="continuationSeparator" w:id="0">
    <w:p w:rsidR="00CD7C55" w:rsidRDefault="00CD7C55" w:rsidP="00EE7B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hint="default"/>
      </w:rPr>
    </w:lvl>
  </w:abstractNum>
  <w:abstractNum w:abstractNumId="4" w15:restartNumberingAfterBreak="0">
    <w:nsid w:val="00000005"/>
    <w:multiLevelType w:val="multilevel"/>
    <w:tmpl w:val="00000005"/>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85876550">
    <w:abstractNumId w:val="0"/>
  </w:num>
  <w:num w:numId="2" w16cid:durableId="1118790854">
    <w:abstractNumId w:val="1"/>
  </w:num>
  <w:num w:numId="3" w16cid:durableId="1425758316">
    <w:abstractNumId w:val="2"/>
  </w:num>
  <w:num w:numId="4" w16cid:durableId="1766026984">
    <w:abstractNumId w:val="3"/>
  </w:num>
  <w:num w:numId="5" w16cid:durableId="20678029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2A1A"/>
    <w:rsid w:val="00332A4E"/>
    <w:rsid w:val="00337663"/>
    <w:rsid w:val="0085435C"/>
    <w:rsid w:val="00A22A1A"/>
    <w:rsid w:val="00CD7C55"/>
    <w:rsid w:val="00CF6F71"/>
    <w:rsid w:val="00DC04CC"/>
    <w:rsid w:val="00E25A79"/>
    <w:rsid w:val="00E53EF1"/>
    <w:rsid w:val="00EA5281"/>
    <w:rsid w:val="00EE05B8"/>
    <w:rsid w:val="00EE7B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15:chartTrackingRefBased/>
  <w15:docId w15:val="{2DBC4138-C12A-4354-A02B-C56D27EA7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US" w:eastAsia="zh-CN"/>
    </w:rPr>
  </w:style>
  <w:style w:type="paragraph" w:styleId="Heading1">
    <w:name w:val="heading 1"/>
    <w:basedOn w:val="Normal"/>
    <w:next w:val="Normal"/>
    <w:link w:val="Heading1Char"/>
    <w:uiPriority w:val="9"/>
    <w:qFormat/>
    <w:rsid w:val="00EE7B0A"/>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cs="Symbol" w:hint="default"/>
    </w:rPr>
  </w:style>
  <w:style w:type="character" w:customStyle="1" w:styleId="WW8Num3z2">
    <w:name w:val="WW8Num3z2"/>
    <w:rPr>
      <w:rFonts w:ascii="Wingdings" w:hAnsi="Wingdings" w:cs="Wingdings" w:hint="default"/>
    </w:rPr>
  </w:style>
  <w:style w:type="character" w:customStyle="1" w:styleId="WW8Num3z4">
    <w:name w:val="WW8Num3z4"/>
    <w:rPr>
      <w:rFonts w:ascii="Courier New" w:hAnsi="Courier New" w:cs="Courier New" w:hint="default"/>
    </w:rPr>
  </w:style>
  <w:style w:type="character" w:customStyle="1" w:styleId="WW8Num4z0">
    <w:name w:val="WW8Num4z0"/>
    <w:rPr>
      <w:rFonts w:ascii="Symbol" w:hAnsi="Symbol" w:cs="Symbol" w:hint="default"/>
    </w:rPr>
  </w:style>
  <w:style w:type="character" w:customStyle="1" w:styleId="WW8Num4z2">
    <w:name w:val="WW8Num4z2"/>
    <w:rPr>
      <w:rFonts w:ascii="Wingdings" w:hAnsi="Wingdings" w:cs="Wingdings" w:hint="default"/>
    </w:rPr>
  </w:style>
  <w:style w:type="character" w:customStyle="1" w:styleId="WW8Num4z4">
    <w:name w:val="WW8Num4z4"/>
    <w:rPr>
      <w:rFonts w:ascii="Courier New" w:hAnsi="Courier New" w:cs="Courier New" w:hint="default"/>
    </w:rPr>
  </w:style>
  <w:style w:type="character" w:customStyle="1" w:styleId="WW8Num5z0">
    <w:name w:val="WW8Num5z0"/>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styleId="DefaultParagraphFont0">
    <w:name w:val="Default Paragraph Font"/>
  </w:style>
  <w:style w:type="character" w:customStyle="1" w:styleId="HeaderChar">
    <w:name w:val="Header Char"/>
    <w:rPr>
      <w:rFonts w:ascii="Times New Roman" w:eastAsia="Times New Roman" w:hAnsi="Times New Roman" w:cs="Times New Roman"/>
      <w:sz w:val="24"/>
      <w:szCs w:val="24"/>
    </w:rPr>
  </w:style>
  <w:style w:type="character" w:customStyle="1" w:styleId="BalloonTextChar">
    <w:name w:val="Balloon Text Char"/>
    <w:rPr>
      <w:rFonts w:ascii="Segoe UI" w:eastAsia="Times New Roman" w:hAnsi="Segoe UI" w:cs="Segoe UI"/>
      <w:sz w:val="18"/>
      <w:szCs w:val="18"/>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pPr>
      <w:suppressLineNumbers/>
    </w:pPr>
    <w:rPr>
      <w:rFonts w:cs="Lucida Sans"/>
    </w:rPr>
  </w:style>
  <w:style w:type="paragraph" w:customStyle="1" w:styleId="HeaderandFooter">
    <w:name w:val="Header and Footer"/>
    <w:basedOn w:val="Normal"/>
  </w:style>
  <w:style w:type="paragraph" w:styleId="Header">
    <w:name w:val="header"/>
    <w:basedOn w:val="Normal"/>
  </w:style>
  <w:style w:type="paragraph" w:styleId="ListParagraph">
    <w:name w:val="List Paragraph"/>
    <w:basedOn w:val="Normal"/>
    <w:qFormat/>
    <w:pPr>
      <w:ind w:left="720"/>
      <w:contextualSpacing/>
    </w:pPr>
  </w:style>
  <w:style w:type="paragraph" w:styleId="BalloonText">
    <w:name w:val="Balloon Text"/>
    <w:basedOn w:val="Normal"/>
    <w:rPr>
      <w:rFonts w:ascii="Segoe UI" w:hAnsi="Segoe UI" w:cs="Segoe UI"/>
      <w:sz w:val="18"/>
      <w:szCs w:val="18"/>
    </w:rPr>
  </w:style>
  <w:style w:type="paragraph" w:styleId="NoSpacing">
    <w:name w:val="No Spacing"/>
    <w:qFormat/>
    <w:pPr>
      <w:suppressAutoHyphens/>
    </w:pPr>
    <w:rPr>
      <w:rFonts w:ascii="Calibri" w:eastAsia="Calibri" w:hAnsi="Calibri" w:cs="Calibri"/>
      <w:sz w:val="22"/>
      <w:szCs w:val="22"/>
      <w:lang w:eastAsia="zh-CN"/>
    </w:rPr>
  </w:style>
  <w:style w:type="paragraph" w:customStyle="1" w:styleId="FrameContents">
    <w:name w:val="Frame Contents"/>
    <w:basedOn w:val="Normal"/>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styleId="Footer">
    <w:name w:val="footer"/>
    <w:basedOn w:val="Normal"/>
    <w:link w:val="FooterChar"/>
    <w:uiPriority w:val="99"/>
    <w:unhideWhenUsed/>
    <w:rsid w:val="00EE7B0A"/>
    <w:pPr>
      <w:tabs>
        <w:tab w:val="center" w:pos="4680"/>
        <w:tab w:val="right" w:pos="9360"/>
      </w:tabs>
    </w:pPr>
  </w:style>
  <w:style w:type="character" w:customStyle="1" w:styleId="FooterChar">
    <w:name w:val="Footer Char"/>
    <w:link w:val="Footer"/>
    <w:uiPriority w:val="99"/>
    <w:rsid w:val="00EE7B0A"/>
    <w:rPr>
      <w:sz w:val="24"/>
      <w:szCs w:val="24"/>
      <w:lang w:eastAsia="zh-CN"/>
    </w:rPr>
  </w:style>
  <w:style w:type="character" w:customStyle="1" w:styleId="Heading1Char">
    <w:name w:val="Heading 1 Char"/>
    <w:link w:val="Heading1"/>
    <w:uiPriority w:val="9"/>
    <w:rsid w:val="00EE7B0A"/>
    <w:rPr>
      <w:rFonts w:ascii="Calibri Light" w:eastAsia="Times New Roman" w:hAnsi="Calibri Light" w:cs="Times New Roman"/>
      <w:b/>
      <w:bCs/>
      <w:kern w:val="32"/>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985</Words>
  <Characters>5621</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De Guzman</dc:creator>
  <cp:keywords/>
  <cp:lastModifiedBy>Mario Calatan</cp:lastModifiedBy>
  <cp:revision>2</cp:revision>
  <cp:lastPrinted>2025-09-25T01:21:00Z</cp:lastPrinted>
  <dcterms:created xsi:type="dcterms:W3CDTF">2026-09-01T14:43:00Z</dcterms:created>
  <dcterms:modified xsi:type="dcterms:W3CDTF">2026-09-01T14:43:00Z</dcterms:modified>
</cp:coreProperties>
</file>