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tbl>
      <w:tblPr>
        <w:tblW w:w="0" w:type="auto"/>
        <w:tblInd w:w="-262" w:type="dxa"/>
        <w:tblLayout w:type="fixed"/>
        <w:tblLook w:val="0000" w:firstRow="0" w:lastRow="0" w:firstColumn="0" w:lastColumn="0" w:noHBand="0" w:noVBand="0"/>
      </w:tblPr>
      <w:tblGrid>
        <w:gridCol w:w="1360"/>
        <w:gridCol w:w="4092"/>
        <w:gridCol w:w="1668"/>
        <w:gridCol w:w="1530"/>
        <w:gridCol w:w="4590"/>
        <w:gridCol w:w="1470"/>
        <w:gridCol w:w="1470"/>
        <w:gridCol w:w="1470"/>
      </w:tblGrid>
      <w:tr w:rsidR="00CD525F" w:rsidRPr="00C23578" w:rsidTr="000B6ABE">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rsidP="004C483B">
            <w:pPr>
              <w:rPr>
                <w:rFonts w:ascii="Arial" w:hAnsi="Arial" w:cs="Arial"/>
                <w:sz w:val="20"/>
                <w:szCs w:val="20"/>
              </w:rPr>
            </w:pPr>
            <w:r w:rsidRPr="00C23578">
              <w:rPr>
                <w:rFonts w:ascii="Arial" w:hAnsi="Arial" w:cs="Arial"/>
                <w:b/>
                <w:sz w:val="20"/>
                <w:szCs w:val="20"/>
              </w:rPr>
              <w:t>Position Title:</w:t>
            </w:r>
            <w:r w:rsidR="006D7150">
              <w:rPr>
                <w:rFonts w:ascii="Arial" w:hAnsi="Arial" w:cs="Arial"/>
                <w:sz w:val="20"/>
                <w:szCs w:val="20"/>
              </w:rPr>
              <w:t xml:space="preserve"> </w:t>
            </w:r>
            <w:r w:rsidR="00EE79B9">
              <w:rPr>
                <w:rFonts w:ascii="Arial" w:hAnsi="Arial" w:cs="Arial"/>
                <w:sz w:val="20"/>
                <w:szCs w:val="20"/>
              </w:rPr>
              <w:t xml:space="preserve">Business Development </w:t>
            </w:r>
            <w:r w:rsidR="006D7150">
              <w:rPr>
                <w:rFonts w:ascii="Arial" w:hAnsi="Arial" w:cs="Arial"/>
                <w:sz w:val="20"/>
                <w:szCs w:val="20"/>
              </w:rPr>
              <w:t xml:space="preserve">and Regulatory Compliance </w:t>
            </w:r>
            <w:r w:rsidR="00BB04B4">
              <w:rPr>
                <w:rFonts w:ascii="Arial" w:hAnsi="Arial" w:cs="Arial"/>
                <w:sz w:val="20"/>
                <w:szCs w:val="20"/>
              </w:rPr>
              <w:t>Officer</w:t>
            </w:r>
            <w:r w:rsidR="00C74C19" w:rsidRPr="00C23578">
              <w:rPr>
                <w:rFonts w:ascii="Arial" w:hAnsi="Arial" w:cs="Arial"/>
                <w:sz w:val="20"/>
                <w:szCs w:val="20"/>
              </w:rPr>
              <w:t xml:space="preserve"> I, </w:t>
            </w:r>
            <w:r w:rsidR="00A43188" w:rsidRPr="00C23578">
              <w:rPr>
                <w:rFonts w:ascii="Arial" w:hAnsi="Arial" w:cs="Arial"/>
                <w:sz w:val="20"/>
                <w:szCs w:val="20"/>
              </w:rPr>
              <w:t>II, III</w:t>
            </w: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pPr>
              <w:tabs>
                <w:tab w:val="left" w:pos="1242"/>
              </w:tabs>
              <w:ind w:left="1422" w:hanging="1422"/>
              <w:rPr>
                <w:rFonts w:ascii="Arial" w:hAnsi="Arial" w:cs="Arial"/>
                <w:sz w:val="20"/>
                <w:szCs w:val="20"/>
              </w:rPr>
            </w:pPr>
            <w:r w:rsidRPr="00C23578">
              <w:rPr>
                <w:rFonts w:ascii="Arial" w:hAnsi="Arial" w:cs="Arial"/>
                <w:b/>
                <w:sz w:val="20"/>
                <w:szCs w:val="20"/>
              </w:rPr>
              <w:t>Department:</w:t>
            </w:r>
            <w:r w:rsidRPr="00C23578">
              <w:rPr>
                <w:rFonts w:ascii="Arial" w:hAnsi="Arial" w:cs="Arial"/>
                <w:b/>
                <w:sz w:val="20"/>
                <w:szCs w:val="20"/>
              </w:rPr>
              <w:tab/>
            </w:r>
            <w:r w:rsidR="007F5D27">
              <w:rPr>
                <w:rFonts w:ascii="Arial" w:hAnsi="Arial" w:cs="Arial"/>
                <w:sz w:val="20"/>
                <w:szCs w:val="20"/>
              </w:rPr>
              <w:t xml:space="preserve">Corporate Planning </w:t>
            </w:r>
            <w:r w:rsidR="004B1963">
              <w:rPr>
                <w:rFonts w:ascii="Arial" w:hAnsi="Arial" w:cs="Arial"/>
                <w:sz w:val="20"/>
                <w:szCs w:val="20"/>
              </w:rPr>
              <w:t xml:space="preserve">Department </w:t>
            </w:r>
          </w:p>
        </w:tc>
      </w:tr>
      <w:tr w:rsidR="00CD525F" w:rsidRPr="00C23578" w:rsidTr="000B6ABE">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Employment Level:</w:t>
            </w:r>
            <w:r w:rsidRPr="00C23578">
              <w:rPr>
                <w:rFonts w:ascii="Arial" w:hAnsi="Arial" w:cs="Arial"/>
                <w:b/>
                <w:sz w:val="20"/>
                <w:szCs w:val="20"/>
              </w:rPr>
              <w:tab/>
            </w:r>
            <w:r w:rsidR="00BB04B4">
              <w:rPr>
                <w:rFonts w:ascii="Arial" w:hAnsi="Arial" w:cs="Arial"/>
                <w:sz w:val="20"/>
                <w:szCs w:val="20"/>
              </w:rPr>
              <w:t>Supervisory</w:t>
            </w: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rsidP="004C483B">
            <w:pPr>
              <w:tabs>
                <w:tab w:val="left" w:pos="1692"/>
              </w:tabs>
              <w:rPr>
                <w:rFonts w:ascii="Arial" w:hAnsi="Arial" w:cs="Arial"/>
                <w:sz w:val="20"/>
                <w:szCs w:val="20"/>
              </w:rPr>
            </w:pPr>
            <w:r w:rsidRPr="00C23578">
              <w:rPr>
                <w:rFonts w:ascii="Arial" w:hAnsi="Arial" w:cs="Arial"/>
                <w:b/>
                <w:sz w:val="20"/>
                <w:szCs w:val="20"/>
              </w:rPr>
              <w:t xml:space="preserve">Office:  </w:t>
            </w:r>
          </w:p>
        </w:tc>
      </w:tr>
      <w:tr w:rsidR="00CD525F" w:rsidRPr="00C23578" w:rsidTr="000B6ABE">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 xml:space="preserve">Reports to:  </w:t>
            </w:r>
            <w:r w:rsidR="00BB04B4">
              <w:rPr>
                <w:rFonts w:ascii="Arial" w:hAnsi="Arial" w:cs="Arial"/>
                <w:sz w:val="20"/>
                <w:szCs w:val="20"/>
              </w:rPr>
              <w:t xml:space="preserve">Corporate Planning </w:t>
            </w:r>
            <w:r w:rsidR="004B1963">
              <w:rPr>
                <w:rFonts w:ascii="Arial" w:hAnsi="Arial" w:cs="Arial"/>
                <w:sz w:val="20"/>
                <w:szCs w:val="20"/>
              </w:rPr>
              <w:t xml:space="preserve">Department </w:t>
            </w:r>
            <w:r w:rsidR="00BB04B4">
              <w:rPr>
                <w:rFonts w:ascii="Arial" w:hAnsi="Arial" w:cs="Arial"/>
                <w:sz w:val="20"/>
                <w:szCs w:val="20"/>
              </w:rPr>
              <w:t>Manager</w:t>
            </w: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pPr>
              <w:tabs>
                <w:tab w:val="left" w:pos="1692"/>
              </w:tabs>
              <w:rPr>
                <w:rFonts w:ascii="Arial" w:hAnsi="Arial" w:cs="Arial"/>
                <w:sz w:val="20"/>
                <w:szCs w:val="20"/>
              </w:rPr>
            </w:pPr>
            <w:r w:rsidRPr="00C23578">
              <w:rPr>
                <w:rFonts w:ascii="Arial" w:hAnsi="Arial" w:cs="Arial"/>
                <w:b/>
                <w:sz w:val="20"/>
                <w:szCs w:val="20"/>
              </w:rPr>
              <w:t xml:space="preserve">Area of Work: </w:t>
            </w:r>
            <w:r w:rsidRPr="00C23578">
              <w:rPr>
                <w:rFonts w:ascii="Arial" w:hAnsi="Arial" w:cs="Arial"/>
                <w:sz w:val="20"/>
                <w:szCs w:val="20"/>
              </w:rPr>
              <w:t>Head Office</w:t>
            </w:r>
          </w:p>
        </w:tc>
      </w:tr>
      <w:tr w:rsidR="00CD525F" w:rsidRPr="00C23578" w:rsidTr="000B6ABE">
        <w:trPr>
          <w:trHeight w:val="215"/>
        </w:trPr>
        <w:tc>
          <w:tcPr>
            <w:tcW w:w="5452" w:type="dxa"/>
            <w:gridSpan w:val="2"/>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 xml:space="preserve">Approved:          </w:t>
            </w:r>
          </w:p>
          <w:p w:rsidR="00CD525F" w:rsidRPr="00C23578" w:rsidRDefault="00CD525F">
            <w:pPr>
              <w:rPr>
                <w:rFonts w:ascii="Arial" w:hAnsi="Arial" w:cs="Arial"/>
                <w:b/>
                <w:sz w:val="20"/>
                <w:szCs w:val="20"/>
              </w:rPr>
            </w:pPr>
          </w:p>
        </w:tc>
        <w:tc>
          <w:tcPr>
            <w:tcW w:w="12198" w:type="dxa"/>
            <w:gridSpan w:val="6"/>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b/>
                <w:sz w:val="20"/>
                <w:szCs w:val="20"/>
              </w:rPr>
              <w:t xml:space="preserve">Date: </w:t>
            </w:r>
          </w:p>
        </w:tc>
      </w:tr>
      <w:tr w:rsidR="00CD525F" w:rsidRPr="00C23578" w:rsidTr="00C64EA7">
        <w:trPr>
          <w:trHeight w:val="908"/>
        </w:trPr>
        <w:tc>
          <w:tcPr>
            <w:tcW w:w="17650" w:type="dxa"/>
            <w:gridSpan w:val="8"/>
            <w:tcBorders>
              <w:top w:val="single" w:sz="4" w:space="0" w:color="000000"/>
              <w:left w:val="single" w:sz="4" w:space="0" w:color="000000"/>
              <w:bottom w:val="single" w:sz="4" w:space="0" w:color="000000"/>
              <w:right w:val="single" w:sz="4" w:space="0" w:color="000000"/>
            </w:tcBorders>
          </w:tcPr>
          <w:p w:rsidR="00CD525F" w:rsidRPr="00C23578" w:rsidRDefault="00CD525F" w:rsidP="008A1210">
            <w:pPr>
              <w:pStyle w:val="ListParagraph"/>
              <w:suppressAutoHyphens w:val="0"/>
              <w:spacing w:after="160" w:line="259" w:lineRule="auto"/>
              <w:jc w:val="both"/>
              <w:rPr>
                <w:rFonts w:ascii="Arial" w:hAnsi="Arial" w:cs="Arial"/>
                <w:sz w:val="20"/>
                <w:szCs w:val="20"/>
              </w:rPr>
            </w:pPr>
            <w:r w:rsidRPr="00C23578">
              <w:rPr>
                <w:rFonts w:ascii="Arial" w:hAnsi="Arial" w:cs="Arial"/>
                <w:b/>
                <w:sz w:val="20"/>
                <w:szCs w:val="20"/>
              </w:rPr>
              <w:t>Purpose of the Position</w:t>
            </w:r>
            <w:r w:rsidRPr="00C23578">
              <w:rPr>
                <w:rFonts w:ascii="Arial" w:hAnsi="Arial" w:cs="Arial"/>
                <w:sz w:val="20"/>
                <w:szCs w:val="20"/>
              </w:rPr>
              <w:t xml:space="preserve">: </w:t>
            </w:r>
            <w:r w:rsidR="00EE79B9">
              <w:rPr>
                <w:rFonts w:ascii="Arial" w:hAnsi="Arial" w:cs="Arial"/>
                <w:sz w:val="20"/>
                <w:szCs w:val="20"/>
              </w:rPr>
              <w:t xml:space="preserve">      </w:t>
            </w:r>
            <w:r w:rsidR="00C64EA7" w:rsidRPr="00C64EA7">
              <w:rPr>
                <w:rFonts w:ascii="Arial" w:hAnsi="Arial" w:cs="Arial"/>
                <w:sz w:val="20"/>
                <w:szCs w:val="20"/>
              </w:rPr>
              <w:t xml:space="preserve">Responsible </w:t>
            </w:r>
            <w:r w:rsidR="00D04294">
              <w:rPr>
                <w:rFonts w:ascii="Arial" w:hAnsi="Arial" w:cs="Arial"/>
                <w:sz w:val="20"/>
                <w:szCs w:val="20"/>
              </w:rPr>
              <w:t>for</w:t>
            </w:r>
            <w:r w:rsidR="00C64EA7" w:rsidRPr="00C64EA7">
              <w:rPr>
                <w:rFonts w:ascii="Arial" w:hAnsi="Arial" w:cs="Arial"/>
                <w:sz w:val="20"/>
                <w:szCs w:val="20"/>
              </w:rPr>
              <w:t xml:space="preserve"> the preparation of planning activities, </w:t>
            </w:r>
            <w:r w:rsidR="00BB04B4">
              <w:rPr>
                <w:rFonts w:ascii="Arial" w:hAnsi="Arial" w:cs="Arial"/>
                <w:sz w:val="20"/>
                <w:szCs w:val="20"/>
              </w:rPr>
              <w:t xml:space="preserve">preparation of business development plans and </w:t>
            </w:r>
            <w:r w:rsidR="00C64EA7" w:rsidRPr="00C64EA7">
              <w:rPr>
                <w:rFonts w:ascii="Arial" w:hAnsi="Arial" w:cs="Arial"/>
                <w:sz w:val="20"/>
                <w:szCs w:val="20"/>
              </w:rPr>
              <w:t xml:space="preserve">monitoring of </w:t>
            </w:r>
            <w:r w:rsidR="00BB04B4">
              <w:rPr>
                <w:rFonts w:ascii="Arial" w:hAnsi="Arial" w:cs="Arial"/>
                <w:sz w:val="20"/>
                <w:szCs w:val="20"/>
              </w:rPr>
              <w:t xml:space="preserve">all </w:t>
            </w:r>
            <w:r w:rsidR="00C64EA7" w:rsidRPr="00C64EA7">
              <w:rPr>
                <w:rFonts w:ascii="Arial" w:hAnsi="Arial" w:cs="Arial"/>
                <w:sz w:val="20"/>
                <w:szCs w:val="20"/>
              </w:rPr>
              <w:t>regulatory compliance and corporate performance.</w:t>
            </w:r>
            <w:r w:rsidR="00EE79B9">
              <w:rPr>
                <w:rFonts w:ascii="Arial" w:hAnsi="Arial" w:cs="Arial"/>
                <w:sz w:val="20"/>
                <w:szCs w:val="20"/>
              </w:rPr>
              <w:t xml:space="preserve">                                                 </w:t>
            </w:r>
          </w:p>
        </w:tc>
      </w:tr>
      <w:tr w:rsidR="00CD525F" w:rsidRPr="00C23578" w:rsidTr="00EC4A8E">
        <w:tc>
          <w:tcPr>
            <w:tcW w:w="7120" w:type="dxa"/>
            <w:gridSpan w:val="3"/>
            <w:tcBorders>
              <w:top w:val="single" w:sz="4" w:space="0" w:color="000000"/>
              <w:left w:val="single" w:sz="4" w:space="0" w:color="000000"/>
              <w:bottom w:val="single" w:sz="4" w:space="0" w:color="000000"/>
              <w:right w:val="single" w:sz="4" w:space="0" w:color="000000"/>
            </w:tcBorders>
            <w:vAlign w:val="center"/>
          </w:tcPr>
          <w:p w:rsidR="00CD525F" w:rsidRPr="00C23578" w:rsidRDefault="00CD525F">
            <w:pPr>
              <w:tabs>
                <w:tab w:val="left" w:pos="180"/>
              </w:tabs>
              <w:jc w:val="center"/>
              <w:rPr>
                <w:rFonts w:ascii="Arial" w:hAnsi="Arial" w:cs="Arial"/>
                <w:sz w:val="20"/>
                <w:szCs w:val="20"/>
              </w:rPr>
            </w:pPr>
            <w:r w:rsidRPr="00C23578">
              <w:rPr>
                <w:rFonts w:ascii="Arial" w:hAnsi="Arial" w:cs="Arial"/>
                <w:b/>
                <w:sz w:val="20"/>
                <w:szCs w:val="20"/>
              </w:rPr>
              <w:t>Key Result Areas/Duties and Responsibilities</w:t>
            </w:r>
          </w:p>
        </w:tc>
        <w:tc>
          <w:tcPr>
            <w:tcW w:w="1530" w:type="dxa"/>
            <w:tcBorders>
              <w:top w:val="single" w:sz="4" w:space="0" w:color="000000"/>
              <w:left w:val="single" w:sz="4" w:space="0" w:color="000000"/>
              <w:bottom w:val="single" w:sz="4" w:space="0" w:color="000000"/>
              <w:right w:val="single" w:sz="4" w:space="0" w:color="000000"/>
            </w:tcBorders>
            <w:vAlign w:val="center"/>
          </w:tcPr>
          <w:p w:rsidR="00CD525F" w:rsidRPr="00C23578" w:rsidRDefault="00CD525F">
            <w:pPr>
              <w:jc w:val="center"/>
              <w:rPr>
                <w:rFonts w:ascii="Arial" w:hAnsi="Arial" w:cs="Arial"/>
                <w:sz w:val="20"/>
                <w:szCs w:val="20"/>
              </w:rPr>
            </w:pPr>
            <w:r w:rsidRPr="00C23578">
              <w:rPr>
                <w:rFonts w:ascii="Arial" w:hAnsi="Arial" w:cs="Arial"/>
                <w:b/>
                <w:sz w:val="20"/>
                <w:szCs w:val="20"/>
              </w:rPr>
              <w:t>Frequency/</w:t>
            </w:r>
          </w:p>
          <w:p w:rsidR="00CD525F" w:rsidRPr="00C23578" w:rsidRDefault="00CD525F">
            <w:pPr>
              <w:jc w:val="center"/>
              <w:rPr>
                <w:rFonts w:ascii="Arial" w:hAnsi="Arial" w:cs="Arial"/>
                <w:sz w:val="20"/>
                <w:szCs w:val="20"/>
              </w:rPr>
            </w:pPr>
            <w:r w:rsidRPr="00C23578">
              <w:rPr>
                <w:rFonts w:ascii="Arial" w:hAnsi="Arial" w:cs="Arial"/>
                <w:b/>
                <w:sz w:val="20"/>
                <w:szCs w:val="20"/>
              </w:rPr>
              <w:t>Percentage</w:t>
            </w:r>
          </w:p>
        </w:tc>
        <w:tc>
          <w:tcPr>
            <w:tcW w:w="4590" w:type="dxa"/>
            <w:tcBorders>
              <w:top w:val="single" w:sz="4" w:space="0" w:color="000000"/>
              <w:left w:val="single" w:sz="4" w:space="0" w:color="000000"/>
              <w:bottom w:val="single" w:sz="4" w:space="0" w:color="000000"/>
              <w:right w:val="single" w:sz="4" w:space="0" w:color="000000"/>
            </w:tcBorders>
            <w:vAlign w:val="center"/>
          </w:tcPr>
          <w:p w:rsidR="00CD525F" w:rsidRPr="00C23578" w:rsidRDefault="00CD525F">
            <w:pPr>
              <w:jc w:val="center"/>
              <w:rPr>
                <w:rFonts w:ascii="Arial" w:hAnsi="Arial" w:cs="Arial"/>
                <w:sz w:val="20"/>
                <w:szCs w:val="20"/>
              </w:rPr>
            </w:pPr>
            <w:r w:rsidRPr="00C23578">
              <w:rPr>
                <w:rFonts w:ascii="Arial" w:hAnsi="Arial" w:cs="Arial"/>
                <w:b/>
                <w:sz w:val="20"/>
                <w:szCs w:val="20"/>
              </w:rPr>
              <w:t>COMPETENCIES NEEDED (SKILLS, KNOWLEDGE, BEHAVIOR)</w:t>
            </w:r>
          </w:p>
        </w:tc>
        <w:tc>
          <w:tcPr>
            <w:tcW w:w="4410" w:type="dxa"/>
            <w:gridSpan w:val="3"/>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b/>
                <w:sz w:val="20"/>
                <w:szCs w:val="20"/>
              </w:rPr>
              <w:t>Level of competencies required</w:t>
            </w:r>
          </w:p>
          <w:tbl>
            <w:tblPr>
              <w:tblW w:w="0" w:type="auto"/>
              <w:tblLayout w:type="fixed"/>
              <w:tblLook w:val="0000" w:firstRow="0" w:lastRow="0" w:firstColumn="0" w:lastColumn="0" w:noHBand="0" w:noVBand="0"/>
            </w:tblPr>
            <w:tblGrid>
              <w:gridCol w:w="572"/>
              <w:gridCol w:w="3592"/>
            </w:tblGrid>
            <w:tr w:rsidR="00CD525F" w:rsidRPr="00C23578">
              <w:tc>
                <w:tcPr>
                  <w:tcW w:w="572" w:type="dxa"/>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sz w:val="20"/>
                      <w:szCs w:val="20"/>
                    </w:rPr>
                    <w:t>2</w:t>
                  </w:r>
                </w:p>
              </w:tc>
              <w:tc>
                <w:tcPr>
                  <w:tcW w:w="3592" w:type="dxa"/>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sz w:val="20"/>
                      <w:szCs w:val="20"/>
                    </w:rPr>
                    <w:t>Basic (basic/general understanding of the field to perform job duties)</w:t>
                  </w:r>
                </w:p>
              </w:tc>
            </w:tr>
            <w:tr w:rsidR="00CD525F" w:rsidRPr="00C23578">
              <w:tc>
                <w:tcPr>
                  <w:tcW w:w="572" w:type="dxa"/>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sz w:val="20"/>
                      <w:szCs w:val="20"/>
                    </w:rPr>
                    <w:t>3</w:t>
                  </w:r>
                </w:p>
              </w:tc>
              <w:tc>
                <w:tcPr>
                  <w:tcW w:w="3592" w:type="dxa"/>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sz w:val="20"/>
                      <w:szCs w:val="20"/>
                    </w:rPr>
                    <w:t>Proficient (sufficient understanding and experience to perform job duties. Can generalize basic principles to effectively function in both predictable and new situations)</w:t>
                  </w:r>
                </w:p>
              </w:tc>
            </w:tr>
            <w:tr w:rsidR="00CD525F" w:rsidRPr="00C23578">
              <w:tc>
                <w:tcPr>
                  <w:tcW w:w="572" w:type="dxa"/>
                  <w:tcBorders>
                    <w:top w:val="single" w:sz="4" w:space="0" w:color="000000"/>
                    <w:left w:val="single" w:sz="4" w:space="0" w:color="000000"/>
                    <w:bottom w:val="single" w:sz="4" w:space="0" w:color="000000"/>
                    <w:right w:val="single" w:sz="4" w:space="0" w:color="000000"/>
                  </w:tcBorders>
                </w:tcPr>
                <w:p w:rsidR="00CD525F" w:rsidRPr="00C23578" w:rsidRDefault="00CD525F">
                  <w:pPr>
                    <w:jc w:val="center"/>
                    <w:rPr>
                      <w:rFonts w:ascii="Arial" w:hAnsi="Arial" w:cs="Arial"/>
                      <w:sz w:val="20"/>
                      <w:szCs w:val="20"/>
                    </w:rPr>
                  </w:pPr>
                  <w:r w:rsidRPr="00C23578">
                    <w:rPr>
                      <w:rFonts w:ascii="Arial" w:hAnsi="Arial" w:cs="Arial"/>
                      <w:sz w:val="20"/>
                      <w:szCs w:val="20"/>
                    </w:rPr>
                    <w:t>4</w:t>
                  </w:r>
                </w:p>
              </w:tc>
              <w:tc>
                <w:tcPr>
                  <w:tcW w:w="3592" w:type="dxa"/>
                  <w:tcBorders>
                    <w:top w:val="single" w:sz="4" w:space="0" w:color="000000"/>
                    <w:left w:val="single" w:sz="4" w:space="0" w:color="000000"/>
                    <w:bottom w:val="single" w:sz="4" w:space="0" w:color="000000"/>
                    <w:right w:val="single" w:sz="4" w:space="0" w:color="000000"/>
                  </w:tcBorders>
                </w:tcPr>
                <w:p w:rsidR="00CD525F" w:rsidRPr="00C23578" w:rsidRDefault="00CD525F">
                  <w:pPr>
                    <w:rPr>
                      <w:rFonts w:ascii="Arial" w:hAnsi="Arial" w:cs="Arial"/>
                      <w:sz w:val="20"/>
                      <w:szCs w:val="20"/>
                    </w:rPr>
                  </w:pPr>
                  <w:r w:rsidRPr="00C23578">
                    <w:rPr>
                      <w:rFonts w:ascii="Arial" w:hAnsi="Arial" w:cs="Arial"/>
                      <w:sz w:val="20"/>
                      <w:szCs w:val="20"/>
                    </w:rPr>
                    <w:t>Advanced (broad and deep understanding and skills, with substantial experience in this area. Can apply the competency regularly and display this competency in complex, varied situations)</w:t>
                  </w:r>
                </w:p>
              </w:tc>
            </w:tr>
          </w:tbl>
          <w:p w:rsidR="00CD525F" w:rsidRPr="00C23578" w:rsidRDefault="00CD525F">
            <w:pPr>
              <w:jc w:val="center"/>
              <w:rPr>
                <w:rFonts w:ascii="Arial" w:hAnsi="Arial" w:cs="Arial"/>
                <w:b/>
                <w:sz w:val="20"/>
                <w:szCs w:val="20"/>
              </w:rPr>
            </w:pPr>
          </w:p>
        </w:tc>
      </w:tr>
      <w:tr w:rsidR="00996C75" w:rsidRPr="00C23578" w:rsidTr="00A35BEF">
        <w:tc>
          <w:tcPr>
            <w:tcW w:w="7120" w:type="dxa"/>
            <w:gridSpan w:val="3"/>
            <w:tcBorders>
              <w:top w:val="single" w:sz="4" w:space="0" w:color="000000"/>
              <w:left w:val="single" w:sz="4" w:space="0" w:color="000000"/>
              <w:bottom w:val="single" w:sz="4" w:space="0" w:color="000000"/>
              <w:right w:val="single" w:sz="4" w:space="0" w:color="000000"/>
            </w:tcBorders>
          </w:tcPr>
          <w:p w:rsidR="00996C75" w:rsidRPr="00C23578" w:rsidRDefault="00996C75">
            <w:pPr>
              <w:tabs>
                <w:tab w:val="left" w:pos="180"/>
              </w:tabs>
              <w:rPr>
                <w:rFonts w:ascii="Arial" w:hAnsi="Arial" w:cs="Arial"/>
                <w:b/>
                <w:sz w:val="20"/>
                <w:szCs w:val="20"/>
              </w:rPr>
            </w:pPr>
          </w:p>
          <w:p w:rsidR="00996C75" w:rsidRPr="00C23578" w:rsidRDefault="00996C75">
            <w:pPr>
              <w:tabs>
                <w:tab w:val="left" w:pos="180"/>
              </w:tabs>
              <w:rPr>
                <w:rFonts w:ascii="Arial" w:hAnsi="Arial" w:cs="Arial"/>
                <w:b/>
                <w:sz w:val="20"/>
                <w:szCs w:val="20"/>
              </w:rPr>
            </w:pPr>
            <w:r w:rsidRPr="00C23578">
              <w:rPr>
                <w:rFonts w:ascii="Arial" w:hAnsi="Arial" w:cs="Arial"/>
                <w:b/>
                <w:sz w:val="20"/>
                <w:szCs w:val="20"/>
              </w:rPr>
              <w:t>Operational Efficiency</w:t>
            </w:r>
          </w:p>
          <w:p w:rsidR="00996C75" w:rsidRPr="00C23578" w:rsidRDefault="00996C75" w:rsidP="00996C75">
            <w:pPr>
              <w:rPr>
                <w:rFonts w:ascii="Arial" w:hAnsi="Arial" w:cs="Arial"/>
                <w:b/>
                <w:sz w:val="20"/>
                <w:szCs w:val="20"/>
              </w:rPr>
            </w:pPr>
            <w:r w:rsidRPr="00C23578">
              <w:rPr>
                <w:rFonts w:ascii="Arial" w:hAnsi="Arial" w:cs="Arial"/>
                <w:b/>
                <w:sz w:val="20"/>
                <w:szCs w:val="20"/>
              </w:rPr>
              <w:t xml:space="preserve">Competency level: </w:t>
            </w:r>
          </w:p>
          <w:p w:rsidR="00996C75" w:rsidRPr="00C23578" w:rsidRDefault="00996C75">
            <w:pPr>
              <w:tabs>
                <w:tab w:val="left" w:pos="180"/>
              </w:tabs>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996C75" w:rsidRPr="00C23578" w:rsidRDefault="00996C75" w:rsidP="00425047">
            <w:pPr>
              <w:jc w:val="center"/>
              <w:rPr>
                <w:rFonts w:ascii="Arial" w:hAnsi="Arial" w:cs="Arial"/>
                <w:b/>
                <w:sz w:val="20"/>
                <w:szCs w:val="20"/>
              </w:rPr>
            </w:pPr>
          </w:p>
          <w:p w:rsidR="00996C75" w:rsidRPr="00C23578" w:rsidRDefault="00996C75" w:rsidP="00425047">
            <w:pPr>
              <w:jc w:val="center"/>
              <w:rPr>
                <w:rFonts w:ascii="Arial" w:hAnsi="Arial" w:cs="Arial"/>
                <w:b/>
                <w:sz w:val="20"/>
                <w:szCs w:val="20"/>
              </w:rPr>
            </w:pPr>
          </w:p>
          <w:p w:rsidR="00996C75" w:rsidRPr="00C23578" w:rsidRDefault="00FD4393" w:rsidP="00425047">
            <w:pPr>
              <w:jc w:val="center"/>
              <w:rPr>
                <w:rFonts w:ascii="Arial" w:hAnsi="Arial" w:cs="Arial"/>
                <w:sz w:val="20"/>
                <w:szCs w:val="20"/>
              </w:rPr>
            </w:pPr>
            <w:r w:rsidRPr="00C23578">
              <w:rPr>
                <w:rFonts w:ascii="Arial" w:hAnsi="Arial" w:cs="Arial"/>
                <w:b/>
                <w:sz w:val="20"/>
                <w:szCs w:val="20"/>
              </w:rPr>
              <w:t>60%</w:t>
            </w:r>
          </w:p>
        </w:tc>
        <w:tc>
          <w:tcPr>
            <w:tcW w:w="9000" w:type="dxa"/>
            <w:gridSpan w:val="4"/>
            <w:tcBorders>
              <w:top w:val="single" w:sz="4" w:space="0" w:color="000000"/>
              <w:left w:val="single" w:sz="4" w:space="0" w:color="000000"/>
              <w:bottom w:val="single" w:sz="4" w:space="0" w:color="000000"/>
              <w:right w:val="single" w:sz="4" w:space="0" w:color="000000"/>
            </w:tcBorders>
          </w:tcPr>
          <w:p w:rsidR="00996C75" w:rsidRPr="00C23578" w:rsidRDefault="00996C75">
            <w:pPr>
              <w:snapToGrid w:val="0"/>
              <w:jc w:val="center"/>
              <w:rPr>
                <w:rFonts w:ascii="Arial" w:hAnsi="Arial" w:cs="Arial"/>
                <w:b/>
                <w:sz w:val="20"/>
                <w:szCs w:val="20"/>
              </w:rPr>
            </w:pPr>
          </w:p>
        </w:tc>
      </w:tr>
      <w:tr w:rsidR="00701876" w:rsidRPr="00C23578" w:rsidTr="003E4A3A">
        <w:trPr>
          <w:trHeight w:val="467"/>
        </w:trPr>
        <w:tc>
          <w:tcPr>
            <w:tcW w:w="1360" w:type="dxa"/>
            <w:vMerge w:val="restart"/>
            <w:tcBorders>
              <w:top w:val="single" w:sz="4" w:space="0" w:color="000000"/>
              <w:left w:val="single" w:sz="4" w:space="0" w:color="000000"/>
              <w:right w:val="single" w:sz="4" w:space="0" w:color="000000"/>
            </w:tcBorders>
            <w:vAlign w:val="center"/>
          </w:tcPr>
          <w:p w:rsidR="00701876" w:rsidRPr="000F4F2A" w:rsidRDefault="00701876" w:rsidP="000F4F2A">
            <w:pPr>
              <w:ind w:left="360"/>
              <w:rPr>
                <w:rFonts w:ascii="Arial" w:hAnsi="Arial" w:cs="Arial"/>
                <w:sz w:val="20"/>
                <w:szCs w:val="20"/>
              </w:rPr>
            </w:pPr>
            <w:bookmarkStart w:id="0" w:name="_Hlk210910156"/>
          </w:p>
        </w:tc>
        <w:tc>
          <w:tcPr>
            <w:tcW w:w="5760" w:type="dxa"/>
            <w:gridSpan w:val="2"/>
            <w:tcBorders>
              <w:top w:val="single" w:sz="4" w:space="0" w:color="000000"/>
              <w:left w:val="single" w:sz="4" w:space="0" w:color="000000"/>
              <w:bottom w:val="single" w:sz="4" w:space="0" w:color="000000"/>
              <w:right w:val="single" w:sz="4" w:space="0" w:color="000000"/>
            </w:tcBorders>
          </w:tcPr>
          <w:p w:rsidR="00701876" w:rsidRPr="00701876" w:rsidRDefault="00701876" w:rsidP="00701876">
            <w:pPr>
              <w:numPr>
                <w:ilvl w:val="0"/>
                <w:numId w:val="4"/>
              </w:numPr>
              <w:rPr>
                <w:rFonts w:ascii="Arial" w:hAnsi="Arial" w:cs="Arial"/>
                <w:sz w:val="20"/>
                <w:szCs w:val="20"/>
              </w:rPr>
            </w:pPr>
            <w:r w:rsidRPr="00701876">
              <w:rPr>
                <w:rFonts w:ascii="Arial" w:hAnsi="Arial" w:cs="Arial"/>
                <w:sz w:val="20"/>
                <w:szCs w:val="20"/>
              </w:rPr>
              <w:t>Prepares/designs for the annual conduct of corporate strategic planning sessions, performance evaluation and research/feasibility studies, for the formulation and development of plans and programs, projects proposals in support to the achievement of long-term, medium-term and annual work plan of the cooperative.</w:t>
            </w:r>
          </w:p>
          <w:p w:rsidR="00701876" w:rsidRPr="000F4F2A" w:rsidRDefault="00701876" w:rsidP="00701876">
            <w:pPr>
              <w:suppressAutoHyphens w:val="0"/>
              <w:ind w:left="360"/>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701876" w:rsidRPr="00C23578" w:rsidRDefault="00701876" w:rsidP="00FD439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701876" w:rsidRPr="00C23578" w:rsidRDefault="00701876" w:rsidP="00FD4393">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701876" w:rsidRPr="00C23578" w:rsidRDefault="00701876" w:rsidP="00FD4393">
            <w:pPr>
              <w:snapToGrid w:val="0"/>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701876" w:rsidRPr="00C23578" w:rsidRDefault="00701876" w:rsidP="00FD4393">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701876" w:rsidRPr="00C23578" w:rsidRDefault="00701876" w:rsidP="00FD4393">
            <w:pPr>
              <w:jc w:val="center"/>
              <w:rPr>
                <w:rFonts w:ascii="Arial" w:hAnsi="Arial" w:cs="Arial"/>
                <w:sz w:val="20"/>
                <w:szCs w:val="20"/>
              </w:rPr>
            </w:pPr>
          </w:p>
        </w:tc>
      </w:tr>
      <w:tr w:rsidR="00ED2683" w:rsidRPr="00C23578" w:rsidTr="003E4A3A">
        <w:trPr>
          <w:trHeight w:val="467"/>
        </w:trPr>
        <w:tc>
          <w:tcPr>
            <w:tcW w:w="1360" w:type="dxa"/>
            <w:vMerge/>
            <w:tcBorders>
              <w:top w:val="single" w:sz="4" w:space="0" w:color="000000"/>
              <w:left w:val="single" w:sz="4" w:space="0" w:color="000000"/>
              <w:right w:val="single" w:sz="4" w:space="0" w:color="000000"/>
            </w:tcBorders>
            <w:vAlign w:val="center"/>
          </w:tcPr>
          <w:p w:rsidR="00ED2683" w:rsidRPr="000F4F2A" w:rsidRDefault="00ED2683" w:rsidP="000F4F2A">
            <w:pPr>
              <w:numPr>
                <w:ilvl w:val="0"/>
                <w:numId w:val="4"/>
              </w:num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701876" w:rsidRPr="00701876" w:rsidRDefault="00701876" w:rsidP="00701876">
            <w:pPr>
              <w:numPr>
                <w:ilvl w:val="0"/>
                <w:numId w:val="4"/>
              </w:numPr>
              <w:rPr>
                <w:rFonts w:ascii="Arial" w:hAnsi="Arial" w:cs="Arial"/>
                <w:sz w:val="20"/>
                <w:szCs w:val="20"/>
              </w:rPr>
            </w:pPr>
            <w:r w:rsidRPr="00701876">
              <w:rPr>
                <w:rFonts w:ascii="Arial" w:hAnsi="Arial" w:cs="Arial"/>
                <w:sz w:val="20"/>
                <w:szCs w:val="20"/>
              </w:rPr>
              <w:t>Reviews, and evaluates the sectoral accomplishment reports versus the action plan and endorses the regular status report on the overall performance of the cooperative for the information and policy direction of the Board and Management to ensure competitive operations.</w:t>
            </w:r>
          </w:p>
          <w:p w:rsidR="00ED2683" w:rsidRPr="000F4F2A" w:rsidRDefault="00ED2683" w:rsidP="00701876">
            <w:pPr>
              <w:ind w:left="360"/>
              <w:rPr>
                <w:rFonts w:ascii="Arial" w:hAnsi="Arial" w:cs="Arial"/>
                <w:sz w:val="20"/>
                <w:szCs w:val="20"/>
              </w:rPr>
            </w:pPr>
          </w:p>
        </w:tc>
        <w:tc>
          <w:tcPr>
            <w:tcW w:w="1530" w:type="dxa"/>
            <w:tcBorders>
              <w:top w:val="single" w:sz="4" w:space="0" w:color="000000"/>
              <w:left w:val="single" w:sz="4" w:space="0" w:color="000000"/>
              <w:bottom w:val="single" w:sz="4" w:space="0" w:color="000000"/>
              <w:right w:val="single" w:sz="4" w:space="0" w:color="000000"/>
            </w:tcBorders>
          </w:tcPr>
          <w:p w:rsidR="00ED2683" w:rsidRPr="00C23578" w:rsidRDefault="00ED2683" w:rsidP="00FD439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ED2683" w:rsidRPr="00C23578" w:rsidRDefault="00ED2683" w:rsidP="00FD4393">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FD4393">
            <w:pPr>
              <w:snapToGrid w:val="0"/>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FD4393">
            <w:pPr>
              <w:jc w:val="center"/>
              <w:rPr>
                <w:rFonts w:ascii="Arial" w:hAnsi="Arial" w:cs="Arial"/>
                <w:sz w:val="20"/>
                <w:szCs w:val="20"/>
              </w:rPr>
            </w:pP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FD4393">
            <w:pPr>
              <w:jc w:val="center"/>
              <w:rPr>
                <w:rFonts w:ascii="Arial" w:hAnsi="Arial" w:cs="Arial"/>
                <w:sz w:val="20"/>
                <w:szCs w:val="20"/>
              </w:rPr>
            </w:pPr>
          </w:p>
        </w:tc>
      </w:tr>
      <w:tr w:rsidR="00A21B1D" w:rsidRPr="00C23578" w:rsidTr="003E4A3A">
        <w:trPr>
          <w:trHeight w:val="467"/>
        </w:trPr>
        <w:tc>
          <w:tcPr>
            <w:tcW w:w="1360" w:type="dxa"/>
            <w:vMerge/>
            <w:tcBorders>
              <w:left w:val="single" w:sz="4" w:space="0" w:color="000000"/>
              <w:right w:val="single" w:sz="4" w:space="0" w:color="000000"/>
            </w:tcBorders>
          </w:tcPr>
          <w:p w:rsidR="00A21B1D" w:rsidRPr="00C23578" w:rsidRDefault="00A21B1D" w:rsidP="00FD4393">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A21B1D" w:rsidRPr="00701876" w:rsidRDefault="00701876" w:rsidP="00701876">
            <w:pPr>
              <w:numPr>
                <w:ilvl w:val="0"/>
                <w:numId w:val="4"/>
              </w:numPr>
              <w:rPr>
                <w:rFonts w:ascii="Arial" w:hAnsi="Arial" w:cs="Arial"/>
                <w:sz w:val="20"/>
                <w:szCs w:val="20"/>
              </w:rPr>
            </w:pPr>
            <w:r w:rsidRPr="00701876">
              <w:rPr>
                <w:rFonts w:ascii="Arial" w:hAnsi="Arial" w:cs="Arial"/>
                <w:sz w:val="20"/>
                <w:szCs w:val="20"/>
              </w:rPr>
              <w:t xml:space="preserve">Prepares official information, communication on the statistical data on the coop over all status of operation, but not limited on load forecast, power demand, supply and sourcing requirements in coordination with the </w:t>
            </w:r>
            <w:r>
              <w:rPr>
                <w:rFonts w:ascii="Arial" w:hAnsi="Arial" w:cs="Arial"/>
                <w:sz w:val="20"/>
                <w:szCs w:val="20"/>
              </w:rPr>
              <w:t>N</w:t>
            </w:r>
            <w:r w:rsidRPr="00701876">
              <w:rPr>
                <w:rFonts w:ascii="Arial" w:hAnsi="Arial" w:cs="Arial"/>
                <w:sz w:val="20"/>
                <w:szCs w:val="20"/>
              </w:rPr>
              <w:t>SD</w:t>
            </w:r>
            <w:r>
              <w:rPr>
                <w:rFonts w:ascii="Arial" w:hAnsi="Arial" w:cs="Arial"/>
                <w:sz w:val="20"/>
                <w:szCs w:val="20"/>
              </w:rPr>
              <w:t xml:space="preserve"> and NNSD.</w:t>
            </w:r>
          </w:p>
        </w:tc>
        <w:tc>
          <w:tcPr>
            <w:tcW w:w="1530" w:type="dxa"/>
            <w:tcBorders>
              <w:top w:val="single" w:sz="4" w:space="0" w:color="000000"/>
              <w:left w:val="single" w:sz="4" w:space="0" w:color="000000"/>
              <w:bottom w:val="single" w:sz="4" w:space="0" w:color="000000"/>
              <w:right w:val="single" w:sz="4" w:space="0" w:color="000000"/>
            </w:tcBorders>
          </w:tcPr>
          <w:p w:rsidR="00A21B1D" w:rsidRPr="00C23578" w:rsidRDefault="00A21B1D" w:rsidP="00FD439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A21B1D" w:rsidRPr="00C23578" w:rsidRDefault="00701876" w:rsidP="00FD4393">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A21B1D" w:rsidRPr="00C23578" w:rsidRDefault="00A21B1D" w:rsidP="00FD4393">
            <w:pPr>
              <w:jc w:val="center"/>
              <w:rPr>
                <w:rFonts w:ascii="Arial" w:hAnsi="Arial" w:cs="Arial"/>
                <w:sz w:val="20"/>
                <w:szCs w:val="20"/>
              </w:rPr>
            </w:pPr>
            <w:r w:rsidRPr="00C23578">
              <w:rPr>
                <w:rFonts w:ascii="Arial" w:hAnsi="Arial" w:cs="Arial"/>
                <w:sz w:val="20"/>
                <w:szCs w:val="20"/>
              </w:rPr>
              <w:pict>
                <v:oval id="_x0000_s1083" style="position:absolute;left:0;text-align:left;margin-left:289.95pt;margin-top:346.95pt;width:17.05pt;height:15.8pt;z-index:251653632;mso-wrap-style:none;mso-position-horizontal-relative:text;mso-position-vertical-relative:text;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A21B1D" w:rsidRPr="00C23578" w:rsidRDefault="00A21B1D" w:rsidP="00FD439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A21B1D" w:rsidRPr="00C23578" w:rsidRDefault="00A21B1D" w:rsidP="00FD4393">
            <w:pPr>
              <w:jc w:val="center"/>
              <w:rPr>
                <w:rFonts w:ascii="Arial" w:hAnsi="Arial" w:cs="Arial"/>
                <w:sz w:val="20"/>
                <w:szCs w:val="20"/>
              </w:rPr>
            </w:pPr>
            <w:r w:rsidRPr="00C23578">
              <w:rPr>
                <w:rFonts w:ascii="Arial" w:hAnsi="Arial" w:cs="Arial"/>
                <w:sz w:val="20"/>
                <w:szCs w:val="20"/>
              </w:rPr>
              <w:t>4</w:t>
            </w:r>
          </w:p>
        </w:tc>
      </w:tr>
      <w:tr w:rsidR="00ED2683" w:rsidRPr="00C23578" w:rsidTr="003E4A3A">
        <w:trPr>
          <w:trHeight w:val="467"/>
        </w:trPr>
        <w:tc>
          <w:tcPr>
            <w:tcW w:w="1360" w:type="dxa"/>
            <w:tcBorders>
              <w:left w:val="single" w:sz="4" w:space="0" w:color="000000"/>
              <w:right w:val="single" w:sz="4" w:space="0" w:color="000000"/>
            </w:tcBorders>
          </w:tcPr>
          <w:p w:rsidR="00ED2683" w:rsidRPr="00C23578" w:rsidRDefault="00ED2683" w:rsidP="00ED2683">
            <w:pPr>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ED2683" w:rsidRDefault="00ED2683" w:rsidP="00ED2683">
            <w:pPr>
              <w:numPr>
                <w:ilvl w:val="0"/>
                <w:numId w:val="4"/>
              </w:numPr>
              <w:rPr>
                <w:rFonts w:ascii="Arial" w:hAnsi="Arial" w:cs="Arial"/>
                <w:sz w:val="20"/>
                <w:szCs w:val="20"/>
              </w:rPr>
            </w:pPr>
            <w:r w:rsidRPr="00C23578">
              <w:rPr>
                <w:rFonts w:ascii="Arial" w:hAnsi="Arial" w:cs="Arial"/>
                <w:sz w:val="20"/>
                <w:szCs w:val="20"/>
              </w:rPr>
              <w:t>Extend technical support in the justification and implementation of special projects.</w:t>
            </w:r>
          </w:p>
        </w:tc>
        <w:tc>
          <w:tcPr>
            <w:tcW w:w="1530" w:type="dxa"/>
            <w:tcBorders>
              <w:top w:val="single" w:sz="4" w:space="0" w:color="000000"/>
              <w:left w:val="single" w:sz="4" w:space="0" w:color="000000"/>
              <w:bottom w:val="single" w:sz="4" w:space="0" w:color="000000"/>
              <w:right w:val="single" w:sz="4" w:space="0" w:color="000000"/>
            </w:tcBorders>
          </w:tcPr>
          <w:p w:rsidR="00ED2683" w:rsidRPr="00C23578" w:rsidRDefault="00ED2683" w:rsidP="00ED2683">
            <w:pPr>
              <w:snapToGrid w:val="0"/>
              <w:jc w:val="center"/>
              <w:rPr>
                <w:rFonts w:ascii="Arial" w:hAnsi="Arial" w:cs="Arial"/>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ED2683" w:rsidRPr="00C23578" w:rsidRDefault="00ED2683" w:rsidP="00ED2683">
            <w:pPr>
              <w:rPr>
                <w:rFonts w:ascii="Arial" w:hAnsi="Arial" w:cs="Arial"/>
                <w:sz w:val="20"/>
                <w:szCs w:val="20"/>
              </w:rPr>
            </w:pPr>
            <w:r w:rsidRPr="00C23578">
              <w:rPr>
                <w:rFonts w:ascii="Arial" w:hAnsi="Arial" w:cs="Arial"/>
                <w:sz w:val="20"/>
                <w:szCs w:val="20"/>
              </w:rPr>
              <w:t>Analytical</w:t>
            </w:r>
            <w:r>
              <w:rPr>
                <w:rFonts w:ascii="Arial" w:hAnsi="Arial" w:cs="Arial"/>
                <w:sz w:val="20"/>
                <w:szCs w:val="20"/>
              </w:rPr>
              <w:t xml:space="preserve"> and technical</w:t>
            </w:r>
            <w:r w:rsidRPr="00C23578">
              <w:rPr>
                <w:rFonts w:ascii="Arial" w:hAnsi="Arial" w:cs="Arial"/>
                <w:sz w:val="20"/>
                <w:szCs w:val="20"/>
              </w:rPr>
              <w:t xml:space="preserve">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ED2683">
            <w:pPr>
              <w:snapToGrid w:val="0"/>
              <w:jc w:val="center"/>
              <w:rPr>
                <w:rFonts w:ascii="Arial" w:hAnsi="Arial" w:cs="Arial"/>
                <w:sz w:val="20"/>
                <w:szCs w:val="20"/>
              </w:rPr>
            </w:pPr>
          </w:p>
          <w:p w:rsidR="00ED2683" w:rsidRPr="00C23578" w:rsidRDefault="00ED2683" w:rsidP="00ED2683">
            <w:pPr>
              <w:snapToGrid w:val="0"/>
              <w:jc w:val="center"/>
              <w:rPr>
                <w:rFonts w:ascii="Arial" w:hAnsi="Arial" w:cs="Arial"/>
                <w:sz w:val="20"/>
                <w:szCs w:val="20"/>
              </w:rPr>
            </w:pPr>
            <w:r w:rsidRPr="00C23578">
              <w:rPr>
                <w:rFonts w:ascii="Arial" w:hAnsi="Arial" w:cs="Arial"/>
                <w:sz w:val="20"/>
                <w:szCs w:val="20"/>
              </w:rPr>
              <w:pict>
                <v:oval id="_x0000_s1090" style="position:absolute;left:0;text-align:left;margin-left:289.95pt;margin-top:346.95pt;width:17.05pt;height:15.8pt;z-index:251655680;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ED268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ED2683">
            <w:pPr>
              <w:jc w:val="center"/>
              <w:rPr>
                <w:rFonts w:ascii="Arial" w:hAnsi="Arial" w:cs="Arial"/>
                <w:sz w:val="20"/>
                <w:szCs w:val="20"/>
              </w:rPr>
            </w:pPr>
            <w:r w:rsidRPr="00C23578">
              <w:rPr>
                <w:rFonts w:ascii="Arial" w:hAnsi="Arial" w:cs="Arial"/>
                <w:sz w:val="20"/>
                <w:szCs w:val="20"/>
              </w:rPr>
              <w:t>4</w:t>
            </w:r>
          </w:p>
        </w:tc>
      </w:tr>
      <w:tr w:rsidR="00ED2683" w:rsidRPr="00C23578" w:rsidTr="00ED2683">
        <w:tc>
          <w:tcPr>
            <w:tcW w:w="1360" w:type="dxa"/>
            <w:tcBorders>
              <w:left w:val="single" w:sz="4" w:space="0" w:color="000000"/>
              <w:right w:val="single" w:sz="4" w:space="0" w:color="000000"/>
            </w:tcBorders>
            <w:vAlign w:val="center"/>
          </w:tcPr>
          <w:p w:rsidR="00ED2683" w:rsidRPr="00C23578" w:rsidRDefault="00ED2683" w:rsidP="00ED2683">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ED2683" w:rsidRPr="00C23578" w:rsidRDefault="00ED2683" w:rsidP="00ED2683">
            <w:pPr>
              <w:pStyle w:val="ListParagraph"/>
              <w:numPr>
                <w:ilvl w:val="0"/>
                <w:numId w:val="4"/>
              </w:numPr>
              <w:suppressAutoHyphens w:val="0"/>
              <w:spacing w:line="259" w:lineRule="auto"/>
              <w:jc w:val="both"/>
              <w:rPr>
                <w:rFonts w:ascii="Arial" w:hAnsi="Arial" w:cs="Arial"/>
                <w:sz w:val="20"/>
                <w:szCs w:val="20"/>
              </w:rPr>
            </w:pPr>
            <w:r>
              <w:rPr>
                <w:rFonts w:ascii="Arial" w:hAnsi="Arial" w:cs="Arial"/>
                <w:sz w:val="20"/>
                <w:szCs w:val="20"/>
              </w:rPr>
              <w:t xml:space="preserve">Being the Regulatory Compliance Officer of BENECO, he/she </w:t>
            </w:r>
            <w:r w:rsidR="000F4F2A">
              <w:rPr>
                <w:rFonts w:ascii="Arial" w:hAnsi="Arial" w:cs="Arial"/>
                <w:sz w:val="20"/>
                <w:szCs w:val="20"/>
              </w:rPr>
              <w:t xml:space="preserve">shall </w:t>
            </w:r>
            <w:r>
              <w:rPr>
                <w:rFonts w:ascii="Arial" w:hAnsi="Arial" w:cs="Arial"/>
                <w:sz w:val="20"/>
                <w:szCs w:val="20"/>
              </w:rPr>
              <w:t>ensure compliance of BENECO to all regulatory requirements</w:t>
            </w:r>
            <w:r w:rsidR="004F3F3F">
              <w:rPr>
                <w:rFonts w:ascii="Arial" w:hAnsi="Arial" w:cs="Arial"/>
                <w:sz w:val="20"/>
                <w:szCs w:val="20"/>
              </w:rPr>
              <w:t xml:space="preserve"> and devise means for easy access and filing of all regulatory compliance reports.</w:t>
            </w:r>
          </w:p>
        </w:tc>
        <w:tc>
          <w:tcPr>
            <w:tcW w:w="1530" w:type="dxa"/>
            <w:tcBorders>
              <w:top w:val="single" w:sz="4" w:space="0" w:color="000000"/>
              <w:left w:val="single" w:sz="4" w:space="0" w:color="000000"/>
              <w:bottom w:val="single" w:sz="4" w:space="0" w:color="000000"/>
              <w:right w:val="single" w:sz="4" w:space="0" w:color="000000"/>
            </w:tcBorders>
          </w:tcPr>
          <w:p w:rsidR="00ED2683" w:rsidRPr="00C23578" w:rsidRDefault="00ED2683" w:rsidP="00ED2683">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ED2683" w:rsidRPr="00C23578" w:rsidRDefault="00ED2683" w:rsidP="00ED2683">
            <w:pPr>
              <w:rPr>
                <w:rFonts w:ascii="Arial" w:hAnsi="Arial" w:cs="Arial"/>
                <w:sz w:val="20"/>
                <w:szCs w:val="20"/>
              </w:rPr>
            </w:pPr>
            <w:r w:rsidRPr="00C23578">
              <w:rPr>
                <w:rFonts w:ascii="Arial" w:hAnsi="Arial" w:cs="Arial"/>
                <w:sz w:val="20"/>
                <w:szCs w:val="20"/>
              </w:rPr>
              <w:t xml:space="preserve">Analytical and </w:t>
            </w:r>
            <w:r>
              <w:rPr>
                <w:rFonts w:ascii="Arial" w:hAnsi="Arial" w:cs="Arial"/>
                <w:sz w:val="20"/>
                <w:szCs w:val="20"/>
              </w:rPr>
              <w:t>m</w:t>
            </w:r>
            <w:r w:rsidRPr="00C23578">
              <w:rPr>
                <w:rFonts w:ascii="Arial" w:hAnsi="Arial" w:cs="Arial"/>
                <w:sz w:val="20"/>
                <w:szCs w:val="20"/>
              </w:rPr>
              <w:t>onitoring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ED2683">
            <w:pPr>
              <w:snapToGrid w:val="0"/>
              <w:jc w:val="center"/>
              <w:rPr>
                <w:rFonts w:ascii="Arial" w:hAnsi="Arial" w:cs="Arial"/>
                <w:sz w:val="20"/>
                <w:szCs w:val="20"/>
              </w:rPr>
            </w:pPr>
          </w:p>
          <w:p w:rsidR="00ED2683" w:rsidRPr="00C23578" w:rsidRDefault="00ED2683" w:rsidP="00ED2683">
            <w:pPr>
              <w:jc w:val="center"/>
              <w:rPr>
                <w:rFonts w:ascii="Arial" w:hAnsi="Arial" w:cs="Arial"/>
                <w:sz w:val="20"/>
                <w:szCs w:val="20"/>
              </w:rPr>
            </w:pPr>
          </w:p>
          <w:p w:rsidR="00ED2683" w:rsidRPr="00C23578" w:rsidRDefault="00ED2683" w:rsidP="00ED2683">
            <w:pPr>
              <w:jc w:val="center"/>
              <w:rPr>
                <w:rFonts w:ascii="Arial" w:hAnsi="Arial" w:cs="Arial"/>
                <w:sz w:val="20"/>
                <w:szCs w:val="20"/>
              </w:rPr>
            </w:pPr>
            <w:r w:rsidRPr="00C23578">
              <w:rPr>
                <w:rFonts w:ascii="Arial" w:hAnsi="Arial" w:cs="Arial"/>
                <w:sz w:val="20"/>
                <w:szCs w:val="20"/>
              </w:rPr>
              <w:pict>
                <v:oval id="_x0000_s1089" style="position:absolute;left:0;text-align:left;margin-left:289.95pt;margin-top:346.95pt;width:17.05pt;height:15.8pt;z-index:251654656;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ED268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ED2683">
            <w:pPr>
              <w:jc w:val="center"/>
              <w:rPr>
                <w:rFonts w:ascii="Arial" w:hAnsi="Arial" w:cs="Arial"/>
                <w:sz w:val="20"/>
                <w:szCs w:val="20"/>
              </w:rPr>
            </w:pPr>
            <w:r w:rsidRPr="00C23578">
              <w:rPr>
                <w:rFonts w:ascii="Arial" w:hAnsi="Arial" w:cs="Arial"/>
                <w:sz w:val="20"/>
                <w:szCs w:val="20"/>
              </w:rPr>
              <w:t>4</w:t>
            </w:r>
          </w:p>
        </w:tc>
      </w:tr>
      <w:tr w:rsidR="00ED2683" w:rsidRPr="00C23578" w:rsidTr="003E4A3A">
        <w:tc>
          <w:tcPr>
            <w:tcW w:w="1360" w:type="dxa"/>
            <w:tcBorders>
              <w:left w:val="single" w:sz="4" w:space="0" w:color="000000"/>
              <w:bottom w:val="single" w:sz="4" w:space="0" w:color="000000"/>
              <w:right w:val="single" w:sz="4" w:space="0" w:color="000000"/>
            </w:tcBorders>
            <w:vAlign w:val="center"/>
          </w:tcPr>
          <w:p w:rsidR="00ED2683" w:rsidRPr="00C23578" w:rsidRDefault="00ED2683" w:rsidP="00ED2683">
            <w:pPr>
              <w:ind w:left="360"/>
              <w:rPr>
                <w:rFonts w:ascii="Arial" w:hAnsi="Arial" w:cs="Arial"/>
                <w:sz w:val="20"/>
                <w:szCs w:val="20"/>
              </w:rPr>
            </w:pPr>
          </w:p>
        </w:tc>
        <w:tc>
          <w:tcPr>
            <w:tcW w:w="5760" w:type="dxa"/>
            <w:gridSpan w:val="2"/>
            <w:tcBorders>
              <w:top w:val="single" w:sz="4" w:space="0" w:color="000000"/>
              <w:left w:val="single" w:sz="4" w:space="0" w:color="000000"/>
              <w:bottom w:val="single" w:sz="4" w:space="0" w:color="000000"/>
              <w:right w:val="single" w:sz="4" w:space="0" w:color="000000"/>
            </w:tcBorders>
          </w:tcPr>
          <w:p w:rsidR="00ED2683" w:rsidRDefault="00ED2683" w:rsidP="00ED2683">
            <w:pPr>
              <w:pStyle w:val="ListParagraph"/>
              <w:numPr>
                <w:ilvl w:val="0"/>
                <w:numId w:val="4"/>
              </w:numPr>
              <w:suppressAutoHyphens w:val="0"/>
              <w:spacing w:line="259" w:lineRule="auto"/>
              <w:jc w:val="both"/>
              <w:rPr>
                <w:rFonts w:ascii="Arial" w:hAnsi="Arial" w:cs="Arial"/>
                <w:sz w:val="20"/>
                <w:szCs w:val="20"/>
              </w:rPr>
            </w:pPr>
            <w:r w:rsidRPr="00C23578">
              <w:rPr>
                <w:rFonts w:ascii="Arial" w:hAnsi="Arial" w:cs="Arial"/>
                <w:sz w:val="20"/>
                <w:szCs w:val="20"/>
              </w:rPr>
              <w:t>Conduct technical and economic analysis in the impact of integration of potential technological</w:t>
            </w:r>
            <w:r w:rsidR="00701876">
              <w:rPr>
                <w:rFonts w:ascii="Arial" w:hAnsi="Arial" w:cs="Arial"/>
                <w:sz w:val="20"/>
                <w:szCs w:val="20"/>
              </w:rPr>
              <w:t xml:space="preserve"> innovations</w:t>
            </w:r>
          </w:p>
        </w:tc>
        <w:tc>
          <w:tcPr>
            <w:tcW w:w="1530" w:type="dxa"/>
            <w:tcBorders>
              <w:top w:val="single" w:sz="4" w:space="0" w:color="000000"/>
              <w:left w:val="single" w:sz="4" w:space="0" w:color="000000"/>
              <w:bottom w:val="single" w:sz="4" w:space="0" w:color="000000"/>
              <w:right w:val="single" w:sz="4" w:space="0" w:color="000000"/>
            </w:tcBorders>
          </w:tcPr>
          <w:p w:rsidR="00ED2683" w:rsidRPr="00C23578" w:rsidRDefault="00ED2683" w:rsidP="00ED2683">
            <w:pPr>
              <w:snapToGrid w:val="0"/>
              <w:jc w:val="center"/>
              <w:rPr>
                <w:rFonts w:ascii="Arial" w:hAnsi="Arial" w:cs="Arial"/>
                <w:b/>
                <w:sz w:val="20"/>
                <w:szCs w:val="20"/>
              </w:rPr>
            </w:pPr>
          </w:p>
        </w:tc>
        <w:tc>
          <w:tcPr>
            <w:tcW w:w="4590" w:type="dxa"/>
            <w:tcBorders>
              <w:top w:val="single" w:sz="4" w:space="0" w:color="000000"/>
              <w:left w:val="single" w:sz="4" w:space="0" w:color="000000"/>
              <w:bottom w:val="single" w:sz="4" w:space="0" w:color="000000"/>
              <w:right w:val="single" w:sz="4" w:space="0" w:color="000000"/>
            </w:tcBorders>
          </w:tcPr>
          <w:p w:rsidR="00ED2683" w:rsidRPr="00C23578" w:rsidRDefault="00ED2683" w:rsidP="00ED2683">
            <w:pPr>
              <w:rPr>
                <w:rFonts w:ascii="Arial" w:hAnsi="Arial" w:cs="Arial"/>
                <w:sz w:val="20"/>
                <w:szCs w:val="20"/>
              </w:rPr>
            </w:pPr>
            <w:r w:rsidRPr="00C23578">
              <w:rPr>
                <w:rFonts w:ascii="Arial" w:hAnsi="Arial" w:cs="Arial"/>
                <w:sz w:val="20"/>
                <w:szCs w:val="20"/>
              </w:rPr>
              <w:t>Analytical</w:t>
            </w:r>
            <w:r>
              <w:rPr>
                <w:rFonts w:ascii="Arial" w:hAnsi="Arial" w:cs="Arial"/>
                <w:sz w:val="20"/>
                <w:szCs w:val="20"/>
              </w:rPr>
              <w:t xml:space="preserve"> and technical</w:t>
            </w:r>
            <w:r w:rsidRPr="00C23578">
              <w:rPr>
                <w:rFonts w:ascii="Arial" w:hAnsi="Arial" w:cs="Arial"/>
                <w:sz w:val="20"/>
                <w:szCs w:val="20"/>
              </w:rPr>
              <w:t xml:space="preserve"> skills</w:t>
            </w: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ED2683">
            <w:pPr>
              <w:snapToGrid w:val="0"/>
              <w:jc w:val="center"/>
              <w:rPr>
                <w:rFonts w:ascii="Arial" w:hAnsi="Arial" w:cs="Arial"/>
                <w:sz w:val="20"/>
                <w:szCs w:val="20"/>
              </w:rPr>
            </w:pPr>
          </w:p>
          <w:p w:rsidR="00ED2683" w:rsidRPr="00C23578" w:rsidRDefault="00ED2683" w:rsidP="00ED2683">
            <w:pPr>
              <w:snapToGrid w:val="0"/>
              <w:jc w:val="center"/>
              <w:rPr>
                <w:rFonts w:ascii="Arial" w:hAnsi="Arial" w:cs="Arial"/>
                <w:sz w:val="20"/>
                <w:szCs w:val="20"/>
              </w:rPr>
            </w:pPr>
            <w:r w:rsidRPr="00C23578">
              <w:rPr>
                <w:rFonts w:ascii="Arial" w:hAnsi="Arial" w:cs="Arial"/>
                <w:sz w:val="20"/>
                <w:szCs w:val="20"/>
              </w:rPr>
              <w:pict>
                <v:oval id="_x0000_s1091" style="position:absolute;left:0;text-align:left;margin-left:289.95pt;margin-top:346.95pt;width:17.05pt;height:15.8pt;z-index:251656704;mso-wrap-style:none;v-text-anchor:middle" filled="f" strokeweight=".71mm">
                  <v:stroke joinstyle="miter"/>
                </v:oval>
              </w:pict>
            </w:r>
            <w:r w:rsidRPr="00C23578">
              <w:rPr>
                <w:rFonts w:ascii="Arial" w:hAnsi="Arial" w:cs="Arial"/>
                <w:sz w:val="20"/>
                <w:szCs w:val="20"/>
              </w:rPr>
              <w:t>2</w:t>
            </w: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ED2683">
            <w:pPr>
              <w:jc w:val="center"/>
              <w:rPr>
                <w:rFonts w:ascii="Arial" w:hAnsi="Arial" w:cs="Arial"/>
                <w:sz w:val="20"/>
                <w:szCs w:val="20"/>
              </w:rPr>
            </w:pPr>
            <w:r w:rsidRPr="00C23578">
              <w:rPr>
                <w:rFonts w:ascii="Arial" w:hAnsi="Arial" w:cs="Arial"/>
                <w:sz w:val="20"/>
                <w:szCs w:val="20"/>
              </w:rPr>
              <w:t>3</w:t>
            </w:r>
          </w:p>
        </w:tc>
        <w:tc>
          <w:tcPr>
            <w:tcW w:w="1470" w:type="dxa"/>
            <w:tcBorders>
              <w:top w:val="single" w:sz="4" w:space="0" w:color="000000"/>
              <w:left w:val="single" w:sz="4" w:space="0" w:color="000000"/>
              <w:bottom w:val="single" w:sz="4" w:space="0" w:color="000000"/>
              <w:right w:val="single" w:sz="4" w:space="0" w:color="000000"/>
            </w:tcBorders>
            <w:vAlign w:val="center"/>
          </w:tcPr>
          <w:p w:rsidR="00ED2683" w:rsidRPr="00C23578" w:rsidRDefault="00ED2683" w:rsidP="00ED2683">
            <w:pPr>
              <w:jc w:val="center"/>
              <w:rPr>
                <w:rFonts w:ascii="Arial" w:hAnsi="Arial" w:cs="Arial"/>
                <w:sz w:val="20"/>
                <w:szCs w:val="20"/>
              </w:rPr>
            </w:pPr>
            <w:r w:rsidRPr="00C23578">
              <w:rPr>
                <w:rFonts w:ascii="Arial" w:hAnsi="Arial" w:cs="Arial"/>
                <w:sz w:val="20"/>
                <w:szCs w:val="20"/>
              </w:rPr>
              <w:t>4</w:t>
            </w:r>
          </w:p>
        </w:tc>
      </w:tr>
      <w:bookmarkEnd w:id="0"/>
    </w:tbl>
    <w:p w:rsidR="00996C75" w:rsidRPr="00C23578" w:rsidRDefault="00996C75">
      <w:pPr>
        <w:rPr>
          <w:rFonts w:ascii="Arial" w:hAnsi="Arial" w:cs="Arial"/>
          <w:sz w:val="20"/>
          <w:szCs w:val="20"/>
        </w:rPr>
      </w:pPr>
    </w:p>
    <w:p w:rsidR="00996C75" w:rsidRPr="00C23578" w:rsidRDefault="00996C75">
      <w:pPr>
        <w:rPr>
          <w:rFonts w:ascii="Arial" w:hAnsi="Arial" w:cs="Arial"/>
          <w:sz w:val="20"/>
          <w:szCs w:val="20"/>
        </w:rPr>
      </w:pPr>
    </w:p>
    <w:tbl>
      <w:tblPr>
        <w:tblW w:w="31680" w:type="dxa"/>
        <w:tblInd w:w="-262" w:type="dxa"/>
        <w:tblLayout w:type="fixed"/>
        <w:tblLook w:val="0000" w:firstRow="0" w:lastRow="0" w:firstColumn="0" w:lastColumn="0" w:noHBand="0" w:noVBand="0"/>
      </w:tblPr>
      <w:tblGrid>
        <w:gridCol w:w="1351"/>
        <w:gridCol w:w="5711"/>
        <w:gridCol w:w="1519"/>
        <w:gridCol w:w="4552"/>
        <w:gridCol w:w="1429"/>
        <w:gridCol w:w="1786"/>
        <w:gridCol w:w="1162"/>
        <w:gridCol w:w="7085"/>
        <w:gridCol w:w="7085"/>
      </w:tblGrid>
      <w:tr w:rsidR="00996C75" w:rsidRPr="00C23578" w:rsidTr="00C23578">
        <w:trPr>
          <w:gridAfter w:val="2"/>
          <w:wAfter w:w="14170" w:type="dxa"/>
          <w:trHeight w:val="152"/>
        </w:trPr>
        <w:tc>
          <w:tcPr>
            <w:tcW w:w="7062" w:type="dxa"/>
            <w:gridSpan w:val="2"/>
            <w:tcBorders>
              <w:top w:val="single" w:sz="4" w:space="0" w:color="000000"/>
              <w:left w:val="single" w:sz="4" w:space="0" w:color="000000"/>
              <w:bottom w:val="single" w:sz="4" w:space="0" w:color="auto"/>
              <w:right w:val="single" w:sz="4" w:space="0" w:color="000000"/>
            </w:tcBorders>
          </w:tcPr>
          <w:p w:rsidR="00996C75" w:rsidRPr="00C23578" w:rsidRDefault="00996C75" w:rsidP="000B6ABE">
            <w:pPr>
              <w:tabs>
                <w:tab w:val="left" w:pos="180"/>
              </w:tabs>
              <w:rPr>
                <w:rFonts w:ascii="Arial" w:hAnsi="Arial" w:cs="Arial"/>
                <w:b/>
                <w:sz w:val="20"/>
                <w:szCs w:val="20"/>
              </w:rPr>
            </w:pPr>
          </w:p>
          <w:p w:rsidR="00996C75" w:rsidRPr="00C23578" w:rsidRDefault="00996C75" w:rsidP="000B6ABE">
            <w:pPr>
              <w:tabs>
                <w:tab w:val="left" w:pos="180"/>
              </w:tabs>
              <w:rPr>
                <w:rFonts w:ascii="Arial" w:hAnsi="Arial" w:cs="Arial"/>
                <w:b/>
                <w:sz w:val="20"/>
                <w:szCs w:val="20"/>
              </w:rPr>
            </w:pPr>
            <w:r w:rsidRPr="00C23578">
              <w:rPr>
                <w:rFonts w:ascii="Arial" w:hAnsi="Arial" w:cs="Arial"/>
                <w:b/>
                <w:sz w:val="20"/>
                <w:szCs w:val="20"/>
              </w:rPr>
              <w:t>Administrative Efficiency</w:t>
            </w:r>
          </w:p>
          <w:p w:rsidR="00996C75" w:rsidRPr="00C23578" w:rsidRDefault="00996C75" w:rsidP="00996C75">
            <w:pPr>
              <w:rPr>
                <w:rFonts w:ascii="Arial" w:hAnsi="Arial" w:cs="Arial"/>
                <w:b/>
                <w:sz w:val="20"/>
                <w:szCs w:val="20"/>
              </w:rPr>
            </w:pPr>
            <w:r w:rsidRPr="00C23578">
              <w:rPr>
                <w:rFonts w:ascii="Arial" w:hAnsi="Arial" w:cs="Arial"/>
                <w:b/>
                <w:sz w:val="20"/>
                <w:szCs w:val="20"/>
              </w:rPr>
              <w:t xml:space="preserve">Competency level: </w:t>
            </w:r>
          </w:p>
          <w:p w:rsidR="00996C75" w:rsidRPr="00C23578" w:rsidRDefault="00996C75" w:rsidP="000B6ABE">
            <w:pPr>
              <w:tabs>
                <w:tab w:val="left" w:pos="180"/>
              </w:tabs>
              <w:rPr>
                <w:rFonts w:ascii="Arial" w:hAnsi="Arial" w:cs="Arial"/>
                <w:sz w:val="20"/>
                <w:szCs w:val="20"/>
              </w:rPr>
            </w:pPr>
          </w:p>
        </w:tc>
        <w:tc>
          <w:tcPr>
            <w:tcW w:w="1519" w:type="dxa"/>
            <w:tcBorders>
              <w:top w:val="single" w:sz="4" w:space="0" w:color="000000"/>
              <w:left w:val="single" w:sz="4" w:space="0" w:color="000000"/>
              <w:bottom w:val="single" w:sz="4" w:space="0" w:color="auto"/>
              <w:right w:val="single" w:sz="4" w:space="0" w:color="000000"/>
            </w:tcBorders>
          </w:tcPr>
          <w:p w:rsidR="00996C75" w:rsidRPr="00C23578" w:rsidRDefault="00996C75" w:rsidP="000B6ABE">
            <w:pPr>
              <w:jc w:val="center"/>
              <w:rPr>
                <w:rFonts w:ascii="Arial" w:hAnsi="Arial" w:cs="Arial"/>
                <w:b/>
                <w:sz w:val="20"/>
                <w:szCs w:val="20"/>
              </w:rPr>
            </w:pPr>
          </w:p>
          <w:p w:rsidR="00996C75" w:rsidRPr="00C23578" w:rsidRDefault="00996C75" w:rsidP="000B6ABE">
            <w:pPr>
              <w:jc w:val="center"/>
              <w:rPr>
                <w:rFonts w:ascii="Arial" w:hAnsi="Arial" w:cs="Arial"/>
                <w:b/>
                <w:sz w:val="20"/>
                <w:szCs w:val="20"/>
              </w:rPr>
            </w:pPr>
          </w:p>
          <w:p w:rsidR="00996C75" w:rsidRPr="00C23578" w:rsidRDefault="00FD4393" w:rsidP="000B6ABE">
            <w:pPr>
              <w:jc w:val="center"/>
              <w:rPr>
                <w:rFonts w:ascii="Arial" w:hAnsi="Arial" w:cs="Arial"/>
                <w:sz w:val="20"/>
                <w:szCs w:val="20"/>
              </w:rPr>
            </w:pPr>
            <w:r w:rsidRPr="00C23578">
              <w:rPr>
                <w:rFonts w:ascii="Arial" w:hAnsi="Arial" w:cs="Arial"/>
                <w:b/>
                <w:sz w:val="20"/>
                <w:szCs w:val="20"/>
              </w:rPr>
              <w:t>3</w:t>
            </w:r>
            <w:r w:rsidR="00996C75" w:rsidRPr="00C23578">
              <w:rPr>
                <w:rFonts w:ascii="Arial" w:hAnsi="Arial" w:cs="Arial"/>
                <w:b/>
                <w:sz w:val="20"/>
                <w:szCs w:val="20"/>
              </w:rPr>
              <w:t>0%</w:t>
            </w:r>
          </w:p>
        </w:tc>
        <w:tc>
          <w:tcPr>
            <w:tcW w:w="8929" w:type="dxa"/>
            <w:gridSpan w:val="4"/>
            <w:tcBorders>
              <w:top w:val="single" w:sz="4" w:space="0" w:color="000000"/>
              <w:left w:val="single" w:sz="4" w:space="0" w:color="000000"/>
              <w:bottom w:val="single" w:sz="4" w:space="0" w:color="auto"/>
              <w:right w:val="single" w:sz="4" w:space="0" w:color="000000"/>
            </w:tcBorders>
            <w:vAlign w:val="center"/>
          </w:tcPr>
          <w:p w:rsidR="00996C75" w:rsidRPr="00C23578" w:rsidRDefault="00996C75" w:rsidP="000B6ABE">
            <w:pPr>
              <w:jc w:val="center"/>
              <w:rPr>
                <w:rFonts w:ascii="Arial" w:hAnsi="Arial" w:cs="Arial"/>
                <w:sz w:val="20"/>
                <w:szCs w:val="20"/>
              </w:rPr>
            </w:pPr>
          </w:p>
        </w:tc>
      </w:tr>
      <w:tr w:rsidR="00FD4393"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FD4393" w:rsidRPr="003E4A3A" w:rsidRDefault="00FD4393" w:rsidP="00A21B1D">
            <w:pPr>
              <w:rPr>
                <w:rFonts w:ascii="Arial" w:hAnsi="Arial" w:cs="Arial"/>
                <w:bCs/>
                <w:sz w:val="20"/>
                <w:szCs w:val="20"/>
              </w:rPr>
            </w:pPr>
            <w:bookmarkStart w:id="1" w:name="_Hlk210910173"/>
          </w:p>
        </w:tc>
        <w:tc>
          <w:tcPr>
            <w:tcW w:w="5711" w:type="dxa"/>
            <w:tcBorders>
              <w:top w:val="single" w:sz="4" w:space="0" w:color="auto"/>
              <w:left w:val="single" w:sz="4" w:space="0" w:color="auto"/>
              <w:bottom w:val="single" w:sz="4" w:space="0" w:color="auto"/>
              <w:right w:val="single" w:sz="4" w:space="0" w:color="auto"/>
            </w:tcBorders>
            <w:vAlign w:val="center"/>
          </w:tcPr>
          <w:p w:rsidR="00FD4393" w:rsidRPr="00C23578" w:rsidRDefault="00EB2801" w:rsidP="00FD4393">
            <w:pPr>
              <w:numPr>
                <w:ilvl w:val="0"/>
                <w:numId w:val="6"/>
              </w:numPr>
              <w:rPr>
                <w:rFonts w:ascii="Arial" w:hAnsi="Arial" w:cs="Arial"/>
                <w:sz w:val="20"/>
                <w:szCs w:val="20"/>
              </w:rPr>
            </w:pPr>
            <w:r>
              <w:rPr>
                <w:rFonts w:ascii="Arial" w:hAnsi="Arial" w:cs="Arial"/>
                <w:sz w:val="20"/>
                <w:szCs w:val="20"/>
              </w:rPr>
              <w:t>Assists the Corporate Planning and Business Development Manager in d</w:t>
            </w:r>
            <w:r w:rsidR="00FD4393" w:rsidRPr="00C23578">
              <w:rPr>
                <w:rFonts w:ascii="Arial" w:hAnsi="Arial" w:cs="Arial"/>
                <w:sz w:val="20"/>
                <w:szCs w:val="20"/>
              </w:rPr>
              <w:t>irect</w:t>
            </w:r>
            <w:r>
              <w:rPr>
                <w:rFonts w:ascii="Arial" w:hAnsi="Arial" w:cs="Arial"/>
                <w:sz w:val="20"/>
                <w:szCs w:val="20"/>
              </w:rPr>
              <w:t>ing</w:t>
            </w:r>
            <w:r w:rsidR="00FD4393" w:rsidRPr="00C23578">
              <w:rPr>
                <w:rFonts w:ascii="Arial" w:hAnsi="Arial" w:cs="Arial"/>
                <w:sz w:val="20"/>
                <w:szCs w:val="20"/>
              </w:rPr>
              <w:t xml:space="preserve"> the concerned Department in facilitating implementation of their corresponding appropriate actions on matter referred to their respective office</w:t>
            </w:r>
            <w:r w:rsidR="00701876">
              <w:rPr>
                <w:rFonts w:ascii="Arial" w:hAnsi="Arial" w:cs="Arial"/>
                <w:sz w:val="20"/>
                <w:szCs w:val="20"/>
              </w:rPr>
              <w:t>s</w:t>
            </w:r>
            <w:r w:rsidR="00FD4393" w:rsidRPr="00C23578">
              <w:rPr>
                <w:rFonts w:ascii="Arial" w:hAnsi="Arial" w:cs="Arial"/>
                <w:sz w:val="20"/>
                <w:szCs w:val="20"/>
              </w:rPr>
              <w:t>.</w:t>
            </w:r>
          </w:p>
        </w:tc>
        <w:tc>
          <w:tcPr>
            <w:tcW w:w="1519" w:type="dxa"/>
            <w:tcBorders>
              <w:top w:val="single" w:sz="4" w:space="0" w:color="auto"/>
              <w:left w:val="single" w:sz="4" w:space="0" w:color="auto"/>
              <w:bottom w:val="single" w:sz="4" w:space="0" w:color="auto"/>
              <w:right w:val="single" w:sz="4" w:space="0" w:color="auto"/>
            </w:tcBorders>
          </w:tcPr>
          <w:p w:rsidR="00FD4393" w:rsidRPr="00C23578" w:rsidRDefault="00FD4393" w:rsidP="00FD4393">
            <w:pPr>
              <w:snapToGrid w:val="0"/>
              <w:jc w:val="center"/>
              <w:rPr>
                <w:rFonts w:ascii="Arial" w:hAnsi="Arial" w:cs="Arial"/>
                <w:b/>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rPr>
                <w:rFonts w:ascii="Arial" w:hAnsi="Arial" w:cs="Arial"/>
                <w:sz w:val="20"/>
                <w:szCs w:val="20"/>
              </w:rPr>
            </w:pPr>
            <w:r w:rsidRPr="00C23578">
              <w:rPr>
                <w:rFonts w:ascii="Arial" w:hAnsi="Arial" w:cs="Arial"/>
                <w:sz w:val="20"/>
                <w:szCs w:val="20"/>
              </w:rPr>
              <w:t>Monitoring skills</w:t>
            </w:r>
          </w:p>
        </w:tc>
        <w:tc>
          <w:tcPr>
            <w:tcW w:w="1429"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snapToGrid w:val="0"/>
              <w:jc w:val="center"/>
              <w:rPr>
                <w:rFonts w:ascii="Arial" w:hAnsi="Arial" w:cs="Arial"/>
                <w:sz w:val="20"/>
                <w:szCs w:val="20"/>
              </w:rPr>
            </w:pPr>
          </w:p>
          <w:p w:rsidR="00EB2801" w:rsidRDefault="00EB2801" w:rsidP="00FD4393">
            <w:pPr>
              <w:jc w:val="center"/>
              <w:rPr>
                <w:rFonts w:ascii="Arial" w:hAnsi="Arial" w:cs="Arial"/>
                <w:sz w:val="20"/>
                <w:szCs w:val="20"/>
              </w:rPr>
            </w:pPr>
          </w:p>
          <w:p w:rsidR="00FD4393" w:rsidRPr="00C23578" w:rsidRDefault="00FD4393" w:rsidP="00FD4393">
            <w:pPr>
              <w:jc w:val="center"/>
              <w:rPr>
                <w:rFonts w:ascii="Arial" w:hAnsi="Arial" w:cs="Arial"/>
                <w:sz w:val="20"/>
                <w:szCs w:val="20"/>
              </w:rPr>
            </w:pPr>
            <w:r w:rsidRPr="00C23578">
              <w:rPr>
                <w:rFonts w:ascii="Arial" w:hAnsi="Arial" w:cs="Arial"/>
                <w:sz w:val="20"/>
                <w:szCs w:val="20"/>
              </w:rPr>
              <w:pict>
                <v:oval id="Oval 13" o:spid="_x0000_s1062" style="position:absolute;left:0;text-align:left;margin-left:289.95pt;margin-top:346.95pt;width:17.05pt;height:15.8pt;z-index:251652608;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jc w:val="center"/>
              <w:rPr>
                <w:rFonts w:ascii="Arial"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FD4393" w:rsidRPr="00C23578" w:rsidRDefault="00FD4393" w:rsidP="00FD4393">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3E4A3A" w:rsidRDefault="00EB2801" w:rsidP="00EB2801">
            <w:pPr>
              <w:rPr>
                <w:rFonts w:ascii="Arial" w:hAnsi="Arial" w:cs="Arial"/>
                <w:bCs/>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Default="00EB2801" w:rsidP="00EB2801">
            <w:pPr>
              <w:numPr>
                <w:ilvl w:val="0"/>
                <w:numId w:val="6"/>
              </w:numPr>
              <w:rPr>
                <w:rFonts w:ascii="Arial" w:hAnsi="Arial" w:cs="Arial"/>
                <w:sz w:val="20"/>
                <w:szCs w:val="20"/>
              </w:rPr>
            </w:pPr>
            <w:r>
              <w:rPr>
                <w:rFonts w:ascii="Arial" w:hAnsi="Arial" w:cs="Arial"/>
                <w:sz w:val="20"/>
                <w:szCs w:val="20"/>
              </w:rPr>
              <w:t>Monitors development of business-related projects of BENECO and recommends measures to achieve the targets of BENECO.</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Analytical and Monitoring skills</w:t>
            </w:r>
          </w:p>
        </w:tc>
        <w:tc>
          <w:tcPr>
            <w:tcW w:w="1429"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snapToGrid w:val="0"/>
              <w:jc w:val="center"/>
              <w:rPr>
                <w:rFonts w:ascii="Arial" w:hAnsi="Arial" w:cs="Arial"/>
                <w:sz w:val="20"/>
                <w:szCs w:val="20"/>
              </w:rPr>
            </w:pPr>
          </w:p>
          <w:p w:rsidR="00EB2801" w:rsidRPr="00C23578" w:rsidRDefault="00EB2801" w:rsidP="00EB2801">
            <w:pPr>
              <w:snapToGrid w:val="0"/>
              <w:jc w:val="center"/>
              <w:rPr>
                <w:rFonts w:ascii="Arial" w:hAnsi="Arial" w:cs="Arial"/>
                <w:sz w:val="20"/>
                <w:szCs w:val="20"/>
              </w:rPr>
            </w:pPr>
            <w:r w:rsidRPr="00C23578">
              <w:rPr>
                <w:rFonts w:ascii="Arial" w:hAnsi="Arial" w:cs="Arial"/>
                <w:sz w:val="20"/>
                <w:szCs w:val="20"/>
              </w:rPr>
              <w:pict>
                <v:oval id="_x0000_s1097" style="position:absolute;left:0;text-align:left;margin-left:289.95pt;margin-top:346.95pt;width:17.05pt;height:15.8pt;z-index:251662848;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numPr>
                <w:ilvl w:val="0"/>
                <w:numId w:val="6"/>
              </w:numPr>
              <w:tabs>
                <w:tab w:val="left" w:pos="350"/>
              </w:tabs>
              <w:rPr>
                <w:rFonts w:ascii="Arial" w:hAnsi="Arial" w:cs="Arial"/>
                <w:bCs/>
                <w:sz w:val="20"/>
                <w:szCs w:val="20"/>
              </w:rPr>
            </w:pPr>
            <w:r w:rsidRPr="00C23578">
              <w:rPr>
                <w:rFonts w:ascii="Arial" w:hAnsi="Arial" w:cs="Arial"/>
                <w:sz w:val="20"/>
                <w:szCs w:val="20"/>
              </w:rPr>
              <w:t>Evaluates reports and documents submitted to the National Electrification Administration in compliance with R.A. 10531 reportorial requirements.</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Analytical and Monitoring skills</w:t>
            </w:r>
          </w:p>
        </w:tc>
        <w:tc>
          <w:tcPr>
            <w:tcW w:w="1429" w:type="dxa"/>
            <w:tcBorders>
              <w:top w:val="single" w:sz="4" w:space="0" w:color="auto"/>
              <w:left w:val="single" w:sz="4" w:space="0" w:color="auto"/>
              <w:bottom w:val="single" w:sz="4" w:space="0" w:color="auto"/>
              <w:right w:val="single" w:sz="4" w:space="0" w:color="auto"/>
            </w:tcBorders>
            <w:vAlign w:val="center"/>
          </w:tcPr>
          <w:p w:rsidR="00EB2801" w:rsidRDefault="00EB2801" w:rsidP="00EB2801">
            <w:pPr>
              <w:jc w:val="center"/>
              <w:rPr>
                <w:rFonts w:ascii="Arial" w:hAnsi="Arial" w:cs="Arial"/>
                <w:sz w:val="20"/>
                <w:szCs w:val="20"/>
              </w:rPr>
            </w:pPr>
          </w:p>
          <w:p w:rsidR="00EB2801" w:rsidRPr="00C23578" w:rsidRDefault="00EB2801" w:rsidP="00EB2801">
            <w:pPr>
              <w:jc w:val="center"/>
              <w:rPr>
                <w:rFonts w:ascii="Arial" w:hAnsi="Arial" w:cs="Arial"/>
                <w:sz w:val="20"/>
                <w:szCs w:val="20"/>
              </w:rPr>
            </w:pPr>
            <w:r w:rsidRPr="00C23578">
              <w:rPr>
                <w:rFonts w:ascii="Arial" w:hAnsi="Arial" w:cs="Arial"/>
                <w:sz w:val="20"/>
                <w:szCs w:val="20"/>
              </w:rPr>
              <w:pict>
                <v:oval id="_x0000_s1092" style="position:absolute;left:0;text-align:left;margin-left:289.95pt;margin-top:346.95pt;width:17.05pt;height:15.8pt;z-index:251657728;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numPr>
                <w:ilvl w:val="0"/>
                <w:numId w:val="6"/>
              </w:numPr>
              <w:tabs>
                <w:tab w:val="left" w:pos="350"/>
              </w:tabs>
              <w:rPr>
                <w:rFonts w:ascii="Arial" w:hAnsi="Arial" w:cs="Arial"/>
                <w:bCs/>
                <w:sz w:val="20"/>
                <w:szCs w:val="20"/>
              </w:rPr>
            </w:pPr>
            <w:r w:rsidRPr="00C23578">
              <w:rPr>
                <w:rFonts w:ascii="Arial" w:hAnsi="Arial" w:cs="Arial"/>
                <w:sz w:val="20"/>
                <w:szCs w:val="20"/>
              </w:rPr>
              <w:t>Evaluates reports and documents submitted to the Energy Regulatory Commission in compliance with the Commission’s reportorial requirements.</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Analytical and Monitoring skills.</w:t>
            </w:r>
          </w:p>
        </w:tc>
        <w:tc>
          <w:tcPr>
            <w:tcW w:w="1429"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snapToGrid w:val="0"/>
              <w:jc w:val="center"/>
              <w:rPr>
                <w:rFonts w:ascii="Arial" w:hAnsi="Arial" w:cs="Arial"/>
                <w:sz w:val="20"/>
                <w:szCs w:val="20"/>
              </w:rPr>
            </w:pPr>
          </w:p>
          <w:p w:rsidR="00EB2801" w:rsidRPr="00C23578" w:rsidRDefault="00EB2801" w:rsidP="00EB2801">
            <w:pPr>
              <w:jc w:val="center"/>
              <w:rPr>
                <w:rFonts w:ascii="Arial" w:hAnsi="Arial" w:cs="Arial"/>
                <w:sz w:val="20"/>
                <w:szCs w:val="20"/>
              </w:rPr>
            </w:pPr>
            <w:r w:rsidRPr="00C23578">
              <w:rPr>
                <w:rFonts w:ascii="Arial" w:hAnsi="Arial" w:cs="Arial"/>
                <w:sz w:val="20"/>
                <w:szCs w:val="20"/>
              </w:rPr>
              <w:pict>
                <v:oval id="_x0000_s1093" style="position:absolute;left:0;text-align:left;margin-left:289.95pt;margin-top:346.95pt;width:17.05pt;height:15.8pt;z-index:251658752;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numPr>
                <w:ilvl w:val="0"/>
                <w:numId w:val="6"/>
              </w:numPr>
              <w:tabs>
                <w:tab w:val="left" w:pos="350"/>
              </w:tabs>
              <w:rPr>
                <w:rFonts w:ascii="Arial" w:hAnsi="Arial" w:cs="Arial"/>
                <w:sz w:val="20"/>
                <w:szCs w:val="20"/>
              </w:rPr>
            </w:pPr>
            <w:r w:rsidRPr="00C23578">
              <w:rPr>
                <w:rFonts w:ascii="Arial" w:hAnsi="Arial" w:cs="Arial"/>
                <w:sz w:val="20"/>
                <w:szCs w:val="20"/>
              </w:rPr>
              <w:t>Evaluates reports and documents submitted to the Department of Energy.</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Analytical and Monitoring skills.</w:t>
            </w:r>
          </w:p>
        </w:tc>
        <w:tc>
          <w:tcPr>
            <w:tcW w:w="1429"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snapToGrid w:val="0"/>
              <w:jc w:val="center"/>
              <w:rPr>
                <w:rFonts w:ascii="Arial" w:hAnsi="Arial" w:cs="Arial"/>
                <w:sz w:val="20"/>
                <w:szCs w:val="20"/>
              </w:rPr>
            </w:pPr>
          </w:p>
          <w:p w:rsidR="00EB2801" w:rsidRPr="00C23578" w:rsidRDefault="00EB2801" w:rsidP="00EB2801">
            <w:pPr>
              <w:snapToGrid w:val="0"/>
              <w:jc w:val="center"/>
              <w:rPr>
                <w:rFonts w:ascii="Arial" w:hAnsi="Arial" w:cs="Arial"/>
                <w:sz w:val="20"/>
                <w:szCs w:val="20"/>
              </w:rPr>
            </w:pPr>
            <w:r w:rsidRPr="00C23578">
              <w:rPr>
                <w:rFonts w:ascii="Arial" w:hAnsi="Arial" w:cs="Arial"/>
                <w:sz w:val="20"/>
                <w:szCs w:val="20"/>
              </w:rPr>
              <w:pict>
                <v:oval id="_x0000_s1096" style="position:absolute;left:0;text-align:left;margin-left:289.95pt;margin-top:346.95pt;width:17.05pt;height:15.8pt;z-index:251661824;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701876"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701876" w:rsidRPr="00C23578" w:rsidRDefault="00701876"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701876" w:rsidRPr="00C23578" w:rsidRDefault="00701876" w:rsidP="00EB2801">
            <w:pPr>
              <w:numPr>
                <w:ilvl w:val="0"/>
                <w:numId w:val="6"/>
              </w:numPr>
              <w:tabs>
                <w:tab w:val="left" w:pos="350"/>
              </w:tabs>
              <w:rPr>
                <w:rFonts w:ascii="Arial" w:hAnsi="Arial" w:cs="Arial"/>
                <w:sz w:val="20"/>
                <w:szCs w:val="20"/>
              </w:rPr>
            </w:pPr>
            <w:r w:rsidRPr="00C23578">
              <w:rPr>
                <w:rFonts w:ascii="Arial" w:hAnsi="Arial" w:cs="Arial"/>
                <w:sz w:val="20"/>
                <w:szCs w:val="20"/>
              </w:rPr>
              <w:t xml:space="preserve">Evaluates reports and documents submitted to the </w:t>
            </w:r>
            <w:r>
              <w:rPr>
                <w:rFonts w:ascii="Arial" w:hAnsi="Arial" w:cs="Arial"/>
                <w:sz w:val="20"/>
                <w:szCs w:val="20"/>
              </w:rPr>
              <w:t>Cooperative Development Authority</w:t>
            </w:r>
            <w:r w:rsidRPr="00C23578">
              <w:rPr>
                <w:rFonts w:ascii="Arial" w:hAnsi="Arial" w:cs="Arial"/>
                <w:sz w:val="20"/>
                <w:szCs w:val="20"/>
              </w:rPr>
              <w:t>.</w:t>
            </w:r>
          </w:p>
        </w:tc>
        <w:tc>
          <w:tcPr>
            <w:tcW w:w="1519" w:type="dxa"/>
            <w:tcBorders>
              <w:top w:val="single" w:sz="4" w:space="0" w:color="auto"/>
              <w:left w:val="single" w:sz="4" w:space="0" w:color="auto"/>
              <w:bottom w:val="single" w:sz="4" w:space="0" w:color="auto"/>
              <w:right w:val="single" w:sz="4" w:space="0" w:color="auto"/>
            </w:tcBorders>
          </w:tcPr>
          <w:p w:rsidR="00701876" w:rsidRPr="00C23578" w:rsidRDefault="00701876"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701876" w:rsidRPr="00C23578" w:rsidRDefault="00701876" w:rsidP="00EB2801">
            <w:pPr>
              <w:rPr>
                <w:rFonts w:ascii="Arial" w:hAnsi="Arial" w:cs="Arial"/>
                <w:sz w:val="20"/>
                <w:szCs w:val="20"/>
              </w:rPr>
            </w:pPr>
          </w:p>
        </w:tc>
        <w:tc>
          <w:tcPr>
            <w:tcW w:w="1429" w:type="dxa"/>
            <w:tcBorders>
              <w:top w:val="single" w:sz="4" w:space="0" w:color="auto"/>
              <w:left w:val="single" w:sz="4" w:space="0" w:color="auto"/>
              <w:bottom w:val="single" w:sz="4" w:space="0" w:color="auto"/>
              <w:right w:val="single" w:sz="4" w:space="0" w:color="auto"/>
            </w:tcBorders>
            <w:vAlign w:val="center"/>
          </w:tcPr>
          <w:p w:rsidR="00701876" w:rsidRPr="00C23578" w:rsidRDefault="00701876" w:rsidP="00EB2801">
            <w:pPr>
              <w:snapToGrid w:val="0"/>
              <w:jc w:val="center"/>
              <w:rPr>
                <w:rFonts w:ascii="Arial" w:hAnsi="Arial" w:cs="Arial"/>
                <w:sz w:val="20"/>
                <w:szCs w:val="20"/>
              </w:rPr>
            </w:pPr>
          </w:p>
        </w:tc>
        <w:tc>
          <w:tcPr>
            <w:tcW w:w="1786" w:type="dxa"/>
            <w:tcBorders>
              <w:top w:val="single" w:sz="4" w:space="0" w:color="auto"/>
              <w:left w:val="single" w:sz="4" w:space="0" w:color="auto"/>
              <w:bottom w:val="single" w:sz="4" w:space="0" w:color="auto"/>
              <w:right w:val="single" w:sz="4" w:space="0" w:color="auto"/>
            </w:tcBorders>
            <w:vAlign w:val="center"/>
          </w:tcPr>
          <w:p w:rsidR="00701876" w:rsidRPr="00C23578" w:rsidRDefault="00701876" w:rsidP="00EB2801">
            <w:pPr>
              <w:jc w:val="center"/>
              <w:rPr>
                <w:rFonts w:ascii="Arial" w:hAnsi="Arial" w:cs="Arial"/>
                <w:sz w:val="20"/>
                <w:szCs w:val="20"/>
              </w:rPr>
            </w:pPr>
          </w:p>
        </w:tc>
        <w:tc>
          <w:tcPr>
            <w:tcW w:w="1162" w:type="dxa"/>
            <w:tcBorders>
              <w:top w:val="single" w:sz="4" w:space="0" w:color="auto"/>
              <w:left w:val="single" w:sz="4" w:space="0" w:color="auto"/>
              <w:bottom w:val="single" w:sz="4" w:space="0" w:color="auto"/>
              <w:right w:val="single" w:sz="4" w:space="0" w:color="auto"/>
            </w:tcBorders>
            <w:vAlign w:val="center"/>
          </w:tcPr>
          <w:p w:rsidR="00701876" w:rsidRPr="00C23578" w:rsidRDefault="00701876" w:rsidP="00EB2801">
            <w:pPr>
              <w:jc w:val="center"/>
              <w:rPr>
                <w:rFonts w:ascii="Arial" w:hAnsi="Arial" w:cs="Arial"/>
                <w:sz w:val="20"/>
                <w:szCs w:val="20"/>
              </w:rPr>
            </w:pP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numPr>
                <w:ilvl w:val="0"/>
                <w:numId w:val="6"/>
              </w:numPr>
              <w:tabs>
                <w:tab w:val="left" w:pos="350"/>
              </w:tabs>
              <w:rPr>
                <w:rFonts w:ascii="Arial" w:hAnsi="Arial" w:cs="Arial"/>
                <w:bCs/>
                <w:sz w:val="20"/>
                <w:szCs w:val="20"/>
              </w:rPr>
            </w:pPr>
            <w:r w:rsidRPr="00C23578">
              <w:rPr>
                <w:rFonts w:ascii="Arial" w:hAnsi="Arial" w:cs="Arial"/>
                <w:sz w:val="20"/>
                <w:szCs w:val="20"/>
              </w:rPr>
              <w:t>Observes the highest standard work ethics and manifest corporate values in all activities.</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1429"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snapToGrid w:val="0"/>
              <w:jc w:val="center"/>
              <w:rPr>
                <w:rFonts w:ascii="Arial" w:hAnsi="Arial" w:cs="Arial"/>
                <w:sz w:val="20"/>
                <w:szCs w:val="20"/>
              </w:rPr>
            </w:pPr>
          </w:p>
          <w:p w:rsidR="00EB2801" w:rsidRPr="00C23578" w:rsidRDefault="00EB2801" w:rsidP="00EB2801">
            <w:pPr>
              <w:jc w:val="center"/>
              <w:rPr>
                <w:rFonts w:ascii="Arial" w:hAnsi="Arial" w:cs="Arial"/>
                <w:sz w:val="20"/>
                <w:szCs w:val="20"/>
              </w:rPr>
            </w:pPr>
            <w:r w:rsidRPr="00C23578">
              <w:rPr>
                <w:rFonts w:ascii="Arial" w:hAnsi="Arial" w:cs="Arial"/>
                <w:sz w:val="20"/>
                <w:szCs w:val="20"/>
              </w:rPr>
              <w:pict>
                <v:oval id="_x0000_s1094" style="position:absolute;left:0;text-align:left;margin-left:289.95pt;margin-top:346.95pt;width:17.05pt;height:15.8pt;z-index:251659776;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C23578">
        <w:trPr>
          <w:gridAfter w:val="2"/>
          <w:wAfter w:w="14170" w:type="dxa"/>
        </w:trPr>
        <w:tc>
          <w:tcPr>
            <w:tcW w:w="135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p>
        </w:tc>
        <w:tc>
          <w:tcPr>
            <w:tcW w:w="5711"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numPr>
                <w:ilvl w:val="0"/>
                <w:numId w:val="6"/>
              </w:numPr>
              <w:tabs>
                <w:tab w:val="left" w:pos="350"/>
              </w:tabs>
              <w:rPr>
                <w:rFonts w:ascii="Arial" w:hAnsi="Arial" w:cs="Arial"/>
                <w:bCs/>
                <w:sz w:val="20"/>
                <w:szCs w:val="20"/>
              </w:rPr>
            </w:pPr>
            <w:r w:rsidRPr="00C23578">
              <w:rPr>
                <w:rFonts w:ascii="Arial" w:hAnsi="Arial" w:cs="Arial"/>
                <w:sz w:val="20"/>
                <w:szCs w:val="20"/>
              </w:rPr>
              <w:t>Performs other functions that maybe assigned from time to time.</w:t>
            </w:r>
          </w:p>
        </w:tc>
        <w:tc>
          <w:tcPr>
            <w:tcW w:w="1519" w:type="dxa"/>
            <w:tcBorders>
              <w:top w:val="single" w:sz="4" w:space="0" w:color="auto"/>
              <w:left w:val="single" w:sz="4" w:space="0" w:color="auto"/>
              <w:bottom w:val="single" w:sz="4" w:space="0" w:color="auto"/>
              <w:right w:val="single" w:sz="4" w:space="0" w:color="auto"/>
            </w:tcBorders>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Flexibility</w:t>
            </w:r>
          </w:p>
        </w:tc>
        <w:tc>
          <w:tcPr>
            <w:tcW w:w="1429"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snapToGrid w:val="0"/>
              <w:jc w:val="center"/>
              <w:rPr>
                <w:rFonts w:ascii="Arial" w:hAnsi="Arial" w:cs="Arial"/>
                <w:sz w:val="20"/>
                <w:szCs w:val="20"/>
              </w:rPr>
            </w:pPr>
          </w:p>
          <w:p w:rsidR="00EB2801" w:rsidRPr="00C23578" w:rsidRDefault="00EB2801" w:rsidP="00EB2801">
            <w:pPr>
              <w:jc w:val="center"/>
              <w:rPr>
                <w:rFonts w:ascii="Arial" w:hAnsi="Arial" w:cs="Arial"/>
                <w:sz w:val="20"/>
                <w:szCs w:val="20"/>
              </w:rPr>
            </w:pPr>
            <w:r w:rsidRPr="00C23578">
              <w:rPr>
                <w:rFonts w:ascii="Arial" w:hAnsi="Arial" w:cs="Arial"/>
                <w:sz w:val="20"/>
                <w:szCs w:val="20"/>
              </w:rPr>
              <w:pict>
                <v:oval id="_x0000_s1095" style="position:absolute;left:0;text-align:left;margin-left:289.95pt;margin-top:346.95pt;width:17.05pt;height:15.8pt;z-index:251660800;mso-wrap-style:none;v-text-anchor:middle" filled="f" strokeweight=".71mm">
                  <v:stroke joinstyle="miter"/>
                </v:oval>
              </w:pict>
            </w:r>
            <w:r w:rsidRPr="00C23578">
              <w:rPr>
                <w:rFonts w:ascii="Arial" w:hAnsi="Arial" w:cs="Arial"/>
                <w:sz w:val="20"/>
                <w:szCs w:val="20"/>
              </w:rPr>
              <w:t>2</w:t>
            </w:r>
          </w:p>
        </w:tc>
        <w:tc>
          <w:tcPr>
            <w:tcW w:w="1786"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auto"/>
              <w:left w:val="single" w:sz="4" w:space="0" w:color="auto"/>
              <w:bottom w:val="single" w:sz="4" w:space="0" w:color="auto"/>
              <w:right w:val="single" w:sz="4" w:space="0" w:color="auto"/>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bookmarkEnd w:id="1"/>
      <w:tr w:rsidR="00EB2801" w:rsidRPr="00C23578" w:rsidTr="00C23578">
        <w:trPr>
          <w:gridAfter w:val="2"/>
          <w:wAfter w:w="14170" w:type="dxa"/>
        </w:trPr>
        <w:tc>
          <w:tcPr>
            <w:tcW w:w="7062" w:type="dxa"/>
            <w:gridSpan w:val="2"/>
            <w:tcBorders>
              <w:top w:val="single" w:sz="4" w:space="0" w:color="auto"/>
              <w:left w:val="single" w:sz="4" w:space="0" w:color="000000"/>
              <w:bottom w:val="single" w:sz="4" w:space="0" w:color="000000"/>
              <w:right w:val="single" w:sz="4" w:space="0" w:color="000000"/>
            </w:tcBorders>
          </w:tcPr>
          <w:p w:rsidR="00EB2801" w:rsidRPr="00C23578" w:rsidRDefault="00EB2801" w:rsidP="00EB2801">
            <w:pPr>
              <w:tabs>
                <w:tab w:val="left" w:pos="350"/>
              </w:tabs>
              <w:rPr>
                <w:rFonts w:ascii="Arial" w:hAnsi="Arial" w:cs="Arial"/>
                <w:b/>
                <w:sz w:val="20"/>
                <w:szCs w:val="20"/>
              </w:rPr>
            </w:pPr>
          </w:p>
          <w:p w:rsidR="00EB2801" w:rsidRPr="00C23578" w:rsidRDefault="00EB2801" w:rsidP="00EB2801">
            <w:pPr>
              <w:tabs>
                <w:tab w:val="left" w:pos="350"/>
              </w:tabs>
              <w:rPr>
                <w:rFonts w:ascii="Arial" w:hAnsi="Arial" w:cs="Arial"/>
                <w:sz w:val="20"/>
                <w:szCs w:val="20"/>
              </w:rPr>
            </w:pPr>
            <w:r w:rsidRPr="00C23578">
              <w:rPr>
                <w:rFonts w:ascii="Arial" w:hAnsi="Arial" w:cs="Arial"/>
                <w:b/>
                <w:sz w:val="20"/>
                <w:szCs w:val="20"/>
              </w:rPr>
              <w:t xml:space="preserve">People Management </w:t>
            </w:r>
          </w:p>
        </w:tc>
        <w:tc>
          <w:tcPr>
            <w:tcW w:w="1519" w:type="dxa"/>
            <w:tcBorders>
              <w:top w:val="single" w:sz="4" w:space="0" w:color="auto"/>
              <w:left w:val="single" w:sz="4" w:space="0" w:color="000000"/>
              <w:bottom w:val="single" w:sz="4" w:space="0" w:color="000000"/>
              <w:right w:val="single" w:sz="4" w:space="0" w:color="000000"/>
            </w:tcBorders>
          </w:tcPr>
          <w:p w:rsidR="00EB2801" w:rsidRPr="00C23578" w:rsidRDefault="00EB2801" w:rsidP="00EB2801">
            <w:pPr>
              <w:jc w:val="center"/>
              <w:rPr>
                <w:rFonts w:ascii="Arial" w:hAnsi="Arial" w:cs="Arial"/>
                <w:b/>
                <w:sz w:val="20"/>
                <w:szCs w:val="20"/>
              </w:rPr>
            </w:pPr>
          </w:p>
          <w:p w:rsidR="00EB2801" w:rsidRPr="00C23578" w:rsidRDefault="00EB2801" w:rsidP="00EB2801">
            <w:pPr>
              <w:jc w:val="center"/>
              <w:rPr>
                <w:rFonts w:ascii="Arial" w:hAnsi="Arial" w:cs="Arial"/>
                <w:b/>
                <w:sz w:val="20"/>
                <w:szCs w:val="20"/>
              </w:rPr>
            </w:pPr>
          </w:p>
          <w:p w:rsidR="00EB2801" w:rsidRPr="00C23578" w:rsidRDefault="00EB2801" w:rsidP="00EB2801">
            <w:pPr>
              <w:jc w:val="center"/>
              <w:rPr>
                <w:rFonts w:ascii="Arial" w:hAnsi="Arial" w:cs="Arial"/>
                <w:sz w:val="20"/>
                <w:szCs w:val="20"/>
              </w:rPr>
            </w:pPr>
            <w:r w:rsidRPr="00C23578">
              <w:rPr>
                <w:rFonts w:ascii="Arial" w:hAnsi="Arial" w:cs="Arial"/>
                <w:b/>
                <w:sz w:val="20"/>
                <w:szCs w:val="20"/>
              </w:rPr>
              <w:t>10%</w:t>
            </w:r>
          </w:p>
        </w:tc>
        <w:tc>
          <w:tcPr>
            <w:tcW w:w="8929" w:type="dxa"/>
            <w:gridSpan w:val="4"/>
            <w:tcBorders>
              <w:top w:val="single" w:sz="4" w:space="0" w:color="auto"/>
              <w:left w:val="single" w:sz="4" w:space="0" w:color="000000"/>
              <w:bottom w:val="single" w:sz="4" w:space="0" w:color="000000"/>
              <w:right w:val="single" w:sz="4" w:space="0" w:color="000000"/>
            </w:tcBorders>
            <w:vAlign w:val="center"/>
          </w:tcPr>
          <w:p w:rsidR="00EB2801" w:rsidRPr="00C23578" w:rsidRDefault="00EB2801" w:rsidP="00EB2801">
            <w:pPr>
              <w:jc w:val="center"/>
              <w:rPr>
                <w:rFonts w:ascii="Arial" w:hAnsi="Arial" w:cs="Arial"/>
                <w:sz w:val="20"/>
                <w:szCs w:val="20"/>
              </w:rPr>
            </w:pPr>
          </w:p>
        </w:tc>
      </w:tr>
      <w:tr w:rsidR="00EB2801" w:rsidRPr="00C23578" w:rsidTr="00C23578">
        <w:trPr>
          <w:gridAfter w:val="2"/>
          <w:wAfter w:w="14170" w:type="dxa"/>
          <w:trHeight w:val="1007"/>
        </w:trPr>
        <w:tc>
          <w:tcPr>
            <w:tcW w:w="1351" w:type="dxa"/>
            <w:tcBorders>
              <w:top w:val="single" w:sz="4" w:space="0" w:color="000000"/>
              <w:left w:val="single" w:sz="4" w:space="0" w:color="000000"/>
              <w:right w:val="single" w:sz="4" w:space="0" w:color="000000"/>
            </w:tcBorders>
            <w:vAlign w:val="center"/>
          </w:tcPr>
          <w:p w:rsidR="00EB2801" w:rsidRPr="00C23578" w:rsidRDefault="00EB2801" w:rsidP="00EB2801">
            <w:pPr>
              <w:rPr>
                <w:rFonts w:ascii="Arial" w:hAnsi="Arial" w:cs="Arial"/>
                <w:sz w:val="20"/>
                <w:szCs w:val="20"/>
              </w:rPr>
            </w:pPr>
          </w:p>
        </w:tc>
        <w:tc>
          <w:tcPr>
            <w:tcW w:w="5711" w:type="dxa"/>
            <w:tcBorders>
              <w:top w:val="single" w:sz="4" w:space="0" w:color="000000"/>
              <w:left w:val="single" w:sz="4" w:space="0" w:color="000000"/>
              <w:bottom w:val="single" w:sz="4" w:space="0" w:color="000000"/>
              <w:right w:val="single" w:sz="4" w:space="0" w:color="000000"/>
            </w:tcBorders>
            <w:vAlign w:val="center"/>
          </w:tcPr>
          <w:p w:rsidR="00EB2801" w:rsidRPr="00C23578" w:rsidRDefault="00EB2801" w:rsidP="00EB2801">
            <w:pPr>
              <w:pStyle w:val="ListParagraph"/>
              <w:numPr>
                <w:ilvl w:val="0"/>
                <w:numId w:val="12"/>
              </w:numPr>
              <w:ind w:left="360"/>
              <w:rPr>
                <w:rFonts w:ascii="Arial" w:hAnsi="Arial" w:cs="Arial"/>
                <w:sz w:val="20"/>
                <w:szCs w:val="20"/>
              </w:rPr>
            </w:pPr>
            <w:r w:rsidRPr="00C23578">
              <w:rPr>
                <w:rFonts w:ascii="Arial" w:hAnsi="Arial" w:cs="Arial"/>
                <w:sz w:val="20"/>
                <w:szCs w:val="20"/>
              </w:rPr>
              <w:t>Ensures an objective conduct of performance appraisal and recommends corresponding staff development programs.</w:t>
            </w:r>
          </w:p>
        </w:tc>
        <w:tc>
          <w:tcPr>
            <w:tcW w:w="1519" w:type="dxa"/>
            <w:tcBorders>
              <w:top w:val="single" w:sz="4" w:space="0" w:color="000000"/>
              <w:left w:val="single" w:sz="4" w:space="0" w:color="000000"/>
              <w:bottom w:val="single" w:sz="4" w:space="0" w:color="000000"/>
              <w:right w:val="single" w:sz="4" w:space="0" w:color="000000"/>
            </w:tcBorders>
            <w:vAlign w:val="center"/>
          </w:tcPr>
          <w:p w:rsidR="00EB2801" w:rsidRPr="00C23578" w:rsidRDefault="00EB2801" w:rsidP="00EB2801">
            <w:pPr>
              <w:snapToGrid w:val="0"/>
              <w:jc w:val="center"/>
              <w:rPr>
                <w:rFonts w:ascii="Arial" w:hAnsi="Arial" w:cs="Arial"/>
                <w:b/>
                <w:bCs/>
                <w:sz w:val="20"/>
                <w:szCs w:val="20"/>
              </w:rPr>
            </w:pPr>
          </w:p>
        </w:tc>
        <w:tc>
          <w:tcPr>
            <w:tcW w:w="4552" w:type="dxa"/>
            <w:tcBorders>
              <w:top w:val="single" w:sz="4" w:space="0" w:color="000000"/>
              <w:left w:val="single" w:sz="4" w:space="0" w:color="000000"/>
              <w:bottom w:val="single" w:sz="4" w:space="0" w:color="000000"/>
              <w:right w:val="single" w:sz="4" w:space="0" w:color="000000"/>
            </w:tcBorders>
            <w:vAlign w:val="center"/>
          </w:tcPr>
          <w:p w:rsidR="00EB2801" w:rsidRPr="00C23578" w:rsidRDefault="00EB2801" w:rsidP="00EB2801">
            <w:pPr>
              <w:rPr>
                <w:rFonts w:ascii="Arial" w:hAnsi="Arial" w:cs="Arial"/>
                <w:sz w:val="20"/>
                <w:szCs w:val="20"/>
              </w:rPr>
            </w:pPr>
            <w:r w:rsidRPr="00C23578">
              <w:rPr>
                <w:rFonts w:ascii="Arial" w:hAnsi="Arial" w:cs="Arial"/>
                <w:sz w:val="20"/>
                <w:szCs w:val="20"/>
              </w:rPr>
              <w:t>Analytical skills</w:t>
            </w:r>
          </w:p>
        </w:tc>
        <w:tc>
          <w:tcPr>
            <w:tcW w:w="1429" w:type="dxa"/>
            <w:tcBorders>
              <w:top w:val="single" w:sz="4" w:space="0" w:color="000000"/>
              <w:left w:val="single" w:sz="4" w:space="0" w:color="000000"/>
              <w:bottom w:val="single" w:sz="4" w:space="0" w:color="000000"/>
              <w:right w:val="single" w:sz="4" w:space="0" w:color="000000"/>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2</w:t>
            </w:r>
          </w:p>
        </w:tc>
        <w:tc>
          <w:tcPr>
            <w:tcW w:w="1786" w:type="dxa"/>
            <w:tcBorders>
              <w:top w:val="single" w:sz="4" w:space="0" w:color="000000"/>
              <w:left w:val="single" w:sz="4" w:space="0" w:color="000000"/>
              <w:bottom w:val="single" w:sz="4" w:space="0" w:color="000000"/>
              <w:right w:val="single" w:sz="4" w:space="0" w:color="000000"/>
            </w:tcBorders>
          </w:tcPr>
          <w:p w:rsidR="00EB2801" w:rsidRPr="00C23578" w:rsidRDefault="00EB2801" w:rsidP="00EB2801">
            <w:pPr>
              <w:jc w:val="center"/>
              <w:rPr>
                <w:rFonts w:ascii="Arial" w:hAnsi="Arial" w:cs="Arial"/>
                <w:sz w:val="20"/>
                <w:szCs w:val="20"/>
              </w:rPr>
            </w:pPr>
          </w:p>
          <w:p w:rsidR="00EB2801" w:rsidRPr="00C23578" w:rsidRDefault="00EB2801" w:rsidP="00EB2801">
            <w:pPr>
              <w:jc w:val="center"/>
              <w:rPr>
                <w:rFonts w:ascii="Arial" w:hAnsi="Arial" w:cs="Arial"/>
                <w:sz w:val="20"/>
                <w:szCs w:val="20"/>
              </w:rPr>
            </w:pPr>
          </w:p>
          <w:p w:rsidR="00EB2801" w:rsidRPr="00C23578" w:rsidRDefault="00EB2801" w:rsidP="00EB2801">
            <w:pPr>
              <w:jc w:val="center"/>
              <w:rPr>
                <w:rFonts w:ascii="Arial" w:eastAsia="Arial Unicode MS" w:hAnsi="Arial" w:cs="Arial"/>
                <w:sz w:val="20"/>
                <w:szCs w:val="20"/>
              </w:rPr>
            </w:pPr>
            <w:r w:rsidRPr="00C23578">
              <w:rPr>
                <w:rFonts w:ascii="Arial" w:hAnsi="Arial" w:cs="Arial"/>
                <w:sz w:val="20"/>
                <w:szCs w:val="20"/>
              </w:rPr>
              <w:t>3</w:t>
            </w:r>
          </w:p>
        </w:tc>
        <w:tc>
          <w:tcPr>
            <w:tcW w:w="1162" w:type="dxa"/>
            <w:tcBorders>
              <w:top w:val="single" w:sz="4" w:space="0" w:color="000000"/>
              <w:left w:val="single" w:sz="4" w:space="0" w:color="000000"/>
              <w:bottom w:val="single" w:sz="4" w:space="0" w:color="000000"/>
              <w:right w:val="single" w:sz="4" w:space="0" w:color="000000"/>
            </w:tcBorders>
            <w:vAlign w:val="center"/>
          </w:tcPr>
          <w:p w:rsidR="00EB2801" w:rsidRPr="00C23578" w:rsidRDefault="00EB2801" w:rsidP="00EB2801">
            <w:pPr>
              <w:jc w:val="center"/>
              <w:rPr>
                <w:rFonts w:ascii="Arial" w:hAnsi="Arial" w:cs="Arial"/>
                <w:sz w:val="20"/>
                <w:szCs w:val="20"/>
              </w:rPr>
            </w:pPr>
            <w:r w:rsidRPr="00C23578">
              <w:rPr>
                <w:rFonts w:ascii="Arial" w:hAnsi="Arial" w:cs="Arial"/>
                <w:sz w:val="20"/>
                <w:szCs w:val="20"/>
              </w:rPr>
              <w:t>4</w:t>
            </w:r>
          </w:p>
        </w:tc>
      </w:tr>
      <w:tr w:rsidR="00EB2801" w:rsidRPr="00C23578" w:rsidTr="000F4F2A">
        <w:trPr>
          <w:gridAfter w:val="2"/>
          <w:wAfter w:w="14170" w:type="dxa"/>
          <w:trHeight w:val="1007"/>
        </w:trPr>
        <w:tc>
          <w:tcPr>
            <w:tcW w:w="17510" w:type="dxa"/>
            <w:gridSpan w:val="7"/>
            <w:tcBorders>
              <w:top w:val="single" w:sz="4" w:space="0" w:color="000000"/>
              <w:left w:val="single" w:sz="4" w:space="0" w:color="000000"/>
              <w:right w:val="single" w:sz="4" w:space="0" w:color="000000"/>
            </w:tcBorders>
            <w:vAlign w:val="center"/>
          </w:tcPr>
          <w:p w:rsidR="00EB2801" w:rsidRPr="00C23578" w:rsidRDefault="00EB2801" w:rsidP="00EB2801">
            <w:pPr>
              <w:spacing w:line="240" w:lineRule="exact"/>
              <w:rPr>
                <w:rFonts w:ascii="Arial" w:hAnsi="Arial" w:cs="Arial"/>
                <w:b/>
                <w:sz w:val="20"/>
                <w:szCs w:val="20"/>
              </w:rPr>
            </w:pPr>
            <w:r w:rsidRPr="00C23578">
              <w:rPr>
                <w:rFonts w:ascii="Arial" w:hAnsi="Arial" w:cs="Arial"/>
                <w:b/>
                <w:sz w:val="20"/>
                <w:szCs w:val="20"/>
              </w:rPr>
              <w:t xml:space="preserve">Personnel </w:t>
            </w:r>
            <w:r>
              <w:rPr>
                <w:rFonts w:ascii="Arial" w:hAnsi="Arial" w:cs="Arial"/>
                <w:b/>
                <w:sz w:val="20"/>
                <w:szCs w:val="20"/>
              </w:rPr>
              <w:t>Supervised</w:t>
            </w:r>
            <w:r w:rsidRPr="00C23578">
              <w:rPr>
                <w:rFonts w:ascii="Arial" w:hAnsi="Arial" w:cs="Arial"/>
                <w:b/>
                <w:sz w:val="20"/>
                <w:szCs w:val="20"/>
              </w:rPr>
              <w:t>:</w:t>
            </w:r>
          </w:p>
          <w:p w:rsidR="00EB2801" w:rsidRPr="00C23578" w:rsidRDefault="00EB2801" w:rsidP="00EB2801">
            <w:pPr>
              <w:numPr>
                <w:ilvl w:val="0"/>
                <w:numId w:val="27"/>
              </w:numPr>
              <w:rPr>
                <w:rFonts w:ascii="Arial" w:hAnsi="Arial" w:cs="Arial"/>
                <w:sz w:val="20"/>
                <w:szCs w:val="20"/>
              </w:rPr>
            </w:pPr>
            <w:r w:rsidRPr="00EB2801">
              <w:rPr>
                <w:rFonts w:ascii="Arial" w:hAnsi="Arial" w:cs="Arial"/>
                <w:sz w:val="20"/>
                <w:szCs w:val="20"/>
              </w:rPr>
              <w:t xml:space="preserve">Business Development </w:t>
            </w:r>
            <w:r w:rsidR="004B1963">
              <w:rPr>
                <w:rFonts w:ascii="Arial" w:hAnsi="Arial" w:cs="Arial"/>
                <w:sz w:val="20"/>
                <w:szCs w:val="20"/>
              </w:rPr>
              <w:t xml:space="preserve">and Regulatory Compliance </w:t>
            </w:r>
            <w:r w:rsidRPr="00EB2801">
              <w:rPr>
                <w:rFonts w:ascii="Arial" w:hAnsi="Arial" w:cs="Arial"/>
                <w:sz w:val="20"/>
                <w:szCs w:val="20"/>
              </w:rPr>
              <w:t>Associate</w:t>
            </w:r>
            <w:r>
              <w:rPr>
                <w:rFonts w:ascii="Arial" w:hAnsi="Arial" w:cs="Arial"/>
                <w:sz w:val="20"/>
                <w:szCs w:val="20"/>
              </w:rPr>
              <w:t>s</w:t>
            </w:r>
            <w:r w:rsidRPr="00EB2801">
              <w:rPr>
                <w:rFonts w:ascii="Arial" w:hAnsi="Arial" w:cs="Arial"/>
                <w:sz w:val="20"/>
                <w:szCs w:val="20"/>
              </w:rPr>
              <w:t xml:space="preserve"> (3)</w:t>
            </w:r>
          </w:p>
        </w:tc>
      </w:tr>
      <w:tr w:rsidR="004F3F3F" w:rsidRPr="00C23578" w:rsidTr="000F4F2A">
        <w:trPr>
          <w:gridAfter w:val="2"/>
          <w:wAfter w:w="14170" w:type="dxa"/>
          <w:trHeight w:val="1007"/>
        </w:trPr>
        <w:tc>
          <w:tcPr>
            <w:tcW w:w="17510" w:type="dxa"/>
            <w:gridSpan w:val="7"/>
            <w:tcBorders>
              <w:top w:val="single" w:sz="4" w:space="0" w:color="000000"/>
              <w:left w:val="single" w:sz="4" w:space="0" w:color="000000"/>
              <w:right w:val="single" w:sz="4" w:space="0" w:color="000000"/>
            </w:tcBorders>
            <w:vAlign w:val="center"/>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lastRenderedPageBreak/>
              <w:t>Personnel Interfaced:</w:t>
            </w:r>
          </w:p>
          <w:p w:rsidR="004F3F3F" w:rsidRPr="00C23578" w:rsidRDefault="004F3F3F" w:rsidP="004F3F3F">
            <w:pPr>
              <w:numPr>
                <w:ilvl w:val="0"/>
                <w:numId w:val="27"/>
              </w:numPr>
              <w:spacing w:line="240" w:lineRule="exact"/>
              <w:rPr>
                <w:rFonts w:ascii="Arial" w:hAnsi="Arial" w:cs="Arial"/>
                <w:b/>
                <w:sz w:val="20"/>
                <w:szCs w:val="20"/>
              </w:rPr>
            </w:pPr>
            <w:r w:rsidRPr="00C23578">
              <w:rPr>
                <w:rFonts w:ascii="Arial" w:hAnsi="Arial" w:cs="Arial"/>
                <w:sz w:val="20"/>
                <w:szCs w:val="20"/>
              </w:rPr>
              <w:t>All personnel necessary to provide information in the conduct of analysis or evaluation as basis for recommendation</w:t>
            </w:r>
          </w:p>
        </w:tc>
      </w:tr>
      <w:tr w:rsidR="004F3F3F" w:rsidRPr="00C23578" w:rsidTr="000F4F2A">
        <w:trPr>
          <w:gridAfter w:val="2"/>
          <w:wAfter w:w="14170" w:type="dxa"/>
          <w:trHeight w:val="1007"/>
        </w:trPr>
        <w:tc>
          <w:tcPr>
            <w:tcW w:w="17510" w:type="dxa"/>
            <w:gridSpan w:val="7"/>
            <w:tcBorders>
              <w:top w:val="single" w:sz="4" w:space="0" w:color="000000"/>
              <w:left w:val="single" w:sz="4" w:space="0" w:color="000000"/>
              <w:right w:val="single" w:sz="4" w:space="0" w:color="000000"/>
            </w:tcBorders>
            <w:vAlign w:val="center"/>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Working Relationships:</w:t>
            </w:r>
          </w:p>
          <w:p w:rsidR="004F3F3F" w:rsidRPr="00C23578" w:rsidRDefault="004F3F3F" w:rsidP="004F3F3F">
            <w:pPr>
              <w:pStyle w:val="ListParagraph"/>
              <w:numPr>
                <w:ilvl w:val="0"/>
                <w:numId w:val="23"/>
              </w:numPr>
              <w:suppressAutoHyphens w:val="0"/>
              <w:spacing w:line="240" w:lineRule="exact"/>
              <w:rPr>
                <w:rFonts w:ascii="Arial" w:hAnsi="Arial" w:cs="Arial"/>
                <w:sz w:val="20"/>
                <w:szCs w:val="20"/>
              </w:rPr>
            </w:pPr>
            <w:r w:rsidRPr="00C23578">
              <w:rPr>
                <w:rFonts w:ascii="Arial" w:hAnsi="Arial" w:cs="Arial"/>
                <w:sz w:val="20"/>
                <w:szCs w:val="20"/>
              </w:rPr>
              <w:t>Can relate well with all levels in the organization.</w:t>
            </w:r>
          </w:p>
          <w:p w:rsidR="004F3F3F" w:rsidRDefault="004F3F3F" w:rsidP="004F3F3F">
            <w:pPr>
              <w:pStyle w:val="ListParagraph"/>
              <w:numPr>
                <w:ilvl w:val="0"/>
                <w:numId w:val="23"/>
              </w:numPr>
              <w:suppressAutoHyphens w:val="0"/>
              <w:spacing w:line="240" w:lineRule="exact"/>
              <w:rPr>
                <w:rFonts w:ascii="Arial" w:hAnsi="Arial" w:cs="Arial"/>
                <w:sz w:val="20"/>
                <w:szCs w:val="20"/>
              </w:rPr>
            </w:pPr>
            <w:r w:rsidRPr="00C23578">
              <w:rPr>
                <w:rFonts w:ascii="Arial" w:hAnsi="Arial" w:cs="Arial"/>
                <w:sz w:val="20"/>
                <w:szCs w:val="20"/>
              </w:rPr>
              <w:t>Is a team player</w:t>
            </w:r>
            <w:r>
              <w:rPr>
                <w:rFonts w:ascii="Arial" w:hAnsi="Arial" w:cs="Arial"/>
                <w:sz w:val="20"/>
                <w:szCs w:val="20"/>
              </w:rPr>
              <w:t>.</w:t>
            </w:r>
          </w:p>
          <w:p w:rsidR="004F3F3F" w:rsidRDefault="004F3F3F" w:rsidP="004F3F3F">
            <w:pPr>
              <w:pStyle w:val="ListParagraph"/>
              <w:numPr>
                <w:ilvl w:val="0"/>
                <w:numId w:val="23"/>
              </w:numPr>
              <w:suppressAutoHyphens w:val="0"/>
              <w:spacing w:line="240" w:lineRule="exact"/>
              <w:rPr>
                <w:rFonts w:ascii="Arial" w:hAnsi="Arial" w:cs="Arial"/>
                <w:sz w:val="20"/>
                <w:szCs w:val="20"/>
              </w:rPr>
            </w:pPr>
            <w:r>
              <w:rPr>
                <w:rFonts w:ascii="Arial" w:hAnsi="Arial" w:cs="Arial"/>
                <w:sz w:val="20"/>
                <w:szCs w:val="20"/>
              </w:rPr>
              <w:t>Requires minimal supervision</w:t>
            </w:r>
          </w:p>
          <w:p w:rsidR="004F3F3F" w:rsidRPr="00C23578" w:rsidRDefault="004F3F3F" w:rsidP="004F3F3F">
            <w:pPr>
              <w:spacing w:line="240" w:lineRule="exact"/>
              <w:rPr>
                <w:rFonts w:ascii="Arial" w:hAnsi="Arial" w:cs="Arial"/>
                <w:b/>
                <w:sz w:val="20"/>
                <w:szCs w:val="20"/>
              </w:rPr>
            </w:pPr>
          </w:p>
        </w:tc>
      </w:tr>
      <w:tr w:rsidR="004F3F3F" w:rsidRPr="00C23578" w:rsidTr="00A43188">
        <w:trPr>
          <w:gridAfter w:val="2"/>
          <w:wAfter w:w="14170" w:type="dxa"/>
          <w:trHeight w:val="1007"/>
        </w:trPr>
        <w:tc>
          <w:tcPr>
            <w:tcW w:w="17510" w:type="dxa"/>
            <w:gridSpan w:val="7"/>
            <w:tcBorders>
              <w:top w:val="single" w:sz="4" w:space="0" w:color="000000"/>
              <w:left w:val="single" w:sz="4" w:space="0" w:color="000000"/>
              <w:right w:val="single" w:sz="4" w:space="0" w:color="000000"/>
            </w:tcBorders>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Job Competency Requirements:</w:t>
            </w:r>
          </w:p>
          <w:p w:rsidR="004F3F3F" w:rsidRPr="00C23578" w:rsidRDefault="004F3F3F" w:rsidP="004F3F3F">
            <w:pPr>
              <w:pStyle w:val="ListParagraph"/>
              <w:numPr>
                <w:ilvl w:val="0"/>
                <w:numId w:val="24"/>
              </w:numPr>
              <w:suppressAutoHyphens w:val="0"/>
              <w:spacing w:line="240" w:lineRule="exact"/>
              <w:rPr>
                <w:rFonts w:ascii="Arial" w:hAnsi="Arial" w:cs="Arial"/>
                <w:b/>
                <w:sz w:val="20"/>
                <w:szCs w:val="20"/>
              </w:rPr>
            </w:pPr>
            <w:r w:rsidRPr="00C23578">
              <w:rPr>
                <w:rFonts w:ascii="Arial" w:hAnsi="Arial" w:cs="Arial"/>
                <w:sz w:val="20"/>
                <w:szCs w:val="20"/>
              </w:rPr>
              <w:t>Graduate of Electrical Engineering, Financial Management, Economics, Management or Accounting</w:t>
            </w:r>
          </w:p>
          <w:p w:rsidR="004F3F3F" w:rsidRPr="00F52261" w:rsidRDefault="004F3F3F" w:rsidP="004F3F3F">
            <w:pPr>
              <w:numPr>
                <w:ilvl w:val="0"/>
                <w:numId w:val="24"/>
              </w:numPr>
              <w:spacing w:line="240" w:lineRule="exact"/>
              <w:rPr>
                <w:rFonts w:ascii="Arial" w:hAnsi="Arial" w:cs="Arial"/>
                <w:b/>
                <w:sz w:val="20"/>
                <w:szCs w:val="20"/>
              </w:rPr>
            </w:pPr>
            <w:r w:rsidRPr="00C64EA7">
              <w:rPr>
                <w:rFonts w:ascii="Arial" w:hAnsi="Arial" w:cs="Arial"/>
                <w:sz w:val="20"/>
                <w:szCs w:val="20"/>
              </w:rPr>
              <w:t>Has completed at least 16 hours of Management Development Training; 72 hours of training on Strategic Planning, 16 hours Customer Relations Training</w:t>
            </w:r>
          </w:p>
          <w:p w:rsidR="00F52261" w:rsidRPr="00F52261" w:rsidRDefault="00F52261" w:rsidP="00F52261">
            <w:pPr>
              <w:numPr>
                <w:ilvl w:val="0"/>
                <w:numId w:val="24"/>
              </w:numPr>
              <w:rPr>
                <w:rFonts w:ascii="Arial" w:hAnsi="Arial" w:cs="Arial"/>
                <w:sz w:val="20"/>
                <w:szCs w:val="20"/>
              </w:rPr>
            </w:pPr>
            <w:r>
              <w:rPr>
                <w:rFonts w:ascii="Arial" w:hAnsi="Arial" w:cs="Arial"/>
                <w:sz w:val="20"/>
                <w:szCs w:val="20"/>
              </w:rPr>
              <w:t>At least 16 hours of supervisory training</w:t>
            </w:r>
          </w:p>
        </w:tc>
      </w:tr>
      <w:tr w:rsidR="004F3F3F" w:rsidRPr="00C23578" w:rsidTr="00C23578">
        <w:tc>
          <w:tcPr>
            <w:tcW w:w="17510" w:type="dxa"/>
            <w:gridSpan w:val="7"/>
            <w:tcBorders>
              <w:top w:val="single" w:sz="4" w:space="0" w:color="000000"/>
              <w:left w:val="single" w:sz="4" w:space="0" w:color="000000"/>
              <w:bottom w:val="single" w:sz="4" w:space="0" w:color="000000"/>
              <w:right w:val="single" w:sz="4" w:space="0" w:color="000000"/>
            </w:tcBorders>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Skills Requirement:</w:t>
            </w:r>
          </w:p>
          <w:p w:rsidR="004F3F3F" w:rsidRDefault="004F3F3F" w:rsidP="004F3F3F">
            <w:pPr>
              <w:numPr>
                <w:ilvl w:val="0"/>
                <w:numId w:val="25"/>
              </w:numPr>
              <w:rPr>
                <w:rFonts w:ascii="Arial" w:hAnsi="Arial" w:cs="Arial"/>
                <w:sz w:val="20"/>
                <w:szCs w:val="20"/>
              </w:rPr>
            </w:pPr>
            <w:r w:rsidRPr="00C64EA7">
              <w:rPr>
                <w:rFonts w:ascii="Arial" w:hAnsi="Arial" w:cs="Arial"/>
                <w:sz w:val="20"/>
                <w:szCs w:val="20"/>
              </w:rPr>
              <w:t>Knowledgeable on the EPIRA Law and the functions and operation of Electric Power Industry participants and regulatory agencies.</w:t>
            </w:r>
          </w:p>
          <w:p w:rsidR="00701876" w:rsidRPr="00701876" w:rsidRDefault="00701876" w:rsidP="00701876">
            <w:pPr>
              <w:numPr>
                <w:ilvl w:val="0"/>
                <w:numId w:val="25"/>
              </w:numPr>
              <w:rPr>
                <w:rFonts w:ascii="Arial" w:hAnsi="Arial" w:cs="Arial"/>
                <w:sz w:val="20"/>
                <w:szCs w:val="20"/>
              </w:rPr>
            </w:pPr>
            <w:r w:rsidRPr="00701876">
              <w:rPr>
                <w:rFonts w:ascii="Arial" w:hAnsi="Arial" w:cs="Arial"/>
                <w:sz w:val="20"/>
                <w:szCs w:val="20"/>
              </w:rPr>
              <w:t>Undergone forty-eight (48) hours Training to EPIRA, DSOAR, WESM, RSEC-WR, BSUP, ACAM &amp; RA 10531</w:t>
            </w:r>
          </w:p>
          <w:p w:rsidR="004F3F3F" w:rsidRPr="00C64EA7" w:rsidRDefault="004F3F3F" w:rsidP="004F3F3F">
            <w:pPr>
              <w:numPr>
                <w:ilvl w:val="0"/>
                <w:numId w:val="25"/>
              </w:numPr>
              <w:rPr>
                <w:rFonts w:ascii="Arial" w:hAnsi="Arial" w:cs="Arial"/>
                <w:sz w:val="20"/>
                <w:szCs w:val="20"/>
              </w:rPr>
            </w:pPr>
            <w:r w:rsidRPr="00C64EA7">
              <w:rPr>
                <w:rFonts w:ascii="Arial" w:hAnsi="Arial" w:cs="Arial"/>
                <w:sz w:val="20"/>
                <w:szCs w:val="20"/>
              </w:rPr>
              <w:t>Has working knowledge of planning monitoring and evaluation.</w:t>
            </w:r>
          </w:p>
          <w:p w:rsidR="004F3F3F" w:rsidRPr="00C64EA7" w:rsidRDefault="004F3F3F" w:rsidP="004F3F3F">
            <w:pPr>
              <w:numPr>
                <w:ilvl w:val="0"/>
                <w:numId w:val="25"/>
              </w:numPr>
              <w:rPr>
                <w:rFonts w:ascii="Arial" w:hAnsi="Arial" w:cs="Arial"/>
                <w:sz w:val="20"/>
                <w:szCs w:val="20"/>
              </w:rPr>
            </w:pPr>
            <w:r w:rsidRPr="00C64EA7">
              <w:rPr>
                <w:rFonts w:ascii="Arial" w:hAnsi="Arial" w:cs="Arial"/>
                <w:sz w:val="20"/>
                <w:szCs w:val="20"/>
              </w:rPr>
              <w:t>Knowledgeable in SWOT analysis.</w:t>
            </w:r>
          </w:p>
          <w:p w:rsidR="004F3F3F" w:rsidRPr="00C64EA7" w:rsidRDefault="004F3F3F" w:rsidP="004F3F3F">
            <w:pPr>
              <w:numPr>
                <w:ilvl w:val="0"/>
                <w:numId w:val="25"/>
              </w:numPr>
              <w:rPr>
                <w:rFonts w:ascii="Arial" w:hAnsi="Arial" w:cs="Arial"/>
                <w:sz w:val="20"/>
                <w:szCs w:val="20"/>
              </w:rPr>
            </w:pPr>
            <w:r w:rsidRPr="00C64EA7">
              <w:rPr>
                <w:rFonts w:ascii="Arial" w:hAnsi="Arial" w:cs="Arial"/>
                <w:sz w:val="20"/>
                <w:szCs w:val="20"/>
              </w:rPr>
              <w:t>Working knowledge in the conduct of research.</w:t>
            </w:r>
          </w:p>
          <w:p w:rsidR="004F3F3F" w:rsidRPr="00C64EA7" w:rsidRDefault="004F3F3F" w:rsidP="004F3F3F">
            <w:pPr>
              <w:numPr>
                <w:ilvl w:val="0"/>
                <w:numId w:val="25"/>
              </w:numPr>
              <w:rPr>
                <w:rFonts w:ascii="Arial" w:hAnsi="Arial" w:cs="Arial"/>
                <w:sz w:val="20"/>
                <w:szCs w:val="20"/>
              </w:rPr>
            </w:pPr>
            <w:r w:rsidRPr="00C64EA7">
              <w:rPr>
                <w:rFonts w:ascii="Arial" w:hAnsi="Arial" w:cs="Arial"/>
                <w:sz w:val="20"/>
                <w:szCs w:val="20"/>
              </w:rPr>
              <w:t xml:space="preserve">Knowledgeable in electric distribution system. </w:t>
            </w:r>
          </w:p>
          <w:p w:rsidR="004F3F3F" w:rsidRPr="00C64EA7" w:rsidRDefault="004F3F3F" w:rsidP="004F3F3F">
            <w:pPr>
              <w:numPr>
                <w:ilvl w:val="0"/>
                <w:numId w:val="25"/>
              </w:numPr>
              <w:rPr>
                <w:rFonts w:ascii="Arial" w:hAnsi="Arial" w:cs="Arial"/>
                <w:sz w:val="20"/>
                <w:szCs w:val="20"/>
              </w:rPr>
            </w:pPr>
            <w:r w:rsidRPr="00C64EA7">
              <w:rPr>
                <w:rFonts w:ascii="Arial" w:hAnsi="Arial" w:cs="Arial"/>
                <w:sz w:val="20"/>
                <w:szCs w:val="20"/>
              </w:rPr>
              <w:t>Able to write effective reports.</w:t>
            </w:r>
          </w:p>
          <w:p w:rsidR="004F3F3F" w:rsidRPr="00995E44" w:rsidRDefault="004F3F3F" w:rsidP="004F3F3F">
            <w:pPr>
              <w:pStyle w:val="ListParagraph"/>
              <w:suppressAutoHyphens w:val="0"/>
              <w:spacing w:line="240" w:lineRule="exact"/>
              <w:ind w:left="360"/>
              <w:rPr>
                <w:rFonts w:ascii="Arial" w:hAnsi="Arial" w:cs="Arial"/>
                <w:b/>
                <w:sz w:val="20"/>
                <w:szCs w:val="20"/>
              </w:rPr>
            </w:pPr>
          </w:p>
        </w:tc>
        <w:tc>
          <w:tcPr>
            <w:tcW w:w="7085" w:type="dxa"/>
            <w:vAlign w:val="center"/>
          </w:tcPr>
          <w:p w:rsidR="004F3F3F" w:rsidRPr="00C23578" w:rsidRDefault="004F3F3F" w:rsidP="004F3F3F">
            <w:pPr>
              <w:suppressAutoHyphens w:val="0"/>
              <w:rPr>
                <w:rFonts w:ascii="Arial" w:hAnsi="Arial" w:cs="Arial"/>
                <w:sz w:val="20"/>
                <w:szCs w:val="20"/>
              </w:rPr>
            </w:pPr>
          </w:p>
        </w:tc>
        <w:tc>
          <w:tcPr>
            <w:tcW w:w="7085" w:type="dxa"/>
            <w:vAlign w:val="center"/>
          </w:tcPr>
          <w:p w:rsidR="004F3F3F" w:rsidRPr="00C23578" w:rsidRDefault="004F3F3F" w:rsidP="004F3F3F">
            <w:pPr>
              <w:spacing w:line="240" w:lineRule="exact"/>
              <w:rPr>
                <w:rFonts w:ascii="Arial" w:hAnsi="Arial" w:cs="Arial"/>
                <w:b/>
                <w:sz w:val="20"/>
                <w:szCs w:val="20"/>
              </w:rPr>
            </w:pPr>
          </w:p>
        </w:tc>
      </w:tr>
      <w:tr w:rsidR="004F3F3F" w:rsidRPr="00C23578" w:rsidTr="00C23578">
        <w:tc>
          <w:tcPr>
            <w:tcW w:w="17510" w:type="dxa"/>
            <w:gridSpan w:val="7"/>
            <w:tcBorders>
              <w:top w:val="single" w:sz="4" w:space="0" w:color="000000"/>
              <w:left w:val="single" w:sz="4" w:space="0" w:color="000000"/>
              <w:bottom w:val="single" w:sz="4" w:space="0" w:color="000000"/>
              <w:right w:val="single" w:sz="4" w:space="0" w:color="000000"/>
            </w:tcBorders>
          </w:tcPr>
          <w:p w:rsidR="004F3F3F" w:rsidRPr="00C23578" w:rsidRDefault="004F3F3F" w:rsidP="004F3F3F">
            <w:pPr>
              <w:rPr>
                <w:rFonts w:ascii="Arial" w:hAnsi="Arial" w:cs="Arial"/>
                <w:b/>
                <w:bCs/>
                <w:sz w:val="20"/>
                <w:szCs w:val="20"/>
              </w:rPr>
            </w:pPr>
          </w:p>
          <w:p w:rsidR="004F3F3F" w:rsidRDefault="004F3F3F" w:rsidP="004F3F3F">
            <w:pPr>
              <w:rPr>
                <w:rFonts w:ascii="Arial" w:hAnsi="Arial" w:cs="Arial"/>
                <w:b/>
                <w:bCs/>
                <w:sz w:val="20"/>
                <w:szCs w:val="20"/>
              </w:rPr>
            </w:pPr>
            <w:r w:rsidRPr="00C23578">
              <w:rPr>
                <w:rFonts w:ascii="Arial" w:hAnsi="Arial" w:cs="Arial"/>
                <w:b/>
                <w:bCs/>
                <w:sz w:val="20"/>
                <w:szCs w:val="20"/>
              </w:rPr>
              <w:t xml:space="preserve">Acknowledged:   </w:t>
            </w:r>
          </w:p>
          <w:p w:rsidR="004F3F3F" w:rsidRDefault="004F3F3F" w:rsidP="004F3F3F">
            <w:pPr>
              <w:rPr>
                <w:rFonts w:ascii="Arial" w:hAnsi="Arial" w:cs="Arial"/>
                <w:b/>
                <w:bCs/>
                <w:sz w:val="20"/>
                <w:szCs w:val="20"/>
              </w:rPr>
            </w:pPr>
          </w:p>
          <w:p w:rsidR="004F3F3F" w:rsidRPr="00C23578" w:rsidRDefault="004F3F3F" w:rsidP="004F3F3F">
            <w:pPr>
              <w:rPr>
                <w:rFonts w:ascii="Arial" w:hAnsi="Arial" w:cs="Arial"/>
                <w:sz w:val="20"/>
                <w:szCs w:val="20"/>
              </w:rPr>
            </w:pPr>
            <w:r w:rsidRPr="00C23578">
              <w:rPr>
                <w:rFonts w:ascii="Arial" w:hAnsi="Arial" w:cs="Arial"/>
                <w:b/>
                <w:bCs/>
                <w:sz w:val="20"/>
                <w:szCs w:val="20"/>
              </w:rPr>
              <w:t xml:space="preserve">                                                                              </w:t>
            </w:r>
          </w:p>
          <w:p w:rsidR="004F3F3F" w:rsidRPr="00C23578" w:rsidRDefault="004F3F3F" w:rsidP="004F3F3F">
            <w:pPr>
              <w:rPr>
                <w:rFonts w:ascii="Arial" w:hAnsi="Arial" w:cs="Arial"/>
                <w:b/>
                <w:sz w:val="20"/>
                <w:szCs w:val="20"/>
              </w:rPr>
            </w:pPr>
          </w:p>
          <w:p w:rsidR="004F3F3F" w:rsidRPr="00C23578" w:rsidRDefault="004F3F3F" w:rsidP="004F3F3F">
            <w:pPr>
              <w:rPr>
                <w:rFonts w:ascii="Arial" w:hAnsi="Arial" w:cs="Arial"/>
                <w:sz w:val="20"/>
                <w:szCs w:val="20"/>
              </w:rPr>
            </w:pPr>
            <w:r w:rsidRPr="00C23578">
              <w:rPr>
                <w:rFonts w:ascii="Arial" w:hAnsi="Arial" w:cs="Arial"/>
                <w:bCs/>
                <w:sz w:val="20"/>
                <w:szCs w:val="20"/>
              </w:rPr>
              <w:t>___________________________________</w:t>
            </w:r>
          </w:p>
          <w:p w:rsidR="004F3F3F" w:rsidRDefault="004F3F3F" w:rsidP="004F3F3F">
            <w:pPr>
              <w:rPr>
                <w:rFonts w:ascii="Arial" w:hAnsi="Arial" w:cs="Arial"/>
                <w:bCs/>
                <w:sz w:val="20"/>
                <w:szCs w:val="20"/>
              </w:rPr>
            </w:pPr>
            <w:r w:rsidRPr="00C23578">
              <w:rPr>
                <w:rFonts w:ascii="Arial" w:hAnsi="Arial" w:cs="Arial"/>
                <w:bCs/>
                <w:sz w:val="20"/>
                <w:szCs w:val="20"/>
              </w:rPr>
              <w:t>Employee’s Signature over printed Name</w:t>
            </w:r>
          </w:p>
          <w:p w:rsidR="004F3F3F" w:rsidRDefault="004F3F3F" w:rsidP="004F3F3F">
            <w:pPr>
              <w:rPr>
                <w:rFonts w:ascii="Arial" w:hAnsi="Arial" w:cs="Arial"/>
                <w:bCs/>
                <w:sz w:val="20"/>
                <w:szCs w:val="20"/>
              </w:rPr>
            </w:pPr>
          </w:p>
          <w:p w:rsidR="004F3F3F" w:rsidRDefault="004F3F3F" w:rsidP="004F3F3F">
            <w:pPr>
              <w:rPr>
                <w:rFonts w:ascii="Arial" w:hAnsi="Arial" w:cs="Arial"/>
                <w:bCs/>
                <w:sz w:val="20"/>
                <w:szCs w:val="20"/>
              </w:rPr>
            </w:pPr>
          </w:p>
          <w:p w:rsidR="004F3F3F" w:rsidRPr="00C23578" w:rsidRDefault="004F3F3F" w:rsidP="004F3F3F">
            <w:pPr>
              <w:rPr>
                <w:rFonts w:ascii="Arial" w:hAnsi="Arial" w:cs="Arial"/>
                <w:bCs/>
                <w:sz w:val="20"/>
                <w:szCs w:val="20"/>
              </w:rPr>
            </w:pPr>
          </w:p>
          <w:p w:rsidR="004F3F3F" w:rsidRPr="00C23578" w:rsidRDefault="004F3F3F" w:rsidP="004F3F3F">
            <w:pPr>
              <w:rPr>
                <w:rFonts w:ascii="Arial" w:hAnsi="Arial" w:cs="Arial"/>
                <w:sz w:val="20"/>
                <w:szCs w:val="20"/>
              </w:rPr>
            </w:pPr>
          </w:p>
          <w:p w:rsidR="004F3F3F" w:rsidRPr="00C23578" w:rsidRDefault="004F3F3F" w:rsidP="004F3F3F">
            <w:pPr>
              <w:rPr>
                <w:rFonts w:ascii="Arial" w:hAnsi="Arial" w:cs="Arial"/>
                <w:bCs/>
                <w:sz w:val="20"/>
                <w:szCs w:val="20"/>
              </w:rPr>
            </w:pPr>
            <w:r w:rsidRPr="00C23578">
              <w:rPr>
                <w:rFonts w:ascii="Arial" w:hAnsi="Arial" w:cs="Arial"/>
                <w:bCs/>
                <w:sz w:val="20"/>
                <w:szCs w:val="20"/>
              </w:rPr>
              <w:t>__________</w:t>
            </w:r>
          </w:p>
          <w:p w:rsidR="004F3F3F" w:rsidRPr="00C23578" w:rsidRDefault="004F3F3F" w:rsidP="004F3F3F">
            <w:pPr>
              <w:rPr>
                <w:rFonts w:ascii="Arial" w:hAnsi="Arial" w:cs="Arial"/>
                <w:b/>
                <w:bCs/>
                <w:sz w:val="20"/>
                <w:szCs w:val="20"/>
              </w:rPr>
            </w:pPr>
            <w:r w:rsidRPr="00C23578">
              <w:rPr>
                <w:rFonts w:ascii="Arial" w:hAnsi="Arial" w:cs="Arial"/>
                <w:bCs/>
                <w:sz w:val="20"/>
                <w:szCs w:val="20"/>
              </w:rPr>
              <w:t>Date</w:t>
            </w:r>
          </w:p>
        </w:tc>
        <w:tc>
          <w:tcPr>
            <w:tcW w:w="7085" w:type="dxa"/>
            <w:vAlign w:val="center"/>
          </w:tcPr>
          <w:p w:rsidR="004F3F3F" w:rsidRPr="00C23578" w:rsidRDefault="004F3F3F" w:rsidP="004F3F3F">
            <w:pPr>
              <w:suppressAutoHyphens w:val="0"/>
              <w:rPr>
                <w:rFonts w:ascii="Arial" w:hAnsi="Arial" w:cs="Arial"/>
                <w:sz w:val="20"/>
                <w:szCs w:val="20"/>
              </w:rPr>
            </w:pPr>
          </w:p>
        </w:tc>
        <w:tc>
          <w:tcPr>
            <w:tcW w:w="7085" w:type="dxa"/>
            <w:vAlign w:val="center"/>
          </w:tcPr>
          <w:p w:rsidR="004F3F3F" w:rsidRPr="00C23578" w:rsidRDefault="004F3F3F" w:rsidP="004F3F3F">
            <w:pPr>
              <w:spacing w:line="240" w:lineRule="exact"/>
              <w:rPr>
                <w:rFonts w:ascii="Arial" w:hAnsi="Arial" w:cs="Arial"/>
                <w:b/>
                <w:sz w:val="20"/>
                <w:szCs w:val="20"/>
              </w:rPr>
            </w:pPr>
            <w:r w:rsidRPr="00C23578">
              <w:rPr>
                <w:rFonts w:ascii="Arial" w:hAnsi="Arial" w:cs="Arial"/>
                <w:b/>
                <w:sz w:val="20"/>
                <w:szCs w:val="20"/>
              </w:rPr>
              <w:t>Acknowledged:</w:t>
            </w:r>
          </w:p>
          <w:p w:rsidR="004F3F3F" w:rsidRPr="00C23578" w:rsidRDefault="004F3F3F" w:rsidP="004F3F3F">
            <w:pPr>
              <w:spacing w:line="240" w:lineRule="exact"/>
              <w:rPr>
                <w:rFonts w:ascii="Arial" w:hAnsi="Arial" w:cs="Arial"/>
                <w:b/>
                <w:sz w:val="20"/>
                <w:szCs w:val="20"/>
              </w:rPr>
            </w:pPr>
          </w:p>
          <w:p w:rsidR="004F3F3F" w:rsidRPr="00C23578" w:rsidRDefault="004F3F3F" w:rsidP="004F3F3F">
            <w:pPr>
              <w:spacing w:line="240" w:lineRule="exact"/>
              <w:rPr>
                <w:rFonts w:ascii="Arial" w:hAnsi="Arial" w:cs="Arial"/>
                <w:sz w:val="20"/>
                <w:szCs w:val="20"/>
              </w:rPr>
            </w:pPr>
            <w:r w:rsidRPr="00C23578">
              <w:rPr>
                <w:rFonts w:ascii="Arial" w:hAnsi="Arial" w:cs="Arial"/>
                <w:sz w:val="20"/>
                <w:szCs w:val="20"/>
              </w:rPr>
              <w:t>___________________________________</w:t>
            </w:r>
          </w:p>
          <w:p w:rsidR="004F3F3F" w:rsidRPr="00C23578" w:rsidRDefault="004F3F3F" w:rsidP="004F3F3F">
            <w:pPr>
              <w:spacing w:line="240" w:lineRule="exact"/>
              <w:rPr>
                <w:rFonts w:ascii="Arial" w:hAnsi="Arial" w:cs="Arial"/>
                <w:sz w:val="20"/>
                <w:szCs w:val="20"/>
              </w:rPr>
            </w:pPr>
            <w:r w:rsidRPr="00C23578">
              <w:rPr>
                <w:rFonts w:ascii="Arial" w:hAnsi="Arial" w:cs="Arial"/>
                <w:sz w:val="20"/>
                <w:szCs w:val="20"/>
              </w:rPr>
              <w:t>Employee’s Signature Over Printed Name</w:t>
            </w:r>
          </w:p>
          <w:p w:rsidR="004F3F3F" w:rsidRPr="00C23578" w:rsidRDefault="004F3F3F" w:rsidP="004F3F3F">
            <w:pPr>
              <w:spacing w:line="240" w:lineRule="exact"/>
              <w:rPr>
                <w:rFonts w:ascii="Arial" w:hAnsi="Arial" w:cs="Arial"/>
                <w:sz w:val="20"/>
                <w:szCs w:val="20"/>
              </w:rPr>
            </w:pPr>
          </w:p>
          <w:p w:rsidR="004F3F3F" w:rsidRPr="00C23578" w:rsidRDefault="004F3F3F" w:rsidP="004F3F3F">
            <w:pPr>
              <w:spacing w:line="240" w:lineRule="exact"/>
              <w:rPr>
                <w:rFonts w:ascii="Arial" w:hAnsi="Arial" w:cs="Arial"/>
                <w:sz w:val="20"/>
                <w:szCs w:val="20"/>
              </w:rPr>
            </w:pPr>
            <w:r w:rsidRPr="00C23578">
              <w:rPr>
                <w:rFonts w:ascii="Arial" w:hAnsi="Arial" w:cs="Arial"/>
                <w:sz w:val="20"/>
                <w:szCs w:val="20"/>
              </w:rPr>
              <w:t>______</w:t>
            </w:r>
            <w:r w:rsidRPr="00C23578">
              <w:rPr>
                <w:rFonts w:ascii="Arial" w:hAnsi="Arial" w:cs="Arial"/>
                <w:sz w:val="20"/>
                <w:szCs w:val="20"/>
              </w:rPr>
              <w:softHyphen/>
            </w:r>
            <w:r w:rsidRPr="00C23578">
              <w:rPr>
                <w:rFonts w:ascii="Arial" w:hAnsi="Arial" w:cs="Arial"/>
                <w:sz w:val="20"/>
                <w:szCs w:val="20"/>
              </w:rPr>
              <w:softHyphen/>
            </w:r>
            <w:r w:rsidRPr="00C23578">
              <w:rPr>
                <w:rFonts w:ascii="Arial" w:hAnsi="Arial" w:cs="Arial"/>
                <w:sz w:val="20"/>
                <w:szCs w:val="20"/>
              </w:rPr>
              <w:softHyphen/>
            </w:r>
            <w:r w:rsidRPr="00C23578">
              <w:rPr>
                <w:rFonts w:ascii="Arial" w:hAnsi="Arial" w:cs="Arial"/>
                <w:sz w:val="20"/>
                <w:szCs w:val="20"/>
              </w:rPr>
              <w:softHyphen/>
              <w:t>______</w:t>
            </w:r>
          </w:p>
          <w:p w:rsidR="004F3F3F" w:rsidRPr="00C23578" w:rsidRDefault="004F3F3F" w:rsidP="004F3F3F">
            <w:pPr>
              <w:spacing w:line="240" w:lineRule="exact"/>
              <w:rPr>
                <w:rFonts w:ascii="Arial" w:hAnsi="Arial" w:cs="Arial"/>
                <w:b/>
                <w:sz w:val="20"/>
                <w:szCs w:val="20"/>
              </w:rPr>
            </w:pPr>
            <w:r w:rsidRPr="00C23578">
              <w:rPr>
                <w:rFonts w:ascii="Arial" w:hAnsi="Arial" w:cs="Arial"/>
                <w:sz w:val="20"/>
                <w:szCs w:val="20"/>
              </w:rPr>
              <w:t>Date</w:t>
            </w:r>
          </w:p>
        </w:tc>
      </w:tr>
    </w:tbl>
    <w:p w:rsidR="00CD525F" w:rsidRPr="00C23578" w:rsidRDefault="00CD525F" w:rsidP="00F76CB1">
      <w:pPr>
        <w:pStyle w:val="Header"/>
        <w:rPr>
          <w:rFonts w:ascii="Arial" w:hAnsi="Arial" w:cs="Arial"/>
          <w:sz w:val="20"/>
          <w:szCs w:val="20"/>
        </w:rPr>
      </w:pPr>
    </w:p>
    <w:p w:rsidR="00CD525F" w:rsidRPr="00C23578" w:rsidRDefault="00CD525F" w:rsidP="00F76CB1">
      <w:pPr>
        <w:pStyle w:val="Header"/>
        <w:rPr>
          <w:rFonts w:ascii="Arial" w:hAnsi="Arial" w:cs="Arial"/>
          <w:sz w:val="20"/>
          <w:szCs w:val="20"/>
          <w:lang w:val="en-PH" w:eastAsia="en-PH"/>
        </w:rPr>
      </w:pPr>
    </w:p>
    <w:sectPr w:rsidR="00CD525F" w:rsidRPr="00C23578" w:rsidSect="00C23578">
      <w:pgSz w:w="18720" w:h="12240" w:orient="landscape"/>
      <w:pgMar w:top="27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1530"/>
        </w:tabs>
        <w:ind w:left="1530" w:firstLine="0"/>
      </w:pPr>
    </w:lvl>
    <w:lvl w:ilvl="1">
      <w:start w:val="1"/>
      <w:numFmt w:val="none"/>
      <w:suff w:val="nothing"/>
      <w:lvlText w:val=""/>
      <w:lvlJc w:val="left"/>
      <w:pPr>
        <w:tabs>
          <w:tab w:val="num" w:pos="1530"/>
        </w:tabs>
        <w:ind w:left="1530" w:firstLine="0"/>
      </w:pPr>
    </w:lvl>
    <w:lvl w:ilvl="2">
      <w:start w:val="1"/>
      <w:numFmt w:val="none"/>
      <w:suff w:val="nothing"/>
      <w:lvlText w:val=""/>
      <w:lvlJc w:val="left"/>
      <w:pPr>
        <w:tabs>
          <w:tab w:val="num" w:pos="1530"/>
        </w:tabs>
        <w:ind w:left="1530" w:firstLine="0"/>
      </w:pPr>
    </w:lvl>
    <w:lvl w:ilvl="3">
      <w:start w:val="1"/>
      <w:numFmt w:val="none"/>
      <w:suff w:val="nothing"/>
      <w:lvlText w:val=""/>
      <w:lvlJc w:val="left"/>
      <w:pPr>
        <w:tabs>
          <w:tab w:val="num" w:pos="1530"/>
        </w:tabs>
        <w:ind w:left="1530" w:firstLine="0"/>
      </w:pPr>
    </w:lvl>
    <w:lvl w:ilvl="4">
      <w:start w:val="1"/>
      <w:numFmt w:val="none"/>
      <w:suff w:val="nothing"/>
      <w:lvlText w:val=""/>
      <w:lvlJc w:val="left"/>
      <w:pPr>
        <w:tabs>
          <w:tab w:val="num" w:pos="1530"/>
        </w:tabs>
        <w:ind w:left="1530" w:firstLine="0"/>
      </w:pPr>
    </w:lvl>
    <w:lvl w:ilvl="5">
      <w:start w:val="1"/>
      <w:numFmt w:val="none"/>
      <w:suff w:val="nothing"/>
      <w:lvlText w:val=""/>
      <w:lvlJc w:val="left"/>
      <w:pPr>
        <w:tabs>
          <w:tab w:val="num" w:pos="1530"/>
        </w:tabs>
        <w:ind w:left="1530" w:firstLine="0"/>
      </w:pPr>
    </w:lvl>
    <w:lvl w:ilvl="6">
      <w:start w:val="1"/>
      <w:numFmt w:val="none"/>
      <w:suff w:val="nothing"/>
      <w:lvlText w:val=""/>
      <w:lvlJc w:val="left"/>
      <w:pPr>
        <w:tabs>
          <w:tab w:val="num" w:pos="1530"/>
        </w:tabs>
        <w:ind w:left="1530" w:firstLine="0"/>
      </w:pPr>
    </w:lvl>
    <w:lvl w:ilvl="7">
      <w:start w:val="1"/>
      <w:numFmt w:val="none"/>
      <w:suff w:val="nothing"/>
      <w:lvlText w:val=""/>
      <w:lvlJc w:val="left"/>
      <w:pPr>
        <w:tabs>
          <w:tab w:val="num" w:pos="1530"/>
        </w:tabs>
        <w:ind w:left="1530" w:firstLine="0"/>
      </w:pPr>
    </w:lvl>
    <w:lvl w:ilvl="8">
      <w:start w:val="1"/>
      <w:numFmt w:val="none"/>
      <w:suff w:val="nothing"/>
      <w:lvlText w:val=""/>
      <w:lvlJc w:val="left"/>
      <w:pPr>
        <w:tabs>
          <w:tab w:val="num" w:pos="1530"/>
        </w:tabs>
        <w:ind w:left="1530" w:firstLine="0"/>
      </w:pPr>
    </w:lvl>
  </w:abstractNum>
  <w:abstractNum w:abstractNumId="1" w15:restartNumberingAfterBreak="0">
    <w:nsid w:val="00000002"/>
    <w:multiLevelType w:val="singleLevel"/>
    <w:tmpl w:val="00000002"/>
    <w:name w:val="WW8Num2"/>
    <w:lvl w:ilvl="0">
      <w:start w:val="1"/>
      <w:numFmt w:val="decimal"/>
      <w:lvlText w:val="%1."/>
      <w:lvlJc w:val="left"/>
      <w:pPr>
        <w:tabs>
          <w:tab w:val="num" w:pos="0"/>
        </w:tabs>
        <w:ind w:left="720" w:hanging="360"/>
      </w:pPr>
      <w:rPr>
        <w:rFonts w:hint="default"/>
      </w:r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720" w:hanging="360"/>
      </w:pPr>
      <w:rPr>
        <w:rFonts w:hint="default"/>
      </w:rPr>
    </w:lvl>
  </w:abstractNum>
  <w:abstractNum w:abstractNumId="3" w15:restartNumberingAfterBreak="0">
    <w:nsid w:val="00000004"/>
    <w:multiLevelType w:val="singleLevel"/>
    <w:tmpl w:val="00000004"/>
    <w:name w:val="WW8Num4"/>
    <w:lvl w:ilvl="0">
      <w:start w:val="1"/>
      <w:numFmt w:val="decimal"/>
      <w:lvlText w:val="%1."/>
      <w:lvlJc w:val="left"/>
      <w:pPr>
        <w:tabs>
          <w:tab w:val="num" w:pos="0"/>
        </w:tabs>
        <w:ind w:left="360" w:hanging="360"/>
      </w:pPr>
      <w:rPr>
        <w:rFonts w:hint="default"/>
      </w:rPr>
    </w:lvl>
  </w:abstractNum>
  <w:abstractNum w:abstractNumId="4" w15:restartNumberingAfterBreak="0">
    <w:nsid w:val="00000005"/>
    <w:multiLevelType w:val="singleLevel"/>
    <w:tmpl w:val="00000005"/>
    <w:name w:val="WW8Num5"/>
    <w:lvl w:ilvl="0">
      <w:start w:val="1"/>
      <w:numFmt w:val="decimal"/>
      <w:lvlText w:val="%1."/>
      <w:lvlJc w:val="left"/>
      <w:pPr>
        <w:tabs>
          <w:tab w:val="num" w:pos="0"/>
        </w:tabs>
        <w:ind w:left="720" w:hanging="360"/>
      </w:pPr>
      <w:rPr>
        <w:rFonts w:hint="default"/>
        <w:b w:val="0"/>
      </w:rPr>
    </w:lvl>
  </w:abstractNum>
  <w:abstractNum w:abstractNumId="5" w15:restartNumberingAfterBreak="0">
    <w:nsid w:val="00000006"/>
    <w:multiLevelType w:val="singleLevel"/>
    <w:tmpl w:val="00000006"/>
    <w:name w:val="WW8Num6"/>
    <w:lvl w:ilvl="0">
      <w:start w:val="1"/>
      <w:numFmt w:val="decimal"/>
      <w:lvlText w:val="%1."/>
      <w:lvlJc w:val="left"/>
      <w:pPr>
        <w:tabs>
          <w:tab w:val="num" w:pos="0"/>
        </w:tabs>
        <w:ind w:left="360" w:hanging="360"/>
      </w:pPr>
      <w:rPr>
        <w:rFonts w:hint="default"/>
      </w:rPr>
    </w:lvl>
  </w:abstractNum>
  <w:abstractNum w:abstractNumId="6" w15:restartNumberingAfterBreak="0">
    <w:nsid w:val="00000007"/>
    <w:multiLevelType w:val="singleLevel"/>
    <w:tmpl w:val="00000007"/>
    <w:name w:val="WW8Num7"/>
    <w:lvl w:ilvl="0">
      <w:start w:val="1"/>
      <w:numFmt w:val="decimal"/>
      <w:lvlText w:val="%1."/>
      <w:lvlJc w:val="left"/>
      <w:pPr>
        <w:tabs>
          <w:tab w:val="num" w:pos="0"/>
        </w:tabs>
        <w:ind w:left="720" w:hanging="360"/>
      </w:pPr>
      <w:rPr>
        <w:rFonts w:hint="default"/>
      </w:rPr>
    </w:lvl>
  </w:abstractNum>
  <w:abstractNum w:abstractNumId="7" w15:restartNumberingAfterBreak="0">
    <w:nsid w:val="00000008"/>
    <w:multiLevelType w:val="singleLevel"/>
    <w:tmpl w:val="00000008"/>
    <w:name w:val="WW8Num8"/>
    <w:lvl w:ilvl="0">
      <w:start w:val="1"/>
      <w:numFmt w:val="bullet"/>
      <w:lvlText w:val=""/>
      <w:lvlJc w:val="left"/>
      <w:pPr>
        <w:tabs>
          <w:tab w:val="num" w:pos="720"/>
        </w:tabs>
        <w:ind w:left="1500" w:hanging="360"/>
      </w:pPr>
      <w:rPr>
        <w:rFonts w:ascii="Symbol" w:hAnsi="Symbol" w:cs="Arial" w:hint="default"/>
        <w:sz w:val="20"/>
        <w:szCs w:val="20"/>
      </w:rPr>
    </w:lvl>
  </w:abstractNum>
  <w:abstractNum w:abstractNumId="8" w15:restartNumberingAfterBreak="0">
    <w:nsid w:val="00000009"/>
    <w:multiLevelType w:val="singleLevel"/>
    <w:tmpl w:val="00000009"/>
    <w:name w:val="WW8Num9"/>
    <w:lvl w:ilvl="0">
      <w:start w:val="1"/>
      <w:numFmt w:val="decimal"/>
      <w:lvlText w:val="%1."/>
      <w:lvlJc w:val="left"/>
      <w:pPr>
        <w:tabs>
          <w:tab w:val="num" w:pos="0"/>
        </w:tabs>
        <w:ind w:left="720" w:hanging="360"/>
      </w:pPr>
      <w:rPr>
        <w:rFonts w:hint="default"/>
      </w:rPr>
    </w:lvl>
  </w:abstractNum>
  <w:abstractNum w:abstractNumId="9" w15:restartNumberingAfterBreak="0">
    <w:nsid w:val="0000000A"/>
    <w:multiLevelType w:val="singleLevel"/>
    <w:tmpl w:val="0000000A"/>
    <w:name w:val="WW8Num10"/>
    <w:lvl w:ilvl="0">
      <w:start w:val="1"/>
      <w:numFmt w:val="decimal"/>
      <w:lvlText w:val="%1."/>
      <w:lvlJc w:val="left"/>
      <w:pPr>
        <w:tabs>
          <w:tab w:val="num" w:pos="0"/>
        </w:tabs>
        <w:ind w:left="720" w:hanging="360"/>
      </w:pPr>
      <w:rPr>
        <w:rFonts w:hint="default"/>
      </w:rPr>
    </w:lvl>
  </w:abstractNum>
  <w:abstractNum w:abstractNumId="10" w15:restartNumberingAfterBreak="0">
    <w:nsid w:val="0000000B"/>
    <w:multiLevelType w:val="multilevel"/>
    <w:tmpl w:val="0000000B"/>
    <w:name w:val="WW8Num1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15:restartNumberingAfterBreak="0">
    <w:nsid w:val="0000000C"/>
    <w:multiLevelType w:val="singleLevel"/>
    <w:tmpl w:val="0000000C"/>
    <w:name w:val="WW8Num12"/>
    <w:lvl w:ilvl="0">
      <w:start w:val="1"/>
      <w:numFmt w:val="decimal"/>
      <w:lvlText w:val="%1."/>
      <w:lvlJc w:val="left"/>
      <w:pPr>
        <w:tabs>
          <w:tab w:val="num" w:pos="0"/>
        </w:tabs>
        <w:ind w:left="720" w:hanging="360"/>
      </w:pPr>
      <w:rPr>
        <w:rFonts w:hint="default"/>
      </w:rPr>
    </w:lvl>
  </w:abstractNum>
  <w:abstractNum w:abstractNumId="12" w15:restartNumberingAfterBreak="0">
    <w:nsid w:val="07213AD3"/>
    <w:multiLevelType w:val="hybridMultilevel"/>
    <w:tmpl w:val="D2AA3A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22BFD"/>
    <w:multiLevelType w:val="hybridMultilevel"/>
    <w:tmpl w:val="EAB009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C272985"/>
    <w:multiLevelType w:val="hybridMultilevel"/>
    <w:tmpl w:val="080AC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08000EF"/>
    <w:multiLevelType w:val="hybridMultilevel"/>
    <w:tmpl w:val="FF784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5C11CE8"/>
    <w:multiLevelType w:val="hybridMultilevel"/>
    <w:tmpl w:val="D896AB5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EF36ED6"/>
    <w:multiLevelType w:val="hybridMultilevel"/>
    <w:tmpl w:val="5E683E26"/>
    <w:lvl w:ilvl="0" w:tplc="E912D920">
      <w:start w:val="1"/>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642181"/>
    <w:multiLevelType w:val="hybridMultilevel"/>
    <w:tmpl w:val="399EAB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617C47"/>
    <w:multiLevelType w:val="hybridMultilevel"/>
    <w:tmpl w:val="8800D7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3481ECD"/>
    <w:multiLevelType w:val="hybridMultilevel"/>
    <w:tmpl w:val="95766F92"/>
    <w:lvl w:ilvl="0" w:tplc="945E4BCE">
      <w:start w:val="1"/>
      <w:numFmt w:val="bullet"/>
      <w:lvlText w:val=""/>
      <w:lvlJc w:val="left"/>
      <w:pPr>
        <w:ind w:left="1080" w:hanging="360"/>
      </w:pPr>
      <w:rPr>
        <w:rFonts w:ascii="Symbol" w:eastAsia="Calibri" w:hAnsi="Symbo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3AA04A90"/>
    <w:multiLevelType w:val="hybridMultilevel"/>
    <w:tmpl w:val="82465104"/>
    <w:lvl w:ilvl="0" w:tplc="04090001">
      <w:start w:val="1"/>
      <w:numFmt w:val="bullet"/>
      <w:lvlText w:val=""/>
      <w:lvlJc w:val="left"/>
      <w:pPr>
        <w:ind w:left="972" w:hanging="360"/>
      </w:pPr>
      <w:rPr>
        <w:rFonts w:ascii="Symbol" w:hAnsi="Symbol" w:hint="default"/>
      </w:rPr>
    </w:lvl>
    <w:lvl w:ilvl="1" w:tplc="04090003" w:tentative="1">
      <w:start w:val="1"/>
      <w:numFmt w:val="bullet"/>
      <w:lvlText w:val="o"/>
      <w:lvlJc w:val="left"/>
      <w:pPr>
        <w:ind w:left="1692" w:hanging="360"/>
      </w:pPr>
      <w:rPr>
        <w:rFonts w:ascii="Courier New" w:hAnsi="Courier New" w:cs="Courier New" w:hint="default"/>
      </w:rPr>
    </w:lvl>
    <w:lvl w:ilvl="2" w:tplc="04090005" w:tentative="1">
      <w:start w:val="1"/>
      <w:numFmt w:val="bullet"/>
      <w:lvlText w:val=""/>
      <w:lvlJc w:val="left"/>
      <w:pPr>
        <w:ind w:left="2412" w:hanging="360"/>
      </w:pPr>
      <w:rPr>
        <w:rFonts w:ascii="Wingdings" w:hAnsi="Wingdings" w:hint="default"/>
      </w:rPr>
    </w:lvl>
    <w:lvl w:ilvl="3" w:tplc="04090001" w:tentative="1">
      <w:start w:val="1"/>
      <w:numFmt w:val="bullet"/>
      <w:lvlText w:val=""/>
      <w:lvlJc w:val="left"/>
      <w:pPr>
        <w:ind w:left="3132" w:hanging="360"/>
      </w:pPr>
      <w:rPr>
        <w:rFonts w:ascii="Symbol" w:hAnsi="Symbol" w:hint="default"/>
      </w:rPr>
    </w:lvl>
    <w:lvl w:ilvl="4" w:tplc="04090003" w:tentative="1">
      <w:start w:val="1"/>
      <w:numFmt w:val="bullet"/>
      <w:lvlText w:val="o"/>
      <w:lvlJc w:val="left"/>
      <w:pPr>
        <w:ind w:left="3852" w:hanging="360"/>
      </w:pPr>
      <w:rPr>
        <w:rFonts w:ascii="Courier New" w:hAnsi="Courier New" w:cs="Courier New" w:hint="default"/>
      </w:rPr>
    </w:lvl>
    <w:lvl w:ilvl="5" w:tplc="04090005" w:tentative="1">
      <w:start w:val="1"/>
      <w:numFmt w:val="bullet"/>
      <w:lvlText w:val=""/>
      <w:lvlJc w:val="left"/>
      <w:pPr>
        <w:ind w:left="4572" w:hanging="360"/>
      </w:pPr>
      <w:rPr>
        <w:rFonts w:ascii="Wingdings" w:hAnsi="Wingdings" w:hint="default"/>
      </w:rPr>
    </w:lvl>
    <w:lvl w:ilvl="6" w:tplc="04090001" w:tentative="1">
      <w:start w:val="1"/>
      <w:numFmt w:val="bullet"/>
      <w:lvlText w:val=""/>
      <w:lvlJc w:val="left"/>
      <w:pPr>
        <w:ind w:left="5292" w:hanging="360"/>
      </w:pPr>
      <w:rPr>
        <w:rFonts w:ascii="Symbol" w:hAnsi="Symbol" w:hint="default"/>
      </w:rPr>
    </w:lvl>
    <w:lvl w:ilvl="7" w:tplc="04090003" w:tentative="1">
      <w:start w:val="1"/>
      <w:numFmt w:val="bullet"/>
      <w:lvlText w:val="o"/>
      <w:lvlJc w:val="left"/>
      <w:pPr>
        <w:ind w:left="6012" w:hanging="360"/>
      </w:pPr>
      <w:rPr>
        <w:rFonts w:ascii="Courier New" w:hAnsi="Courier New" w:cs="Courier New" w:hint="default"/>
      </w:rPr>
    </w:lvl>
    <w:lvl w:ilvl="8" w:tplc="04090005" w:tentative="1">
      <w:start w:val="1"/>
      <w:numFmt w:val="bullet"/>
      <w:lvlText w:val=""/>
      <w:lvlJc w:val="left"/>
      <w:pPr>
        <w:ind w:left="6732" w:hanging="360"/>
      </w:pPr>
      <w:rPr>
        <w:rFonts w:ascii="Wingdings" w:hAnsi="Wingdings" w:hint="default"/>
      </w:rPr>
    </w:lvl>
  </w:abstractNum>
  <w:abstractNum w:abstractNumId="22" w15:restartNumberingAfterBreak="0">
    <w:nsid w:val="3CF37623"/>
    <w:multiLevelType w:val="hybridMultilevel"/>
    <w:tmpl w:val="EA94B5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0C8729A"/>
    <w:multiLevelType w:val="hybridMultilevel"/>
    <w:tmpl w:val="E4B0D5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8C32B5A"/>
    <w:multiLevelType w:val="hybridMultilevel"/>
    <w:tmpl w:val="A970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686F96"/>
    <w:multiLevelType w:val="hybridMultilevel"/>
    <w:tmpl w:val="BB16B1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2FC43E3"/>
    <w:multiLevelType w:val="hybridMultilevel"/>
    <w:tmpl w:val="C08EA3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DB11AA4"/>
    <w:multiLevelType w:val="hybridMultilevel"/>
    <w:tmpl w:val="754A27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EDA288A"/>
    <w:multiLevelType w:val="hybridMultilevel"/>
    <w:tmpl w:val="F30801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91C7150"/>
    <w:multiLevelType w:val="singleLevel"/>
    <w:tmpl w:val="0000000C"/>
    <w:lvl w:ilvl="0">
      <w:start w:val="1"/>
      <w:numFmt w:val="decimal"/>
      <w:lvlText w:val="%1."/>
      <w:lvlJc w:val="left"/>
      <w:pPr>
        <w:tabs>
          <w:tab w:val="num" w:pos="0"/>
        </w:tabs>
        <w:ind w:left="720" w:hanging="360"/>
      </w:pPr>
      <w:rPr>
        <w:rFonts w:hint="default"/>
      </w:rPr>
    </w:lvl>
  </w:abstractNum>
  <w:num w:numId="1" w16cid:durableId="711029804">
    <w:abstractNumId w:val="0"/>
  </w:num>
  <w:num w:numId="2" w16cid:durableId="512113285">
    <w:abstractNumId w:val="1"/>
  </w:num>
  <w:num w:numId="3" w16cid:durableId="1033385816">
    <w:abstractNumId w:val="2"/>
  </w:num>
  <w:num w:numId="4" w16cid:durableId="1550459182">
    <w:abstractNumId w:val="3"/>
  </w:num>
  <w:num w:numId="5" w16cid:durableId="495417756">
    <w:abstractNumId w:val="4"/>
  </w:num>
  <w:num w:numId="6" w16cid:durableId="642124006">
    <w:abstractNumId w:val="5"/>
  </w:num>
  <w:num w:numId="7" w16cid:durableId="404693046">
    <w:abstractNumId w:val="6"/>
  </w:num>
  <w:num w:numId="8" w16cid:durableId="1594239548">
    <w:abstractNumId w:val="7"/>
  </w:num>
  <w:num w:numId="9" w16cid:durableId="1816800271">
    <w:abstractNumId w:val="8"/>
  </w:num>
  <w:num w:numId="10" w16cid:durableId="2013412901">
    <w:abstractNumId w:val="9"/>
  </w:num>
  <w:num w:numId="11" w16cid:durableId="1691763314">
    <w:abstractNumId w:val="10"/>
  </w:num>
  <w:num w:numId="12" w16cid:durableId="1293287854">
    <w:abstractNumId w:val="11"/>
  </w:num>
  <w:num w:numId="13" w16cid:durableId="416099194">
    <w:abstractNumId w:val="26"/>
  </w:num>
  <w:num w:numId="14" w16cid:durableId="281422750">
    <w:abstractNumId w:val="20"/>
  </w:num>
  <w:num w:numId="15" w16cid:durableId="112333669">
    <w:abstractNumId w:val="29"/>
  </w:num>
  <w:num w:numId="16" w16cid:durableId="1044986831">
    <w:abstractNumId w:val="25"/>
  </w:num>
  <w:num w:numId="17" w16cid:durableId="773357157">
    <w:abstractNumId w:val="23"/>
  </w:num>
  <w:num w:numId="18" w16cid:durableId="932056729">
    <w:abstractNumId w:val="24"/>
  </w:num>
  <w:num w:numId="19" w16cid:durableId="953557967">
    <w:abstractNumId w:val="17"/>
  </w:num>
  <w:num w:numId="20" w16cid:durableId="2020963272">
    <w:abstractNumId w:val="19"/>
  </w:num>
  <w:num w:numId="21" w16cid:durableId="514617577">
    <w:abstractNumId w:val="27"/>
  </w:num>
  <w:num w:numId="22" w16cid:durableId="1646739911">
    <w:abstractNumId w:val="14"/>
  </w:num>
  <w:num w:numId="23" w16cid:durableId="701904237">
    <w:abstractNumId w:val="12"/>
  </w:num>
  <w:num w:numId="24" w16cid:durableId="1257977049">
    <w:abstractNumId w:val="13"/>
  </w:num>
  <w:num w:numId="25" w16cid:durableId="522594800">
    <w:abstractNumId w:val="28"/>
  </w:num>
  <w:num w:numId="26" w16cid:durableId="571888346">
    <w:abstractNumId w:val="21"/>
  </w:num>
  <w:num w:numId="27" w16cid:durableId="1073116283">
    <w:abstractNumId w:val="15"/>
  </w:num>
  <w:num w:numId="28" w16cid:durableId="1460613046">
    <w:abstractNumId w:val="16"/>
  </w:num>
  <w:num w:numId="29" w16cid:durableId="486477984">
    <w:abstractNumId w:val="18"/>
  </w:num>
  <w:num w:numId="30" w16cid:durableId="5370485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embedSystemFonts/>
  <w:proofState w:spelling="clean" w:grammar="clean"/>
  <w:attachedTemplate r:id="rId1"/>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C483B"/>
    <w:rsid w:val="000529E8"/>
    <w:rsid w:val="000A2B08"/>
    <w:rsid w:val="000B6ABE"/>
    <w:rsid w:val="000F4F2A"/>
    <w:rsid w:val="00117473"/>
    <w:rsid w:val="001403C2"/>
    <w:rsid w:val="00154352"/>
    <w:rsid w:val="00154870"/>
    <w:rsid w:val="0016723E"/>
    <w:rsid w:val="001749C4"/>
    <w:rsid w:val="001804C0"/>
    <w:rsid w:val="001D586B"/>
    <w:rsid w:val="0027340D"/>
    <w:rsid w:val="002907BF"/>
    <w:rsid w:val="002E6720"/>
    <w:rsid w:val="003007C3"/>
    <w:rsid w:val="00303E11"/>
    <w:rsid w:val="00327BC7"/>
    <w:rsid w:val="003E4A3A"/>
    <w:rsid w:val="00425047"/>
    <w:rsid w:val="0044145F"/>
    <w:rsid w:val="004670F3"/>
    <w:rsid w:val="004A09F7"/>
    <w:rsid w:val="004B1963"/>
    <w:rsid w:val="004C483B"/>
    <w:rsid w:val="004E1FC5"/>
    <w:rsid w:val="004F3F3F"/>
    <w:rsid w:val="00535FDA"/>
    <w:rsid w:val="00674A7F"/>
    <w:rsid w:val="006D7150"/>
    <w:rsid w:val="00701876"/>
    <w:rsid w:val="0070621F"/>
    <w:rsid w:val="00773AEB"/>
    <w:rsid w:val="007F5D27"/>
    <w:rsid w:val="008012B2"/>
    <w:rsid w:val="0083256C"/>
    <w:rsid w:val="0087072A"/>
    <w:rsid w:val="008A1210"/>
    <w:rsid w:val="008F4BF6"/>
    <w:rsid w:val="00915A7D"/>
    <w:rsid w:val="00995E44"/>
    <w:rsid w:val="00996C75"/>
    <w:rsid w:val="009B5118"/>
    <w:rsid w:val="00A21B1D"/>
    <w:rsid w:val="00A23BD9"/>
    <w:rsid w:val="00A35BEF"/>
    <w:rsid w:val="00A43188"/>
    <w:rsid w:val="00AC06D8"/>
    <w:rsid w:val="00AF2C6E"/>
    <w:rsid w:val="00B25C59"/>
    <w:rsid w:val="00B34BAC"/>
    <w:rsid w:val="00B65DF5"/>
    <w:rsid w:val="00B80EC4"/>
    <w:rsid w:val="00B820A6"/>
    <w:rsid w:val="00BA5589"/>
    <w:rsid w:val="00BB04B4"/>
    <w:rsid w:val="00BE6087"/>
    <w:rsid w:val="00C12E8E"/>
    <w:rsid w:val="00C23578"/>
    <w:rsid w:val="00C64EA7"/>
    <w:rsid w:val="00C74C19"/>
    <w:rsid w:val="00C814FB"/>
    <w:rsid w:val="00CD525F"/>
    <w:rsid w:val="00D04294"/>
    <w:rsid w:val="00D61A27"/>
    <w:rsid w:val="00D70079"/>
    <w:rsid w:val="00E343FE"/>
    <w:rsid w:val="00E721E9"/>
    <w:rsid w:val="00E772F0"/>
    <w:rsid w:val="00EB2801"/>
    <w:rsid w:val="00EC4A8E"/>
    <w:rsid w:val="00ED2683"/>
    <w:rsid w:val="00EE79B9"/>
    <w:rsid w:val="00F21036"/>
    <w:rsid w:val="00F2186F"/>
    <w:rsid w:val="00F52261"/>
    <w:rsid w:val="00F76CB1"/>
    <w:rsid w:val="00F86A19"/>
    <w:rsid w:val="00FC15D9"/>
    <w:rsid w:val="00FD439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98"/>
    <o:shapelayout v:ext="edit">
      <o:idmap v:ext="edit" data="1"/>
    </o:shapelayout>
  </w:shapeDefaults>
  <w:doNotEmbedSmartTags/>
  <w:decimalSymbol w:val="."/>
  <w:listSeparator w:val=","/>
  <w15:chartTrackingRefBased/>
  <w15:docId w15:val="{50BF6294-B7CD-4B1A-B328-F2EF03A6A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2F0"/>
    <w:pPr>
      <w:suppressAutoHyphens/>
    </w:pPr>
    <w:rPr>
      <w:sz w:val="24"/>
      <w:szCs w:val="24"/>
      <w:lang w:val="en-US" w:eastAsia="zh-CN"/>
    </w:rPr>
  </w:style>
  <w:style w:type="paragraph" w:styleId="Heading1">
    <w:name w:val="heading 1"/>
    <w:basedOn w:val="Normal"/>
    <w:next w:val="Normal"/>
    <w:qFormat/>
    <w:pPr>
      <w:keepNext/>
      <w:numPr>
        <w:numId w:val="1"/>
      </w:numPr>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hint="default"/>
    </w:rPr>
  </w:style>
  <w:style w:type="character" w:customStyle="1" w:styleId="WW8Num3z0">
    <w:name w:val="WW8Num3z0"/>
    <w:rPr>
      <w:rFonts w:hint="default"/>
    </w:rPr>
  </w:style>
  <w:style w:type="character" w:customStyle="1" w:styleId="WW8Num4z0">
    <w:name w:val="WW8Num4z0"/>
    <w:rPr>
      <w:rFonts w:hint="default"/>
    </w:rPr>
  </w:style>
  <w:style w:type="character" w:customStyle="1" w:styleId="WW8Num5z0">
    <w:name w:val="WW8Num5z0"/>
    <w:rPr>
      <w:rFonts w:hint="default"/>
      <w:b w:val="0"/>
    </w:rPr>
  </w:style>
  <w:style w:type="character" w:customStyle="1" w:styleId="WW8Num6z0">
    <w:name w:val="WW8Num6z0"/>
    <w:rPr>
      <w:rFonts w:hint="default"/>
    </w:rPr>
  </w:style>
  <w:style w:type="character" w:customStyle="1" w:styleId="WW8Num7z0">
    <w:name w:val="WW8Num7z0"/>
    <w:rPr>
      <w:rFonts w:hint="default"/>
    </w:rPr>
  </w:style>
  <w:style w:type="character" w:customStyle="1" w:styleId="WW8Num8z0">
    <w:name w:val="WW8Num8z0"/>
    <w:rPr>
      <w:rFonts w:ascii="Symbol" w:hAnsi="Symbol" w:cs="Arial" w:hint="default"/>
      <w:sz w:val="20"/>
      <w:szCs w:val="20"/>
    </w:rPr>
  </w:style>
  <w:style w:type="character" w:customStyle="1" w:styleId="WW8Num9z0">
    <w:name w:val="WW8Num9z0"/>
    <w:rPr>
      <w:rFonts w:hint="default"/>
    </w:rPr>
  </w:style>
  <w:style w:type="character" w:customStyle="1" w:styleId="WW8Num10z0">
    <w:name w:val="WW8Num10z0"/>
    <w:rPr>
      <w:rFonts w:hint="default"/>
    </w:rPr>
  </w:style>
  <w:style w:type="character" w:customStyle="1" w:styleId="WW8Num11z0">
    <w:name w:val="WW8Num11z0"/>
    <w:rPr>
      <w:rFonts w:ascii="Symbol" w:hAnsi="Symbol" w:cs="Symbol" w:hint="default"/>
    </w:rPr>
  </w:style>
  <w:style w:type="character" w:customStyle="1" w:styleId="WW8Num11z2">
    <w:name w:val="WW8Num11z2"/>
    <w:rPr>
      <w:rFonts w:ascii="Wingdings" w:hAnsi="Wingdings" w:cs="Wingdings" w:hint="default"/>
    </w:rPr>
  </w:style>
  <w:style w:type="character" w:customStyle="1" w:styleId="WW8Num11z4">
    <w:name w:val="WW8Num11z4"/>
    <w:rPr>
      <w:rFonts w:ascii="Courier New" w:hAnsi="Courier New" w:cs="Courier New" w:hint="default"/>
    </w:rPr>
  </w:style>
  <w:style w:type="character" w:customStyle="1" w:styleId="WW8Num12z0">
    <w:name w:val="WW8Num12z0"/>
    <w:rPr>
      <w:rFonts w:hint="default"/>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1">
    <w:name w:val="WW8Num3z1"/>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1">
    <w:name w:val="WW8Num11z1"/>
  </w:style>
  <w:style w:type="character" w:customStyle="1" w:styleId="WW8Num11z3">
    <w:name w:val="WW8Num11z3"/>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rPr>
      <w:rFonts w:hint="default"/>
    </w:rPr>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rPr>
      <w:rFonts w:hint="default"/>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rPr>
      <w:rFonts w:hint="default"/>
    </w:rPr>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rPr>
      <w:rFonts w:hint="default"/>
    </w:rPr>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rPr>
      <w:rFonts w:hint="default"/>
    </w:rPr>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rPr>
      <w:rFonts w:hint="default"/>
    </w:rPr>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rPr>
      <w:rFonts w:hint="default"/>
    </w:rPr>
  </w:style>
  <w:style w:type="character" w:customStyle="1" w:styleId="WW8Num19z1">
    <w:name w:val="WW8Num19z1"/>
    <w:rPr>
      <w:rFonts w:ascii="Symbol" w:eastAsia="Times New Roman" w:hAnsi="Symbol" w:cs="Arial" w:hint="default"/>
    </w:rPr>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20z0">
    <w:name w:val="WW8Num20z0"/>
    <w:rPr>
      <w:rFonts w:hint="default"/>
    </w:rPr>
  </w:style>
  <w:style w:type="character" w:customStyle="1" w:styleId="WW8Num20z1">
    <w:name w:val="WW8Num20z1"/>
  </w:style>
  <w:style w:type="character" w:customStyle="1" w:styleId="WW8Num20z2">
    <w:name w:val="WW8Num20z2"/>
  </w:style>
  <w:style w:type="character" w:customStyle="1" w:styleId="WW8Num20z3">
    <w:name w:val="WW8Num20z3"/>
  </w:style>
  <w:style w:type="character" w:customStyle="1" w:styleId="WW8Num20z4">
    <w:name w:val="WW8Num20z4"/>
  </w:style>
  <w:style w:type="character" w:customStyle="1" w:styleId="WW8Num20z5">
    <w:name w:val="WW8Num20z5"/>
  </w:style>
  <w:style w:type="character" w:customStyle="1" w:styleId="WW8Num20z6">
    <w:name w:val="WW8Num20z6"/>
  </w:style>
  <w:style w:type="character" w:customStyle="1" w:styleId="WW8Num20z7">
    <w:name w:val="WW8Num20z7"/>
  </w:style>
  <w:style w:type="character" w:customStyle="1" w:styleId="WW8Num20z8">
    <w:name w:val="WW8Num20z8"/>
  </w:style>
  <w:style w:type="character" w:customStyle="1" w:styleId="WW8Num21z0">
    <w:name w:val="WW8Num21z0"/>
    <w:rPr>
      <w:rFonts w:hint="default"/>
    </w:rPr>
  </w:style>
  <w:style w:type="character" w:customStyle="1" w:styleId="WW8Num21z1">
    <w:name w:val="WW8Num21z1"/>
  </w:style>
  <w:style w:type="character" w:customStyle="1" w:styleId="WW8Num21z2">
    <w:name w:val="WW8Num21z2"/>
  </w:style>
  <w:style w:type="character" w:customStyle="1" w:styleId="WW8Num21z3">
    <w:name w:val="WW8Num21z3"/>
  </w:style>
  <w:style w:type="character" w:customStyle="1" w:styleId="WW8Num21z4">
    <w:name w:val="WW8Num21z4"/>
  </w:style>
  <w:style w:type="character" w:customStyle="1" w:styleId="WW8Num21z5">
    <w:name w:val="WW8Num21z5"/>
  </w:style>
  <w:style w:type="character" w:customStyle="1" w:styleId="WW8Num21z6">
    <w:name w:val="WW8Num21z6"/>
  </w:style>
  <w:style w:type="character" w:customStyle="1" w:styleId="WW8Num21z7">
    <w:name w:val="WW8Num21z7"/>
  </w:style>
  <w:style w:type="character" w:customStyle="1" w:styleId="WW8Num21z8">
    <w:name w:val="WW8Num21z8"/>
  </w:style>
  <w:style w:type="character" w:customStyle="1" w:styleId="WW8Num22z0">
    <w:name w:val="WW8Num22z0"/>
    <w:rPr>
      <w:rFonts w:hint="default"/>
    </w:rPr>
  </w:style>
  <w:style w:type="character" w:customStyle="1" w:styleId="WW8Num22z1">
    <w:name w:val="WW8Num22z1"/>
  </w:style>
  <w:style w:type="character" w:customStyle="1" w:styleId="WW8Num22z2">
    <w:name w:val="WW8Num22z2"/>
  </w:style>
  <w:style w:type="character" w:customStyle="1" w:styleId="WW8Num22z3">
    <w:name w:val="WW8Num22z3"/>
  </w:style>
  <w:style w:type="character" w:customStyle="1" w:styleId="WW8Num22z4">
    <w:name w:val="WW8Num22z4"/>
  </w:style>
  <w:style w:type="character" w:customStyle="1" w:styleId="WW8Num22z5">
    <w:name w:val="WW8Num22z5"/>
  </w:style>
  <w:style w:type="character" w:customStyle="1" w:styleId="WW8Num22z6">
    <w:name w:val="WW8Num22z6"/>
  </w:style>
  <w:style w:type="character" w:customStyle="1" w:styleId="WW8Num22z7">
    <w:name w:val="WW8Num22z7"/>
  </w:style>
  <w:style w:type="character" w:customStyle="1" w:styleId="WW8Num22z8">
    <w:name w:val="WW8Num22z8"/>
  </w:style>
  <w:style w:type="character" w:customStyle="1" w:styleId="WW8Num23z0">
    <w:name w:val="WW8Num23z0"/>
    <w:rPr>
      <w:rFonts w:hint="default"/>
    </w:rPr>
  </w:style>
  <w:style w:type="character" w:customStyle="1" w:styleId="WW8Num23z1">
    <w:name w:val="WW8Num23z1"/>
  </w:style>
  <w:style w:type="character" w:customStyle="1" w:styleId="WW8Num23z2">
    <w:name w:val="WW8Num23z2"/>
  </w:style>
  <w:style w:type="character" w:customStyle="1" w:styleId="WW8Num23z3">
    <w:name w:val="WW8Num23z3"/>
  </w:style>
  <w:style w:type="character" w:customStyle="1" w:styleId="WW8Num23z4">
    <w:name w:val="WW8Num23z4"/>
  </w:style>
  <w:style w:type="character" w:customStyle="1" w:styleId="WW8Num23z5">
    <w:name w:val="WW8Num23z5"/>
  </w:style>
  <w:style w:type="character" w:customStyle="1" w:styleId="WW8Num23z6">
    <w:name w:val="WW8Num23z6"/>
  </w:style>
  <w:style w:type="character" w:customStyle="1" w:styleId="WW8Num23z7">
    <w:name w:val="WW8Num23z7"/>
  </w:style>
  <w:style w:type="character" w:customStyle="1" w:styleId="WW8Num23z8">
    <w:name w:val="WW8Num23z8"/>
  </w:style>
  <w:style w:type="character" w:customStyle="1" w:styleId="WW8Num24z0">
    <w:name w:val="WW8Num24z0"/>
    <w:rPr>
      <w:rFonts w:hint="default"/>
    </w:rPr>
  </w:style>
  <w:style w:type="character" w:customStyle="1" w:styleId="WW8Num24z1">
    <w:name w:val="WW8Num24z1"/>
  </w:style>
  <w:style w:type="character" w:customStyle="1" w:styleId="WW8Num24z2">
    <w:name w:val="WW8Num24z2"/>
  </w:style>
  <w:style w:type="character" w:customStyle="1" w:styleId="WW8Num24z3">
    <w:name w:val="WW8Num24z3"/>
  </w:style>
  <w:style w:type="character" w:customStyle="1" w:styleId="WW8Num24z4">
    <w:name w:val="WW8Num24z4"/>
  </w:style>
  <w:style w:type="character" w:customStyle="1" w:styleId="WW8Num24z5">
    <w:name w:val="WW8Num24z5"/>
  </w:style>
  <w:style w:type="character" w:customStyle="1" w:styleId="WW8Num24z6">
    <w:name w:val="WW8Num24z6"/>
  </w:style>
  <w:style w:type="character" w:customStyle="1" w:styleId="WW8Num24z7">
    <w:name w:val="WW8Num24z7"/>
  </w:style>
  <w:style w:type="character" w:customStyle="1" w:styleId="WW8Num24z8">
    <w:name w:val="WW8Num24z8"/>
  </w:style>
  <w:style w:type="character" w:customStyle="1" w:styleId="WW8Num25z0">
    <w:name w:val="WW8Num25z0"/>
    <w:rPr>
      <w:rFonts w:ascii="Symbol" w:eastAsia="Times New Roman" w:hAnsi="Symbol" w:cs="Arial" w:hint="default"/>
    </w:rPr>
  </w:style>
  <w:style w:type="character" w:customStyle="1" w:styleId="WW8Num25z1">
    <w:name w:val="WW8Num25z1"/>
    <w:rPr>
      <w:rFonts w:ascii="Courier New" w:hAnsi="Courier New" w:cs="Courier New" w:hint="default"/>
    </w:rPr>
  </w:style>
  <w:style w:type="character" w:customStyle="1" w:styleId="WW8Num25z2">
    <w:name w:val="WW8Num25z2"/>
    <w:rPr>
      <w:rFonts w:ascii="Wingdings" w:hAnsi="Wingdings" w:cs="Wingdings" w:hint="default"/>
    </w:rPr>
  </w:style>
  <w:style w:type="character" w:customStyle="1" w:styleId="WW8Num25z3">
    <w:name w:val="WW8Num25z3"/>
    <w:rPr>
      <w:rFonts w:ascii="Symbol" w:hAnsi="Symbol" w:cs="Symbol" w:hint="default"/>
    </w:rPr>
  </w:style>
  <w:style w:type="character" w:customStyle="1" w:styleId="WW8Num26z0">
    <w:name w:val="WW8Num26z0"/>
    <w:rPr>
      <w:rFonts w:ascii="Symbol" w:hAnsi="Symbol" w:cs="Symbol" w:hint="default"/>
    </w:rPr>
  </w:style>
  <w:style w:type="character" w:customStyle="1" w:styleId="WW8Num26z1">
    <w:name w:val="WW8Num26z1"/>
    <w:rPr>
      <w:rFonts w:ascii="Courier New" w:hAnsi="Courier New" w:cs="Courier New" w:hint="default"/>
    </w:rPr>
  </w:style>
  <w:style w:type="character" w:customStyle="1" w:styleId="WW8Num26z2">
    <w:name w:val="WW8Num26z2"/>
    <w:rPr>
      <w:rFonts w:ascii="Wingdings" w:hAnsi="Wingdings" w:cs="Wingdings" w:hint="default"/>
    </w:rPr>
  </w:style>
  <w:style w:type="character" w:customStyle="1" w:styleId="WW8Num27z0">
    <w:name w:val="WW8Num27z0"/>
    <w:rPr>
      <w:rFonts w:hint="default"/>
    </w:rPr>
  </w:style>
  <w:style w:type="character" w:customStyle="1" w:styleId="WW8Num27z1">
    <w:name w:val="WW8Num27z1"/>
  </w:style>
  <w:style w:type="character" w:customStyle="1" w:styleId="WW8Num27z2">
    <w:name w:val="WW8Num27z2"/>
  </w:style>
  <w:style w:type="character" w:customStyle="1" w:styleId="WW8Num27z3">
    <w:name w:val="WW8Num27z3"/>
  </w:style>
  <w:style w:type="character" w:customStyle="1" w:styleId="WW8Num27z4">
    <w:name w:val="WW8Num27z4"/>
  </w:style>
  <w:style w:type="character" w:customStyle="1" w:styleId="WW8Num27z5">
    <w:name w:val="WW8Num27z5"/>
  </w:style>
  <w:style w:type="character" w:customStyle="1" w:styleId="WW8Num27z6">
    <w:name w:val="WW8Num27z6"/>
  </w:style>
  <w:style w:type="character" w:customStyle="1" w:styleId="WW8Num27z7">
    <w:name w:val="WW8Num27z7"/>
  </w:style>
  <w:style w:type="character" w:customStyle="1" w:styleId="WW8Num27z8">
    <w:name w:val="WW8Num27z8"/>
  </w:style>
  <w:style w:type="character" w:customStyle="1" w:styleId="WW8Num28z0">
    <w:name w:val="WW8Num28z0"/>
    <w:rPr>
      <w:rFonts w:ascii="Symbol" w:hAnsi="Symbol" w:cs="Symbol" w:hint="default"/>
    </w:rPr>
  </w:style>
  <w:style w:type="character" w:customStyle="1" w:styleId="WW8Num28z1">
    <w:name w:val="WW8Num28z1"/>
    <w:rPr>
      <w:rFonts w:ascii="Courier New" w:hAnsi="Courier New" w:cs="Courier New" w:hint="default"/>
    </w:rPr>
  </w:style>
  <w:style w:type="character" w:customStyle="1" w:styleId="WW8Num28z2">
    <w:name w:val="WW8Num28z2"/>
    <w:rPr>
      <w:rFonts w:ascii="Wingdings" w:hAnsi="Wingdings" w:cs="Wingdings" w:hint="default"/>
    </w:rPr>
  </w:style>
  <w:style w:type="character" w:customStyle="1" w:styleId="WW8Num29z0">
    <w:name w:val="WW8Num29z0"/>
    <w:rPr>
      <w:rFonts w:hint="default"/>
    </w:rPr>
  </w:style>
  <w:style w:type="character" w:customStyle="1" w:styleId="WW8Num29z1">
    <w:name w:val="WW8Num29z1"/>
  </w:style>
  <w:style w:type="character" w:customStyle="1" w:styleId="WW8Num29z2">
    <w:name w:val="WW8Num29z2"/>
  </w:style>
  <w:style w:type="character" w:customStyle="1" w:styleId="WW8Num29z3">
    <w:name w:val="WW8Num29z3"/>
  </w:style>
  <w:style w:type="character" w:customStyle="1" w:styleId="WW8Num29z4">
    <w:name w:val="WW8Num29z4"/>
  </w:style>
  <w:style w:type="character" w:customStyle="1" w:styleId="WW8Num29z5">
    <w:name w:val="WW8Num29z5"/>
  </w:style>
  <w:style w:type="character" w:customStyle="1" w:styleId="WW8Num29z6">
    <w:name w:val="WW8Num29z6"/>
  </w:style>
  <w:style w:type="character" w:customStyle="1" w:styleId="WW8Num29z7">
    <w:name w:val="WW8Num29z7"/>
  </w:style>
  <w:style w:type="character" w:customStyle="1" w:styleId="WW8Num29z8">
    <w:name w:val="WW8Num29z8"/>
  </w:style>
  <w:style w:type="character" w:customStyle="1" w:styleId="WW8Num30z0">
    <w:name w:val="WW8Num30z0"/>
    <w:rPr>
      <w:rFonts w:hint="default"/>
    </w:rPr>
  </w:style>
  <w:style w:type="character" w:customStyle="1" w:styleId="WW8Num30z1">
    <w:name w:val="WW8Num30z1"/>
  </w:style>
  <w:style w:type="character" w:customStyle="1" w:styleId="WW8Num30z2">
    <w:name w:val="WW8Num30z2"/>
  </w:style>
  <w:style w:type="character" w:customStyle="1" w:styleId="WW8Num30z3">
    <w:name w:val="WW8Num30z3"/>
  </w:style>
  <w:style w:type="character" w:customStyle="1" w:styleId="WW8Num30z4">
    <w:name w:val="WW8Num30z4"/>
  </w:style>
  <w:style w:type="character" w:customStyle="1" w:styleId="WW8Num30z5">
    <w:name w:val="WW8Num30z5"/>
  </w:style>
  <w:style w:type="character" w:customStyle="1" w:styleId="WW8Num30z6">
    <w:name w:val="WW8Num30z6"/>
  </w:style>
  <w:style w:type="character" w:customStyle="1" w:styleId="WW8Num30z7">
    <w:name w:val="WW8Num30z7"/>
  </w:style>
  <w:style w:type="character" w:customStyle="1" w:styleId="WW8Num30z8">
    <w:name w:val="WW8Num30z8"/>
  </w:style>
  <w:style w:type="character" w:customStyle="1" w:styleId="WW8Num31z0">
    <w:name w:val="WW8Num31z0"/>
    <w:rPr>
      <w:rFonts w:hint="default"/>
    </w:rPr>
  </w:style>
  <w:style w:type="character" w:customStyle="1" w:styleId="WW8Num31z1">
    <w:name w:val="WW8Num31z1"/>
  </w:style>
  <w:style w:type="character" w:customStyle="1" w:styleId="WW8Num31z2">
    <w:name w:val="WW8Num31z2"/>
  </w:style>
  <w:style w:type="character" w:customStyle="1" w:styleId="WW8Num31z3">
    <w:name w:val="WW8Num31z3"/>
  </w:style>
  <w:style w:type="character" w:customStyle="1" w:styleId="WW8Num31z4">
    <w:name w:val="WW8Num31z4"/>
  </w:style>
  <w:style w:type="character" w:customStyle="1" w:styleId="WW8Num31z5">
    <w:name w:val="WW8Num31z5"/>
  </w:style>
  <w:style w:type="character" w:customStyle="1" w:styleId="WW8Num31z6">
    <w:name w:val="WW8Num31z6"/>
  </w:style>
  <w:style w:type="character" w:customStyle="1" w:styleId="WW8Num31z7">
    <w:name w:val="WW8Num31z7"/>
  </w:style>
  <w:style w:type="character" w:customStyle="1" w:styleId="WW8Num31z8">
    <w:name w:val="WW8Num31z8"/>
  </w:style>
  <w:style w:type="character" w:customStyle="1" w:styleId="WW8Num32z0">
    <w:name w:val="WW8Num32z0"/>
    <w:rPr>
      <w:rFonts w:hint="default"/>
    </w:rPr>
  </w:style>
  <w:style w:type="character" w:customStyle="1" w:styleId="WW8Num32z1">
    <w:name w:val="WW8Num32z1"/>
  </w:style>
  <w:style w:type="character" w:customStyle="1" w:styleId="WW8Num32z2">
    <w:name w:val="WW8Num32z2"/>
  </w:style>
  <w:style w:type="character" w:customStyle="1" w:styleId="WW8Num32z3">
    <w:name w:val="WW8Num32z3"/>
  </w:style>
  <w:style w:type="character" w:customStyle="1" w:styleId="WW8Num32z4">
    <w:name w:val="WW8Num32z4"/>
  </w:style>
  <w:style w:type="character" w:customStyle="1" w:styleId="WW8Num32z5">
    <w:name w:val="WW8Num32z5"/>
  </w:style>
  <w:style w:type="character" w:customStyle="1" w:styleId="WW8Num32z6">
    <w:name w:val="WW8Num32z6"/>
  </w:style>
  <w:style w:type="character" w:customStyle="1" w:styleId="WW8Num32z7">
    <w:name w:val="WW8Num32z7"/>
  </w:style>
  <w:style w:type="character" w:customStyle="1" w:styleId="WW8Num32z8">
    <w:name w:val="WW8Num32z8"/>
  </w:style>
  <w:style w:type="character" w:customStyle="1" w:styleId="WW8Num33z0">
    <w:name w:val="WW8Num33z0"/>
    <w:rPr>
      <w:rFonts w:hint="default"/>
    </w:rPr>
  </w:style>
  <w:style w:type="character" w:customStyle="1" w:styleId="WW8Num33z1">
    <w:name w:val="WW8Num33z1"/>
  </w:style>
  <w:style w:type="character" w:customStyle="1" w:styleId="WW8Num33z2">
    <w:name w:val="WW8Num33z2"/>
  </w:style>
  <w:style w:type="character" w:customStyle="1" w:styleId="WW8Num33z3">
    <w:name w:val="WW8Num33z3"/>
  </w:style>
  <w:style w:type="character" w:customStyle="1" w:styleId="WW8Num33z4">
    <w:name w:val="WW8Num33z4"/>
  </w:style>
  <w:style w:type="character" w:customStyle="1" w:styleId="WW8Num33z5">
    <w:name w:val="WW8Num33z5"/>
  </w:style>
  <w:style w:type="character" w:customStyle="1" w:styleId="WW8Num33z6">
    <w:name w:val="WW8Num33z6"/>
  </w:style>
  <w:style w:type="character" w:customStyle="1" w:styleId="WW8Num33z7">
    <w:name w:val="WW8Num33z7"/>
  </w:style>
  <w:style w:type="character" w:customStyle="1" w:styleId="WW8Num33z8">
    <w:name w:val="WW8Num33z8"/>
  </w:style>
  <w:style w:type="character" w:customStyle="1" w:styleId="WW8Num34z0">
    <w:name w:val="WW8Num34z0"/>
    <w:rPr>
      <w:rFonts w:hint="default"/>
    </w:rPr>
  </w:style>
  <w:style w:type="character" w:customStyle="1" w:styleId="WW8Num34z1">
    <w:name w:val="WW8Num34z1"/>
  </w:style>
  <w:style w:type="character" w:customStyle="1" w:styleId="WW8Num34z2">
    <w:name w:val="WW8Num34z2"/>
  </w:style>
  <w:style w:type="character" w:customStyle="1" w:styleId="WW8Num34z3">
    <w:name w:val="WW8Num34z3"/>
  </w:style>
  <w:style w:type="character" w:customStyle="1" w:styleId="WW8Num34z4">
    <w:name w:val="WW8Num34z4"/>
  </w:style>
  <w:style w:type="character" w:customStyle="1" w:styleId="WW8Num34z5">
    <w:name w:val="WW8Num34z5"/>
  </w:style>
  <w:style w:type="character" w:customStyle="1" w:styleId="WW8Num34z6">
    <w:name w:val="WW8Num34z6"/>
  </w:style>
  <w:style w:type="character" w:customStyle="1" w:styleId="WW8Num34z7">
    <w:name w:val="WW8Num34z7"/>
  </w:style>
  <w:style w:type="character" w:customStyle="1" w:styleId="WW8Num34z8">
    <w:name w:val="WW8Num34z8"/>
  </w:style>
  <w:style w:type="character" w:customStyle="1" w:styleId="WW8Num35z0">
    <w:name w:val="WW8Num35z0"/>
    <w:rPr>
      <w:rFonts w:ascii="Symbol" w:hAnsi="Symbol" w:cs="Symbol" w:hint="default"/>
    </w:rPr>
  </w:style>
  <w:style w:type="character" w:customStyle="1" w:styleId="WW8Num35z1">
    <w:name w:val="WW8Num35z1"/>
    <w:rPr>
      <w:rFonts w:ascii="Courier New" w:hAnsi="Courier New" w:cs="Courier New" w:hint="default"/>
    </w:rPr>
  </w:style>
  <w:style w:type="character" w:customStyle="1" w:styleId="WW8Num35z2">
    <w:name w:val="WW8Num35z2"/>
    <w:rPr>
      <w:rFonts w:ascii="Wingdings" w:hAnsi="Wingdings" w:cs="Wingdings" w:hint="default"/>
    </w:rPr>
  </w:style>
  <w:style w:type="character" w:customStyle="1" w:styleId="WW8Num36z0">
    <w:name w:val="WW8Num36z0"/>
    <w:rPr>
      <w:rFonts w:hint="default"/>
    </w:rPr>
  </w:style>
  <w:style w:type="character" w:customStyle="1" w:styleId="WW8Num36z1">
    <w:name w:val="WW8Num36z1"/>
  </w:style>
  <w:style w:type="character" w:customStyle="1" w:styleId="WW8Num36z2">
    <w:name w:val="WW8Num36z2"/>
  </w:style>
  <w:style w:type="character" w:customStyle="1" w:styleId="WW8Num36z3">
    <w:name w:val="WW8Num36z3"/>
  </w:style>
  <w:style w:type="character" w:customStyle="1" w:styleId="WW8Num36z4">
    <w:name w:val="WW8Num36z4"/>
  </w:style>
  <w:style w:type="character" w:customStyle="1" w:styleId="WW8Num36z5">
    <w:name w:val="WW8Num36z5"/>
  </w:style>
  <w:style w:type="character" w:customStyle="1" w:styleId="WW8Num36z6">
    <w:name w:val="WW8Num36z6"/>
  </w:style>
  <w:style w:type="character" w:customStyle="1" w:styleId="WW8Num36z7">
    <w:name w:val="WW8Num36z7"/>
  </w:style>
  <w:style w:type="character" w:customStyle="1" w:styleId="WW8Num36z8">
    <w:name w:val="WW8Num36z8"/>
  </w:style>
  <w:style w:type="character" w:customStyle="1" w:styleId="WW8Num37z0">
    <w:name w:val="WW8Num37z0"/>
  </w:style>
  <w:style w:type="character" w:customStyle="1" w:styleId="WW8Num37z1">
    <w:name w:val="WW8Num37z1"/>
  </w:style>
  <w:style w:type="character" w:customStyle="1" w:styleId="WW8Num37z2">
    <w:name w:val="WW8Num37z2"/>
  </w:style>
  <w:style w:type="character" w:customStyle="1" w:styleId="WW8Num37z3">
    <w:name w:val="WW8Num37z3"/>
  </w:style>
  <w:style w:type="character" w:customStyle="1" w:styleId="WW8Num37z4">
    <w:name w:val="WW8Num37z4"/>
  </w:style>
  <w:style w:type="character" w:customStyle="1" w:styleId="WW8Num37z5">
    <w:name w:val="WW8Num37z5"/>
  </w:style>
  <w:style w:type="character" w:customStyle="1" w:styleId="WW8Num37z6">
    <w:name w:val="WW8Num37z6"/>
  </w:style>
  <w:style w:type="character" w:customStyle="1" w:styleId="WW8Num37z7">
    <w:name w:val="WW8Num37z7"/>
  </w:style>
  <w:style w:type="character" w:customStyle="1" w:styleId="WW8Num37z8">
    <w:name w:val="WW8Num37z8"/>
  </w:style>
  <w:style w:type="character" w:customStyle="1" w:styleId="WW8Num38z0">
    <w:name w:val="WW8Num38z0"/>
    <w:rPr>
      <w:rFonts w:ascii="Symbol" w:hAnsi="Symbol" w:cs="Symbol" w:hint="default"/>
    </w:rPr>
  </w:style>
  <w:style w:type="character" w:customStyle="1" w:styleId="WW8Num38z2">
    <w:name w:val="WW8Num38z2"/>
    <w:rPr>
      <w:rFonts w:ascii="Wingdings" w:hAnsi="Wingdings" w:cs="Wingdings" w:hint="default"/>
    </w:rPr>
  </w:style>
  <w:style w:type="character" w:customStyle="1" w:styleId="WW8Num38z4">
    <w:name w:val="WW8Num38z4"/>
    <w:rPr>
      <w:rFonts w:ascii="Courier New" w:hAnsi="Courier New" w:cs="Courier New" w:hint="default"/>
    </w:rPr>
  </w:style>
  <w:style w:type="character" w:customStyle="1" w:styleId="WW8Num39z0">
    <w:name w:val="WW8Num39z0"/>
    <w:rPr>
      <w:rFonts w:hint="default"/>
    </w:rPr>
  </w:style>
  <w:style w:type="character" w:customStyle="1" w:styleId="WW8Num39z1">
    <w:name w:val="WW8Num39z1"/>
  </w:style>
  <w:style w:type="character" w:customStyle="1" w:styleId="WW8Num39z2">
    <w:name w:val="WW8Num39z2"/>
  </w:style>
  <w:style w:type="character" w:customStyle="1" w:styleId="WW8Num39z3">
    <w:name w:val="WW8Num39z3"/>
  </w:style>
  <w:style w:type="character" w:customStyle="1" w:styleId="WW8Num39z4">
    <w:name w:val="WW8Num39z4"/>
  </w:style>
  <w:style w:type="character" w:customStyle="1" w:styleId="WW8Num39z5">
    <w:name w:val="WW8Num39z5"/>
  </w:style>
  <w:style w:type="character" w:customStyle="1" w:styleId="WW8Num39z6">
    <w:name w:val="WW8Num39z6"/>
  </w:style>
  <w:style w:type="character" w:customStyle="1" w:styleId="WW8Num39z7">
    <w:name w:val="WW8Num39z7"/>
  </w:style>
  <w:style w:type="character" w:customStyle="1" w:styleId="WW8Num39z8">
    <w:name w:val="WW8Num39z8"/>
  </w:style>
  <w:style w:type="character" w:customStyle="1" w:styleId="WW8Num40z0">
    <w:name w:val="WW8Num40z0"/>
    <w:rPr>
      <w:rFonts w:hint="default"/>
      <w:b w:val="0"/>
    </w:rPr>
  </w:style>
  <w:style w:type="character" w:customStyle="1" w:styleId="WW8Num40z1">
    <w:name w:val="WW8Num40z1"/>
  </w:style>
  <w:style w:type="character" w:customStyle="1" w:styleId="WW8Num40z2">
    <w:name w:val="WW8Num40z2"/>
  </w:style>
  <w:style w:type="character" w:customStyle="1" w:styleId="WW8Num40z3">
    <w:name w:val="WW8Num40z3"/>
  </w:style>
  <w:style w:type="character" w:customStyle="1" w:styleId="WW8Num40z4">
    <w:name w:val="WW8Num40z4"/>
  </w:style>
  <w:style w:type="character" w:customStyle="1" w:styleId="WW8Num40z5">
    <w:name w:val="WW8Num40z5"/>
  </w:style>
  <w:style w:type="character" w:customStyle="1" w:styleId="WW8Num40z6">
    <w:name w:val="WW8Num40z6"/>
  </w:style>
  <w:style w:type="character" w:customStyle="1" w:styleId="WW8Num40z7">
    <w:name w:val="WW8Num40z7"/>
  </w:style>
  <w:style w:type="character" w:customStyle="1" w:styleId="WW8Num40z8">
    <w:name w:val="WW8Num40z8"/>
  </w:style>
  <w:style w:type="character" w:customStyle="1" w:styleId="WW8Num41z0">
    <w:name w:val="WW8Num41z0"/>
    <w:rPr>
      <w:rFonts w:hint="default"/>
    </w:rPr>
  </w:style>
  <w:style w:type="character" w:customStyle="1" w:styleId="WW8Num41z1">
    <w:name w:val="WW8Num41z1"/>
  </w:style>
  <w:style w:type="character" w:customStyle="1" w:styleId="WW8Num41z2">
    <w:name w:val="WW8Num41z2"/>
  </w:style>
  <w:style w:type="character" w:customStyle="1" w:styleId="WW8Num41z3">
    <w:name w:val="WW8Num41z3"/>
  </w:style>
  <w:style w:type="character" w:customStyle="1" w:styleId="WW8Num41z4">
    <w:name w:val="WW8Num41z4"/>
  </w:style>
  <w:style w:type="character" w:customStyle="1" w:styleId="WW8Num41z5">
    <w:name w:val="WW8Num41z5"/>
  </w:style>
  <w:style w:type="character" w:customStyle="1" w:styleId="WW8Num41z6">
    <w:name w:val="WW8Num41z6"/>
  </w:style>
  <w:style w:type="character" w:customStyle="1" w:styleId="WW8Num41z7">
    <w:name w:val="WW8Num41z7"/>
  </w:style>
  <w:style w:type="character" w:customStyle="1" w:styleId="WW8Num41z8">
    <w:name w:val="WW8Num41z8"/>
  </w:style>
  <w:style w:type="character" w:customStyle="1" w:styleId="WW8Num42z0">
    <w:name w:val="WW8Num42z0"/>
    <w:rPr>
      <w:rFonts w:hint="default"/>
    </w:rPr>
  </w:style>
  <w:style w:type="character" w:customStyle="1" w:styleId="WW8Num42z1">
    <w:name w:val="WW8Num42z1"/>
  </w:style>
  <w:style w:type="character" w:customStyle="1" w:styleId="WW8Num42z2">
    <w:name w:val="WW8Num42z2"/>
  </w:style>
  <w:style w:type="character" w:customStyle="1" w:styleId="WW8Num42z3">
    <w:name w:val="WW8Num42z3"/>
  </w:style>
  <w:style w:type="character" w:customStyle="1" w:styleId="WW8Num42z4">
    <w:name w:val="WW8Num42z4"/>
  </w:style>
  <w:style w:type="character" w:customStyle="1" w:styleId="WW8Num42z5">
    <w:name w:val="WW8Num42z5"/>
  </w:style>
  <w:style w:type="character" w:customStyle="1" w:styleId="WW8Num42z6">
    <w:name w:val="WW8Num42z6"/>
  </w:style>
  <w:style w:type="character" w:customStyle="1" w:styleId="WW8Num42z7">
    <w:name w:val="WW8Num42z7"/>
  </w:style>
  <w:style w:type="character" w:customStyle="1" w:styleId="WW8Num42z8">
    <w:name w:val="WW8Num42z8"/>
  </w:style>
  <w:style w:type="character" w:customStyle="1" w:styleId="WW8Num43z0">
    <w:name w:val="WW8Num43z0"/>
    <w:rPr>
      <w:rFonts w:hint="default"/>
    </w:rPr>
  </w:style>
  <w:style w:type="character" w:customStyle="1" w:styleId="WW8Num43z1">
    <w:name w:val="WW8Num43z1"/>
  </w:style>
  <w:style w:type="character" w:customStyle="1" w:styleId="WW8Num43z2">
    <w:name w:val="WW8Num43z2"/>
  </w:style>
  <w:style w:type="character" w:customStyle="1" w:styleId="WW8Num43z3">
    <w:name w:val="WW8Num43z3"/>
  </w:style>
  <w:style w:type="character" w:customStyle="1" w:styleId="WW8Num43z4">
    <w:name w:val="WW8Num43z4"/>
  </w:style>
  <w:style w:type="character" w:customStyle="1" w:styleId="WW8Num43z5">
    <w:name w:val="WW8Num43z5"/>
  </w:style>
  <w:style w:type="character" w:customStyle="1" w:styleId="WW8Num43z6">
    <w:name w:val="WW8Num43z6"/>
  </w:style>
  <w:style w:type="character" w:customStyle="1" w:styleId="WW8Num43z7">
    <w:name w:val="WW8Num43z7"/>
  </w:style>
  <w:style w:type="character" w:customStyle="1" w:styleId="WW8Num43z8">
    <w:name w:val="WW8Num43z8"/>
  </w:style>
  <w:style w:type="character" w:styleId="DefaultParagraphFont0">
    <w:name w:val="Default Paragraph Font"/>
  </w:style>
  <w:style w:type="character" w:customStyle="1" w:styleId="BalloonTextChar">
    <w:name w:val="Balloon Text Char"/>
    <w:rPr>
      <w:rFonts w:ascii="Tahoma" w:hAnsi="Tahoma" w:cs="Tahoma"/>
      <w:sz w:val="16"/>
      <w:szCs w:val="16"/>
    </w:rPr>
  </w:style>
  <w:style w:type="character" w:styleId="LineNumber">
    <w:name w:val="line number"/>
    <w:basedOn w:val="DefaultParagraphFont0"/>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pPr>
      <w:suppressLineNumbers/>
    </w:pPr>
    <w:rPr>
      <w:rFonts w:cs="Lucida Sans"/>
    </w:rPr>
  </w:style>
  <w:style w:type="paragraph" w:customStyle="1" w:styleId="HeaderandFooter">
    <w:name w:val="Header and Footer"/>
    <w:basedOn w:val="Normal"/>
    <w:pPr>
      <w:suppressLineNumbers/>
      <w:tabs>
        <w:tab w:val="center" w:pos="4986"/>
        <w:tab w:val="right" w:pos="9972"/>
      </w:tabs>
    </w:pPr>
  </w:style>
  <w:style w:type="paragraph" w:styleId="Header">
    <w:name w:val="header"/>
    <w:basedOn w:val="Normal"/>
  </w:style>
  <w:style w:type="paragraph" w:styleId="Footer">
    <w:name w:val="footer"/>
    <w:basedOn w:val="Normal"/>
  </w:style>
  <w:style w:type="paragraph" w:customStyle="1" w:styleId="CompanyName">
    <w:name w:val="Company Name"/>
    <w:basedOn w:val="Normal"/>
    <w:pPr>
      <w:spacing w:line="280" w:lineRule="atLeast"/>
      <w:jc w:val="both"/>
    </w:pPr>
    <w:rPr>
      <w:rFonts w:ascii="Arial Black" w:hAnsi="Arial Black" w:cs="Arial Black"/>
      <w:spacing w:val="-25"/>
      <w:sz w:val="32"/>
      <w:szCs w:val="20"/>
    </w:rPr>
  </w:style>
  <w:style w:type="paragraph" w:customStyle="1" w:styleId="ColorfulList-Accent11">
    <w:name w:val="Colorful List - Accent 11"/>
    <w:basedOn w:val="Normal"/>
    <w:pPr>
      <w:spacing w:after="200" w:line="276" w:lineRule="auto"/>
      <w:ind w:left="720"/>
      <w:contextualSpacing/>
    </w:pPr>
    <w:rPr>
      <w:rFonts w:ascii="Calibri" w:eastAsia="Calibri" w:hAnsi="Calibri" w:cs="Calibri"/>
      <w:sz w:val="22"/>
      <w:szCs w:val="22"/>
    </w:rPr>
  </w:style>
  <w:style w:type="paragraph" w:styleId="BalloonText">
    <w:name w:val="Balloon Text"/>
    <w:basedOn w:val="Normal"/>
    <w:rPr>
      <w:rFonts w:ascii="Tahoma" w:hAnsi="Tahoma" w:cs="Tahoma"/>
      <w:sz w:val="16"/>
      <w:szCs w:val="16"/>
      <w:lang w:val="x-none"/>
    </w:rPr>
  </w:style>
  <w:style w:type="paragraph" w:styleId="ListParagraph">
    <w:name w:val="List Paragraph"/>
    <w:basedOn w:val="Normal"/>
    <w:uiPriority w:val="34"/>
    <w:qFormat/>
    <w:pPr>
      <w:ind w:left="720"/>
      <w:contextualSpacing/>
    </w:pPr>
  </w:style>
  <w:style w:type="paragraph" w:customStyle="1" w:styleId="TableContents">
    <w:name w:val="Table Contents"/>
    <w:basedOn w:val="Normal"/>
    <w:pPr>
      <w:widowControl w:val="0"/>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 w:type="table" w:styleId="TableGrid">
    <w:name w:val="Table Grid"/>
    <w:basedOn w:val="TableNormal"/>
    <w:uiPriority w:val="39"/>
    <w:rsid w:val="004250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EZCI Note Header.dot</Template>
  <TotalTime>0</TotalTime>
  <Pages>3</Pages>
  <Words>818</Words>
  <Characters>4669</Characters>
  <Application>Microsoft Office Word</Application>
  <DocSecurity>4</DocSecurity>
  <Lines>38</Lines>
  <Paragraphs>10</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5477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2025-09-10T06:59:00Z</cp:lastPrinted>
  <dcterms:created xsi:type="dcterms:W3CDTF">2026-09-01T14:44:00Z</dcterms:created>
  <dcterms:modified xsi:type="dcterms:W3CDTF">2026-09-01T14:44:00Z</dcterms:modified>
</cp:coreProperties>
</file>