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90"/>
        <w:gridCol w:w="2286"/>
        <w:gridCol w:w="1535"/>
        <w:gridCol w:w="1949"/>
        <w:gridCol w:w="1751"/>
        <w:gridCol w:w="1760"/>
        <w:gridCol w:w="2100"/>
      </w:tblGrid>
      <w:tr w:rsidR="00AC7E2D" w:rsidRPr="003F2C20" w14:paraId="5DB5B970"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6661721"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5924D56" w14:textId="77777777" w:rsidR="00411E58" w:rsidRDefault="00000000">
            <w:pPr>
              <w:spacing w:after="0" w:line="240" w:lineRule="auto"/>
              <w:jc w:val="center"/>
            </w:pPr>
            <w:r>
              <w:rPr>
                <w:b/>
              </w:rPr>
              <w:t>UNIVERSITAS PGRI RONGGOLAWE TUBAN</w:t>
            </w:r>
          </w:p>
          <w:p w14:paraId="08ADE238" w14:textId="77777777" w:rsidR="00411E58" w:rsidRDefault="00000000">
            <w:pPr>
              <w:spacing w:after="0" w:line="240" w:lineRule="auto"/>
              <w:jc w:val="center"/>
            </w:pPr>
            <w:r>
              <w:rPr>
                <w:b/>
              </w:rPr>
              <w:t>FAKULTAS KEGURUAN DAN ILMU PENDIDIKAN</w:t>
            </w:r>
          </w:p>
          <w:p w14:paraId="11CC2922" w14:textId="77777777" w:rsidR="00411E58"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052A5F6" w14:textId="77777777" w:rsidR="00411E58" w:rsidRPr="003F2C20" w:rsidRDefault="00000000">
            <w:pPr>
              <w:spacing w:after="0" w:line="240" w:lineRule="auto"/>
              <w:jc w:val="center"/>
              <w:rPr>
                <w:lang w:val="nb-NO"/>
              </w:rPr>
            </w:pPr>
            <w:r w:rsidRPr="003F2C20">
              <w:rPr>
                <w:b/>
                <w:sz w:val="21"/>
                <w:lang w:val="nb-NO"/>
              </w:rPr>
              <w:t>PPKn/I/PKN/MKK PPKn</w:t>
            </w:r>
          </w:p>
        </w:tc>
      </w:tr>
      <w:tr w:rsidR="00AC7E2D" w:rsidRPr="0015391E" w14:paraId="2272E257"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F97ED2F"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3231A3E6"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C61FB46"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5F173D6"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AF5B68D"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F6928F3"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054B112"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C19BB41"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498E77B3"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698EFD" w14:textId="77777777" w:rsidR="00411E58" w:rsidRPr="003F2C20" w:rsidRDefault="00000000">
            <w:pPr>
              <w:spacing w:after="0" w:line="240" w:lineRule="auto"/>
              <w:rPr>
                <w:lang w:val="nb-NO"/>
              </w:rPr>
            </w:pPr>
            <w:r w:rsidRPr="003F2C20">
              <w:rPr>
                <w:b/>
                <w:sz w:val="21"/>
                <w:lang w:val="nb-NO"/>
              </w:rPr>
              <w:t>Pengantar Ilmu Hukum dan Pengantar Hukum Indonesia (PIH–PHI)</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9F50FC" w14:textId="77777777" w:rsidR="00411E58" w:rsidRDefault="00000000">
            <w:pPr>
              <w:spacing w:after="0" w:line="240" w:lineRule="auto"/>
              <w:jc w:val="center"/>
            </w:pPr>
            <w:r>
              <w:rPr>
                <w:sz w:val="21"/>
              </w:rPr>
              <w:t>PKN3110</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F29B8D" w14:textId="4FD5E5E1" w:rsidR="00411E58" w:rsidRPr="003F2C20" w:rsidRDefault="00F2337C">
            <w:pPr>
              <w:spacing w:after="0" w:line="240" w:lineRule="auto"/>
              <w:rPr>
                <w:lang w:val="fi-FI"/>
              </w:rPr>
            </w:pPr>
            <w:r w:rsidRPr="00F2337C">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465F6B" w14:textId="77777777" w:rsidR="00411E58" w:rsidRDefault="00000000">
            <w:pPr>
              <w:spacing w:after="0" w:line="240" w:lineRule="auto"/>
              <w:jc w:val="center"/>
            </w:pPr>
            <w:r>
              <w:rPr>
                <w:sz w:val="21"/>
              </w:rPr>
              <w:t>4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C754A1" w14:textId="77777777" w:rsidR="00411E58" w:rsidRDefault="00000000">
            <w:pPr>
              <w:spacing w:after="0" w:line="240" w:lineRule="auto"/>
              <w:jc w:val="center"/>
            </w:pPr>
            <w:r>
              <w:rPr>
                <w:sz w:val="21"/>
              </w:rPr>
              <w:t>1</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066647" w14:textId="77777777" w:rsidR="00411E58" w:rsidRDefault="00000000">
            <w:pPr>
              <w:spacing w:after="0" w:line="240" w:lineRule="auto"/>
              <w:jc w:val="center"/>
            </w:pPr>
            <w:r>
              <w:rPr>
                <w:sz w:val="21"/>
              </w:rPr>
              <w:t>04 Februari 2026</w:t>
            </w:r>
          </w:p>
        </w:tc>
      </w:tr>
      <w:tr w:rsidR="0053241F" w:rsidRPr="0015391E" w14:paraId="62FF16C2"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7992F9EC"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68AC228"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4472FE7"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A0593AD"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0AD0F177"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6F18F22E"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55C7B4" w14:textId="77777777" w:rsidR="003F2C20" w:rsidRDefault="003F2C20">
            <w:pPr>
              <w:spacing w:after="0" w:line="240" w:lineRule="auto"/>
              <w:jc w:val="center"/>
              <w:rPr>
                <w:sz w:val="21"/>
              </w:rPr>
            </w:pPr>
          </w:p>
          <w:p w14:paraId="09B5D17E" w14:textId="77777777" w:rsidR="003F2C20" w:rsidRDefault="003F2C20">
            <w:pPr>
              <w:spacing w:after="0" w:line="240" w:lineRule="auto"/>
              <w:jc w:val="center"/>
              <w:rPr>
                <w:sz w:val="21"/>
              </w:rPr>
            </w:pPr>
          </w:p>
          <w:p w14:paraId="71F7A92F" w14:textId="77777777" w:rsidR="003F2C20" w:rsidRDefault="003F2C20">
            <w:pPr>
              <w:spacing w:after="0" w:line="240" w:lineRule="auto"/>
              <w:jc w:val="center"/>
              <w:rPr>
                <w:sz w:val="21"/>
              </w:rPr>
            </w:pPr>
          </w:p>
          <w:p w14:paraId="2B0FC985" w14:textId="1F32912A" w:rsidR="00411E58" w:rsidRDefault="00000000">
            <w:pPr>
              <w:spacing w:after="0" w:line="240" w:lineRule="auto"/>
              <w:jc w:val="center"/>
            </w:pPr>
            <w:r>
              <w:rPr>
                <w:sz w:val="21"/>
              </w:rPr>
              <w:t>Tim Pengembang RPS Bidang Hukum PPKn</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FE1F33" w14:textId="77777777" w:rsidR="003F2C20" w:rsidRPr="003F2C20" w:rsidRDefault="003F2C20">
            <w:pPr>
              <w:spacing w:after="0" w:line="240" w:lineRule="auto"/>
              <w:jc w:val="center"/>
              <w:rPr>
                <w:sz w:val="21"/>
                <w:lang w:val="fi-FI"/>
              </w:rPr>
            </w:pPr>
          </w:p>
          <w:p w14:paraId="65C38CA2" w14:textId="77777777" w:rsidR="003F2C20" w:rsidRPr="003F2C20" w:rsidRDefault="003F2C20">
            <w:pPr>
              <w:spacing w:after="0" w:line="240" w:lineRule="auto"/>
              <w:jc w:val="center"/>
              <w:rPr>
                <w:sz w:val="21"/>
                <w:lang w:val="fi-FI"/>
              </w:rPr>
            </w:pPr>
          </w:p>
          <w:p w14:paraId="3878E83A" w14:textId="77777777" w:rsidR="003F2C20" w:rsidRPr="003F2C20" w:rsidRDefault="003F2C20">
            <w:pPr>
              <w:spacing w:after="0" w:line="240" w:lineRule="auto"/>
              <w:jc w:val="center"/>
              <w:rPr>
                <w:sz w:val="21"/>
                <w:lang w:val="fi-FI"/>
              </w:rPr>
            </w:pPr>
          </w:p>
          <w:p w14:paraId="17B2C212" w14:textId="19F71F4F" w:rsidR="00411E58" w:rsidRPr="003F2C20" w:rsidRDefault="00000000">
            <w:pPr>
              <w:spacing w:after="0" w:line="240" w:lineRule="auto"/>
              <w:jc w:val="center"/>
              <w:rPr>
                <w:lang w:val="fi-FI"/>
              </w:rPr>
            </w:pPr>
            <w:r w:rsidRPr="003F2C20">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0630BC" w14:textId="77777777" w:rsidR="003F2C20" w:rsidRPr="003F2C20" w:rsidRDefault="003F2C20">
            <w:pPr>
              <w:spacing w:after="0" w:line="240" w:lineRule="auto"/>
              <w:jc w:val="center"/>
              <w:rPr>
                <w:sz w:val="21"/>
                <w:lang w:val="fi-FI"/>
              </w:rPr>
            </w:pPr>
          </w:p>
          <w:p w14:paraId="22709FA5" w14:textId="77777777" w:rsidR="003F2C20" w:rsidRPr="003F2C20" w:rsidRDefault="003F2C20">
            <w:pPr>
              <w:spacing w:after="0" w:line="240" w:lineRule="auto"/>
              <w:jc w:val="center"/>
              <w:rPr>
                <w:sz w:val="21"/>
                <w:lang w:val="fi-FI"/>
              </w:rPr>
            </w:pPr>
          </w:p>
          <w:p w14:paraId="5AF79966" w14:textId="77777777" w:rsidR="003F2C20" w:rsidRPr="003F2C20" w:rsidRDefault="003F2C20">
            <w:pPr>
              <w:spacing w:after="0" w:line="240" w:lineRule="auto"/>
              <w:jc w:val="center"/>
              <w:rPr>
                <w:sz w:val="21"/>
                <w:lang w:val="fi-FI"/>
              </w:rPr>
            </w:pPr>
          </w:p>
          <w:p w14:paraId="3FCBDC58" w14:textId="55A94CE4" w:rsidR="00411E58" w:rsidRDefault="00000000">
            <w:pPr>
              <w:spacing w:after="0" w:line="240" w:lineRule="auto"/>
              <w:jc w:val="center"/>
            </w:pPr>
            <w:r>
              <w:rPr>
                <w:sz w:val="21"/>
              </w:rPr>
              <w:t>Mario Fahmi Syahrial, M.Pd.</w:t>
            </w:r>
          </w:p>
        </w:tc>
      </w:tr>
      <w:tr w:rsidR="00AC7E2D" w:rsidRPr="003F2C20" w14:paraId="5A9E94E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CCC1F60"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DDC61BF"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3F2C20" w14:paraId="2FF16F6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C27A4C"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FDA6112" w14:textId="77777777" w:rsidR="00411E58" w:rsidRPr="003F2C20" w:rsidRDefault="00000000">
            <w:pPr>
              <w:spacing w:after="0" w:line="240" w:lineRule="auto"/>
              <w:rPr>
                <w:lang w:val="nb-NO"/>
              </w:rPr>
            </w:pPr>
            <w:r w:rsidRPr="003F2C20">
              <w:rPr>
                <w:sz w:val="21"/>
                <w:lang w:val="nb-NO"/>
              </w:rPr>
              <w:t>CPL1: Bertakwa kepada Tuhan Yang Maha Esa; menjunjung tinggi nilai kemanusiaan, moral, dan etika; menginternalisasi nilai, norma, dan etika akademik; serta menunjukkan sikap bertanggung jawab atas pekerjaan di bidang keahliannya secara mandiri.</w:t>
            </w:r>
          </w:p>
          <w:p w14:paraId="47CAB080" w14:textId="77777777" w:rsidR="00411E58" w:rsidRPr="003F2C20" w:rsidRDefault="00411E58">
            <w:pPr>
              <w:spacing w:after="0" w:line="240" w:lineRule="auto"/>
              <w:rPr>
                <w:lang w:val="nb-NO"/>
              </w:rPr>
            </w:pPr>
          </w:p>
          <w:p w14:paraId="45E20AD9" w14:textId="77777777" w:rsidR="00411E58" w:rsidRPr="003F2C20" w:rsidRDefault="00000000">
            <w:pPr>
              <w:spacing w:after="0" w:line="240" w:lineRule="auto"/>
              <w:rPr>
                <w:lang w:val="nb-NO"/>
              </w:rPr>
            </w:pPr>
            <w:r w:rsidRPr="003F2C20">
              <w:rPr>
                <w:sz w:val="21"/>
                <w:lang w:val="nb-NO"/>
              </w:rPr>
              <w:t>CPL2: Berkontribusi dalam peningkatan mutu kehidupan bermasyarakat, berbangsa, dan bernegara berdasarkan Pancasila; berperan sebagai warga negara yang memiliki nasionalisme dan cinta tanah air; menghargai keanekaragaman budaya, pandangan, agama, dan kepercayaan; bekerja sama dan memiliki kepekaan sosial serta kepedulian terhadap masyarakat dan lingkungan; taat hukum dan disiplin; serta menginternalisasi semangat kemandirian, kejuangan, dan kewirausahaan.</w:t>
            </w:r>
          </w:p>
          <w:p w14:paraId="0BC6F356" w14:textId="77777777" w:rsidR="00411E58" w:rsidRPr="003F2C20" w:rsidRDefault="00411E58">
            <w:pPr>
              <w:spacing w:after="0" w:line="240" w:lineRule="auto"/>
              <w:rPr>
                <w:lang w:val="nb-NO"/>
              </w:rPr>
            </w:pPr>
          </w:p>
          <w:p w14:paraId="6A71EF2D" w14:textId="77777777" w:rsidR="00411E58" w:rsidRPr="003F2C20" w:rsidRDefault="00000000">
            <w:pPr>
              <w:spacing w:after="0" w:line="240" w:lineRule="auto"/>
              <w:rPr>
                <w:lang w:val="nb-NO"/>
              </w:rPr>
            </w:pPr>
            <w:r w:rsidRPr="003F2C20">
              <w:rPr>
                <w:sz w:val="21"/>
                <w:lang w:val="nb-NO"/>
              </w:rPr>
              <w:t>CPL8: Menguasai konsep teoretis dalam bidang pengetahuan PPKn secara mendalam, yang mencakup:</w:t>
            </w:r>
          </w:p>
        </w:tc>
      </w:tr>
      <w:tr w:rsidR="00AC7E2D" w:rsidRPr="003F2C20" w14:paraId="32E35EE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C4ADADE"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EBB4F70"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3F2C20" w14:paraId="4019826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7BC3D8C"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921333" w14:textId="77777777" w:rsidR="00411E58" w:rsidRPr="003F2C20" w:rsidRDefault="00000000">
            <w:pPr>
              <w:spacing w:after="0" w:line="240" w:lineRule="auto"/>
              <w:rPr>
                <w:lang w:val="fi-FI"/>
              </w:rPr>
            </w:pPr>
            <w:r w:rsidRPr="003F2C20">
              <w:rPr>
                <w:sz w:val="21"/>
                <w:lang w:val="fi-FI"/>
              </w:rPr>
              <w:t>CPMK1</w:t>
            </w:r>
            <w:r w:rsidRPr="003F2C20">
              <w:rPr>
                <w:sz w:val="21"/>
                <w:lang w:val="fi-FI"/>
              </w:rPr>
              <w:tab/>
              <w:t>Mampu menjelaskan ruang lingkup PIH–PHI, konsep dasar hukum/ilmu hukum, serta fungsi hukum dalam kehidupan bermasyarakat dan bernegara.</w:t>
            </w:r>
          </w:p>
          <w:p w14:paraId="5DF78895" w14:textId="77777777" w:rsidR="00411E58" w:rsidRPr="003F2C20" w:rsidRDefault="00000000">
            <w:pPr>
              <w:spacing w:after="0" w:line="240" w:lineRule="auto"/>
              <w:rPr>
                <w:lang w:val="fi-FI"/>
              </w:rPr>
            </w:pPr>
            <w:r w:rsidRPr="003F2C20">
              <w:rPr>
                <w:sz w:val="21"/>
                <w:lang w:val="fi-FI"/>
              </w:rPr>
              <w:t>CPMK2</w:t>
            </w:r>
            <w:r w:rsidRPr="003F2C20">
              <w:rPr>
                <w:sz w:val="21"/>
                <w:lang w:val="fi-FI"/>
              </w:rPr>
              <w:tab/>
              <w:t>Mampu menganalisis hubungan manusia–masyarakat dengan kebutuhan hukum serta mengaitkannya dengan nilai Pancasila dan kewarganegaraan.</w:t>
            </w:r>
          </w:p>
          <w:p w14:paraId="7C3F9C1C" w14:textId="77777777" w:rsidR="00411E58" w:rsidRPr="003F2C20" w:rsidRDefault="00000000">
            <w:pPr>
              <w:spacing w:after="0" w:line="240" w:lineRule="auto"/>
              <w:rPr>
                <w:lang w:val="fi-FI"/>
              </w:rPr>
            </w:pPr>
            <w:r w:rsidRPr="003F2C20">
              <w:rPr>
                <w:sz w:val="21"/>
                <w:lang w:val="fi-FI"/>
              </w:rPr>
              <w:t>CPMK3</w:t>
            </w:r>
            <w:r w:rsidRPr="003F2C20">
              <w:rPr>
                <w:sz w:val="21"/>
                <w:lang w:val="fi-FI"/>
              </w:rPr>
              <w:tab/>
              <w:t>Mampu membedakan kaidah hukum dan kaidah sosial lain, serta menganalisis kasus pelanggaran norma menggunakan konsep hukum dasar.</w:t>
            </w:r>
          </w:p>
          <w:p w14:paraId="2F54D22A" w14:textId="77777777" w:rsidR="00411E58" w:rsidRPr="003F2C20" w:rsidRDefault="00000000">
            <w:pPr>
              <w:spacing w:after="0" w:line="240" w:lineRule="auto"/>
              <w:rPr>
                <w:lang w:val="fi-FI"/>
              </w:rPr>
            </w:pPr>
            <w:r w:rsidRPr="003F2C20">
              <w:rPr>
                <w:sz w:val="21"/>
                <w:lang w:val="fi-FI"/>
              </w:rPr>
              <w:t>CPMK4</w:t>
            </w:r>
            <w:r w:rsidRPr="003F2C20">
              <w:rPr>
                <w:sz w:val="21"/>
                <w:lang w:val="fi-FI"/>
              </w:rPr>
              <w:tab/>
              <w:t>Mampu mengidentifikasi dan mengklasifikasikan sumber hukum, hierarki peraturan perundang-undangan, dan pembidangan hukum untuk menyelesaikan masalah hukum sederhana.</w:t>
            </w:r>
          </w:p>
          <w:p w14:paraId="640F4FA0" w14:textId="77777777" w:rsidR="00411E58" w:rsidRPr="003F2C20" w:rsidRDefault="00000000">
            <w:pPr>
              <w:spacing w:after="0" w:line="240" w:lineRule="auto"/>
              <w:rPr>
                <w:lang w:val="fi-FI"/>
              </w:rPr>
            </w:pPr>
            <w:r w:rsidRPr="003F2C20">
              <w:rPr>
                <w:sz w:val="21"/>
                <w:lang w:val="fi-FI"/>
              </w:rPr>
              <w:t>CPMK5</w:t>
            </w:r>
            <w:r w:rsidRPr="003F2C20">
              <w:rPr>
                <w:sz w:val="21"/>
                <w:lang w:val="fi-FI"/>
              </w:rPr>
              <w:tab/>
              <w:t>Mampu mengevaluasi aliran pemikiran hukum dan menerapkan argumentasi hukum pada isu-isu hukum kontemporer secara kritis dan etis.</w:t>
            </w:r>
          </w:p>
          <w:p w14:paraId="3A6E9A12" w14:textId="77777777" w:rsidR="00411E58" w:rsidRPr="003F2C20" w:rsidRDefault="00000000">
            <w:pPr>
              <w:spacing w:after="0" w:line="240" w:lineRule="auto"/>
              <w:rPr>
                <w:lang w:val="fi-FI"/>
              </w:rPr>
            </w:pPr>
            <w:r w:rsidRPr="003F2C20">
              <w:rPr>
                <w:sz w:val="21"/>
                <w:lang w:val="fi-FI"/>
              </w:rPr>
              <w:t>CPMK6</w:t>
            </w:r>
            <w:r w:rsidRPr="003F2C20">
              <w:rPr>
                <w:sz w:val="21"/>
                <w:lang w:val="fi-FI"/>
              </w:rPr>
              <w:tab/>
              <w:t>Menunjukkan sikap taat hukum, etika akademik, tanggung jawab, dan kemampuan bekerja sama dalam diskusi serta penugasan.</w:t>
            </w:r>
          </w:p>
        </w:tc>
      </w:tr>
      <w:tr w:rsidR="00AC7E2D" w:rsidRPr="003F2C20" w14:paraId="6974667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DAD59EE" w14:textId="77777777" w:rsidR="00AC7E2D" w:rsidRPr="003F2C20"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6E5FBA21" w14:textId="77777777" w:rsidR="00AC7E2D" w:rsidRPr="003F2C20" w:rsidRDefault="00000000" w:rsidP="00025E52">
            <w:pPr>
              <w:pStyle w:val="NoSpacing"/>
              <w:rPr>
                <w:rFonts w:cstheme="majorHAnsi"/>
                <w:b/>
                <w:bCs/>
                <w:lang w:val="fi-FI"/>
              </w:rPr>
            </w:pPr>
            <w:r w:rsidRPr="003F2C20">
              <w:rPr>
                <w:rFonts w:cstheme="majorHAnsi"/>
                <w:b/>
                <w:bCs/>
                <w:lang w:val="fi-FI"/>
              </w:rPr>
              <w:t>Kemampuan akhir tiap tahapan belajar (Sub-CPMK)</w:t>
            </w:r>
          </w:p>
        </w:tc>
      </w:tr>
      <w:tr w:rsidR="00AC7E2D" w:rsidRPr="003F2C20" w14:paraId="16BE9768"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8AF0F7" w14:textId="77777777" w:rsidR="00AC7E2D" w:rsidRPr="003F2C20"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A4B0D7F" w14:textId="77777777" w:rsidR="00411E58" w:rsidRPr="003F2C20" w:rsidRDefault="00000000">
            <w:pPr>
              <w:spacing w:after="0" w:line="240" w:lineRule="auto"/>
              <w:rPr>
                <w:lang w:val="fi-FI"/>
              </w:rPr>
            </w:pPr>
            <w:r w:rsidRPr="003F2C20">
              <w:rPr>
                <w:sz w:val="21"/>
                <w:lang w:val="fi-FI"/>
              </w:rPr>
              <w:t>Sub-CPMK 1 [C2, A2]: Menjelaskan kontrak perkuliahan, ruang lingkup PIH–PHI, dan membedakan hukum, ilmu hukum, serta konsep dasar hukum melalui contoh sederhana.</w:t>
            </w:r>
          </w:p>
          <w:p w14:paraId="6C518BD6" w14:textId="77777777" w:rsidR="00411E58" w:rsidRPr="003F2C20" w:rsidRDefault="00000000">
            <w:pPr>
              <w:spacing w:after="0" w:line="240" w:lineRule="auto"/>
              <w:rPr>
                <w:lang w:val="fi-FI"/>
              </w:rPr>
            </w:pPr>
            <w:r w:rsidRPr="003F2C20">
              <w:rPr>
                <w:sz w:val="21"/>
                <w:lang w:val="fi-FI"/>
              </w:rPr>
              <w:t>Sub-CPMK 2 [C4, A3]: Menganalisis relasi manusia, masyarakat, dan kebutuhan hukum melalui studi kasus sosial di lingkungan sekitar.</w:t>
            </w:r>
          </w:p>
          <w:p w14:paraId="0F6E949F" w14:textId="77777777" w:rsidR="00411E58" w:rsidRPr="003F2C20" w:rsidRDefault="00000000">
            <w:pPr>
              <w:spacing w:after="0" w:line="240" w:lineRule="auto"/>
              <w:rPr>
                <w:lang w:val="fi-FI"/>
              </w:rPr>
            </w:pPr>
            <w:r w:rsidRPr="003F2C20">
              <w:rPr>
                <w:sz w:val="21"/>
                <w:lang w:val="fi-FI"/>
              </w:rPr>
              <w:t>Sub-CPMK 3 [C2, A2]: Mengidentifikasi jenis-jenis kaidah sosial (agama, kesusilaan, kesopanan, kebiasaan) dan fungsinya sebagai perlindungan kepentingan manusia.</w:t>
            </w:r>
          </w:p>
          <w:p w14:paraId="20483F40" w14:textId="77777777" w:rsidR="00411E58" w:rsidRPr="003F2C20" w:rsidRDefault="00000000">
            <w:pPr>
              <w:spacing w:after="0" w:line="240" w:lineRule="auto"/>
              <w:rPr>
                <w:lang w:val="fi-FI"/>
              </w:rPr>
            </w:pPr>
            <w:r w:rsidRPr="003F2C20">
              <w:rPr>
                <w:sz w:val="21"/>
                <w:lang w:val="fi-FI"/>
              </w:rPr>
              <w:t>Sub-CPMK 4 [C4, A3]: Membedakan kaidah hukum vs kaidah sosial lainnya serta menjelaskan konsekuensi pelanggaran melalui analisis kasus.</w:t>
            </w:r>
          </w:p>
          <w:p w14:paraId="0EAF4987" w14:textId="77777777" w:rsidR="00411E58" w:rsidRPr="003F2C20" w:rsidRDefault="00000000">
            <w:pPr>
              <w:spacing w:after="0" w:line="240" w:lineRule="auto"/>
              <w:rPr>
                <w:lang w:val="fi-FI"/>
              </w:rPr>
            </w:pPr>
            <w:r w:rsidRPr="003F2C20">
              <w:rPr>
                <w:sz w:val="21"/>
                <w:lang w:val="fi-FI"/>
              </w:rPr>
              <w:t>Sub-CPMK 5 [C2, A2]: Menjelaskan konsep sumber hukum (materiil dan formil) serta memberi contoh penerapannya dalam kehidupan bermasyarakat.</w:t>
            </w:r>
          </w:p>
          <w:p w14:paraId="75A47A42" w14:textId="77777777" w:rsidR="00411E58" w:rsidRPr="003F2C20" w:rsidRDefault="00000000">
            <w:pPr>
              <w:spacing w:after="0" w:line="240" w:lineRule="auto"/>
              <w:rPr>
                <w:lang w:val="fi-FI"/>
              </w:rPr>
            </w:pPr>
            <w:r w:rsidRPr="003F2C20">
              <w:rPr>
                <w:sz w:val="21"/>
                <w:lang w:val="fi-FI"/>
              </w:rPr>
              <w:t>Sub-CPMK 6 [C4, A3]: Menganalisis hierarki peraturan perundang-undangan serta asas pembentukan peraturan perundang-undangan (berdasarkan UU Pembentukan PUU).</w:t>
            </w:r>
          </w:p>
          <w:p w14:paraId="41F33B59" w14:textId="77777777" w:rsidR="00411E58" w:rsidRPr="003F2C20" w:rsidRDefault="00000000">
            <w:pPr>
              <w:spacing w:after="0" w:line="240" w:lineRule="auto"/>
              <w:rPr>
                <w:lang w:val="fi-FI"/>
              </w:rPr>
            </w:pPr>
            <w:r w:rsidRPr="003F2C20">
              <w:rPr>
                <w:sz w:val="21"/>
                <w:lang w:val="fi-FI"/>
              </w:rPr>
              <w:t>Sub-CPMK 7 [C3, A2]: Mengklasifikasikan pembidangan hukum (berdasarkan bentuk, yang diatur, cara mempertahankan, dan tempat berlakunya) beserta contohnya.</w:t>
            </w:r>
          </w:p>
          <w:p w14:paraId="2B38AB76" w14:textId="77777777" w:rsidR="00411E58" w:rsidRPr="003F2C20" w:rsidRDefault="00000000">
            <w:pPr>
              <w:spacing w:after="0" w:line="240" w:lineRule="auto"/>
              <w:rPr>
                <w:lang w:val="fi-FI"/>
              </w:rPr>
            </w:pPr>
            <w:r w:rsidRPr="003F2C20">
              <w:rPr>
                <w:sz w:val="21"/>
                <w:lang w:val="fi-FI"/>
              </w:rPr>
              <w:t>Sub-CPMK 8 [C4, A3]: Membandingkan aliran hukum klasik (hukum alam, positivisme, utilitarianisme, mazhab sejarah) dalam memandang satu kasus hukum.</w:t>
            </w:r>
          </w:p>
          <w:p w14:paraId="38169773" w14:textId="77777777" w:rsidR="00411E58" w:rsidRPr="003F2C20" w:rsidRDefault="00000000">
            <w:pPr>
              <w:spacing w:after="0" w:line="240" w:lineRule="auto"/>
              <w:rPr>
                <w:lang w:val="fi-FI"/>
              </w:rPr>
            </w:pPr>
            <w:r w:rsidRPr="003F2C20">
              <w:rPr>
                <w:sz w:val="21"/>
                <w:lang w:val="fi-FI"/>
              </w:rPr>
              <w:t>Sub-CPMK 9 [C5, A3]: Mengevaluasi aliran hukum modern/kritis (</w:t>
            </w:r>
            <w:r w:rsidRPr="003F2C20">
              <w:rPr>
                <w:i/>
                <w:sz w:val="21"/>
                <w:lang w:val="fi-FI"/>
              </w:rPr>
              <w:t>sociological jurisprudence</w:t>
            </w:r>
            <w:r w:rsidRPr="003F2C20">
              <w:rPr>
                <w:sz w:val="21"/>
                <w:lang w:val="fi-FI"/>
              </w:rPr>
              <w:t>, realisme/CLS, feminis, hukum bebas) melalui debat terstruktur.</w:t>
            </w:r>
          </w:p>
          <w:p w14:paraId="55BCD87D" w14:textId="77777777" w:rsidR="00411E58" w:rsidRPr="003F2C20" w:rsidRDefault="00000000">
            <w:pPr>
              <w:spacing w:after="0" w:line="240" w:lineRule="auto"/>
              <w:rPr>
                <w:lang w:val="fi-FI"/>
              </w:rPr>
            </w:pPr>
            <w:r w:rsidRPr="003F2C20">
              <w:rPr>
                <w:sz w:val="21"/>
                <w:lang w:val="fi-FI"/>
              </w:rPr>
              <w:t>Sub-CPMK 10 [C2, A2]: Mengidentifikasi ilmu bantu hukum (sejarah, sosiologi, antropologi, logika, politik, filsafat hukum, dll.) dan relevansinya bagi kajian PPKn.</w:t>
            </w:r>
          </w:p>
          <w:p w14:paraId="48CA18B7" w14:textId="77777777" w:rsidR="00411E58" w:rsidRPr="003F2C20" w:rsidRDefault="00000000">
            <w:pPr>
              <w:spacing w:after="0" w:line="240" w:lineRule="auto"/>
              <w:rPr>
                <w:lang w:val="fi-FI"/>
              </w:rPr>
            </w:pPr>
            <w:r w:rsidRPr="003F2C20">
              <w:rPr>
                <w:sz w:val="21"/>
                <w:lang w:val="fi-FI"/>
              </w:rPr>
              <w:t>Sub-CPMK 11 [C4, A3]: Menganalisis pengertian hukum, nilai dasar, tujuan, fungsi, dan asas hukum dalam konteks negara hukum dan kewarganegaraan.</w:t>
            </w:r>
          </w:p>
          <w:p w14:paraId="0C22EE23" w14:textId="77777777" w:rsidR="00411E58" w:rsidRPr="003F2C20" w:rsidRDefault="00000000">
            <w:pPr>
              <w:spacing w:after="0" w:line="240" w:lineRule="auto"/>
              <w:rPr>
                <w:lang w:val="fi-FI"/>
              </w:rPr>
            </w:pPr>
            <w:r w:rsidRPr="003F2C20">
              <w:rPr>
                <w:sz w:val="21"/>
                <w:lang w:val="fi-FI"/>
              </w:rPr>
              <w:t>Sub-CPMK 12 [C4, A3]: Menganalisis peristiwa hukum, hubungan/akibat hukum, hak–kewajiban, serta subjek–objek hukum pada kasus sederhana.</w:t>
            </w:r>
          </w:p>
          <w:p w14:paraId="33167D65" w14:textId="77777777" w:rsidR="00411E58" w:rsidRPr="003F2C20" w:rsidRDefault="00000000">
            <w:pPr>
              <w:spacing w:after="0" w:line="240" w:lineRule="auto"/>
              <w:rPr>
                <w:lang w:val="fi-FI"/>
              </w:rPr>
            </w:pPr>
            <w:r w:rsidRPr="003F2C20">
              <w:rPr>
                <w:sz w:val="21"/>
                <w:lang w:val="fi-FI"/>
              </w:rPr>
              <w:t>Sub-CPMK 13 [C3, A2]: Menerapkan metode penafsiran (interpretasi) sebagai bagian dari penemuan hukum pada kasus sederhana.</w:t>
            </w:r>
          </w:p>
          <w:p w14:paraId="00D56CE1" w14:textId="77777777" w:rsidR="00411E58" w:rsidRPr="003F2C20" w:rsidRDefault="00000000">
            <w:pPr>
              <w:spacing w:after="0" w:line="240" w:lineRule="auto"/>
              <w:rPr>
                <w:lang w:val="fi-FI"/>
              </w:rPr>
            </w:pPr>
            <w:r w:rsidRPr="003F2C20">
              <w:rPr>
                <w:sz w:val="21"/>
                <w:lang w:val="fi-FI"/>
              </w:rPr>
              <w:t>Sub-CPMK 14 [C3, A3]: Menerapkan metode konstruksi hukum serta menjelaskan unifikasi dan kodifikasi; menyusun argumen tertulis (</w:t>
            </w:r>
            <w:r w:rsidRPr="003F2C20">
              <w:rPr>
                <w:i/>
                <w:sz w:val="21"/>
                <w:lang w:val="fi-FI"/>
              </w:rPr>
              <w:t>mini brief</w:t>
            </w:r>
            <w:r w:rsidRPr="003F2C20">
              <w:rPr>
                <w:sz w:val="21"/>
                <w:lang w:val="fi-FI"/>
              </w:rPr>
              <w:t>) secara etis.</w:t>
            </w:r>
          </w:p>
        </w:tc>
      </w:tr>
      <w:tr w:rsidR="00AC7E2D" w:rsidRPr="0015391E" w14:paraId="6AB19909"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8C335F1" w14:textId="77777777" w:rsidR="00AC7E2D" w:rsidRPr="003F2C20" w:rsidRDefault="00AC7E2D" w:rsidP="007E0DF9">
            <w:pPr>
              <w:pStyle w:val="NoSpacing"/>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3F936A1"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7AEF17A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3A48EEFF"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1B0588BA" w14:textId="77777777" w:rsidR="00411E58" w:rsidRDefault="00411E58"/>
          <w:p w14:paraId="3E5B041D" w14:textId="77777777" w:rsidR="00411E58" w:rsidRDefault="00411E58"/>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639"/>
              <w:gridCol w:w="2627"/>
              <w:gridCol w:w="2627"/>
              <w:gridCol w:w="2627"/>
              <w:gridCol w:w="2641"/>
            </w:tblGrid>
            <w:tr w:rsidR="00411E58" w14:paraId="58BA1F1B" w14:textId="77777777">
              <w:tc>
                <w:tcPr>
                  <w:tcW w:w="2680" w:type="dxa"/>
                  <w:shd w:val="clear" w:color="auto" w:fill="EAECEE"/>
                  <w:tcMar>
                    <w:top w:w="100" w:type="dxa"/>
                    <w:left w:w="140" w:type="dxa"/>
                    <w:bottom w:w="100" w:type="dxa"/>
                    <w:right w:w="140" w:type="dxa"/>
                  </w:tcMar>
                </w:tcPr>
                <w:p w14:paraId="44B99D62" w14:textId="77777777" w:rsidR="00411E58" w:rsidRDefault="00000000">
                  <w:pPr>
                    <w:spacing w:after="0" w:line="240" w:lineRule="auto"/>
                    <w:jc w:val="center"/>
                  </w:pPr>
                  <w:r>
                    <w:rPr>
                      <w:b/>
                      <w:sz w:val="21"/>
                    </w:rPr>
                    <w:t>Sub-CPMK / Evaluasi</w:t>
                  </w:r>
                </w:p>
              </w:tc>
              <w:tc>
                <w:tcPr>
                  <w:tcW w:w="2680" w:type="dxa"/>
                  <w:shd w:val="clear" w:color="auto" w:fill="EAECEE"/>
                  <w:tcMar>
                    <w:top w:w="100" w:type="dxa"/>
                    <w:left w:w="140" w:type="dxa"/>
                    <w:bottom w:w="100" w:type="dxa"/>
                    <w:right w:w="140" w:type="dxa"/>
                  </w:tcMar>
                </w:tcPr>
                <w:p w14:paraId="1FD79211" w14:textId="77777777" w:rsidR="00411E58" w:rsidRDefault="00000000">
                  <w:pPr>
                    <w:spacing w:after="0" w:line="240" w:lineRule="auto"/>
                    <w:jc w:val="center"/>
                  </w:pPr>
                  <w:r>
                    <w:rPr>
                      <w:b/>
                      <w:sz w:val="21"/>
                    </w:rPr>
                    <w:t>CPL 1 (%)</w:t>
                  </w:r>
                </w:p>
              </w:tc>
              <w:tc>
                <w:tcPr>
                  <w:tcW w:w="2680" w:type="dxa"/>
                  <w:shd w:val="clear" w:color="auto" w:fill="EAECEE"/>
                  <w:tcMar>
                    <w:top w:w="100" w:type="dxa"/>
                    <w:left w:w="140" w:type="dxa"/>
                    <w:bottom w:w="100" w:type="dxa"/>
                    <w:right w:w="140" w:type="dxa"/>
                  </w:tcMar>
                </w:tcPr>
                <w:p w14:paraId="2C0B6B5F" w14:textId="77777777" w:rsidR="00411E58" w:rsidRDefault="00000000">
                  <w:pPr>
                    <w:spacing w:after="0" w:line="240" w:lineRule="auto"/>
                    <w:jc w:val="center"/>
                  </w:pPr>
                  <w:r>
                    <w:rPr>
                      <w:b/>
                      <w:sz w:val="21"/>
                    </w:rPr>
                    <w:t>CPL 2 (%)</w:t>
                  </w:r>
                </w:p>
              </w:tc>
              <w:tc>
                <w:tcPr>
                  <w:tcW w:w="2680" w:type="dxa"/>
                  <w:shd w:val="clear" w:color="auto" w:fill="EAECEE"/>
                  <w:tcMar>
                    <w:top w:w="100" w:type="dxa"/>
                    <w:left w:w="140" w:type="dxa"/>
                    <w:bottom w:w="100" w:type="dxa"/>
                    <w:right w:w="140" w:type="dxa"/>
                  </w:tcMar>
                </w:tcPr>
                <w:p w14:paraId="4D22E325" w14:textId="77777777" w:rsidR="00411E58" w:rsidRDefault="00000000">
                  <w:pPr>
                    <w:spacing w:after="0" w:line="240" w:lineRule="auto"/>
                    <w:jc w:val="center"/>
                  </w:pPr>
                  <w:r>
                    <w:rPr>
                      <w:b/>
                      <w:sz w:val="21"/>
                    </w:rPr>
                    <w:t>CPL 8 (%)</w:t>
                  </w:r>
                </w:p>
              </w:tc>
              <w:tc>
                <w:tcPr>
                  <w:tcW w:w="2680" w:type="dxa"/>
                  <w:shd w:val="clear" w:color="auto" w:fill="EAECEE"/>
                  <w:tcMar>
                    <w:top w:w="100" w:type="dxa"/>
                    <w:left w:w="140" w:type="dxa"/>
                    <w:bottom w:w="100" w:type="dxa"/>
                    <w:right w:w="140" w:type="dxa"/>
                  </w:tcMar>
                </w:tcPr>
                <w:p w14:paraId="4E70CECB" w14:textId="77777777" w:rsidR="00411E58" w:rsidRDefault="00000000">
                  <w:pPr>
                    <w:spacing w:after="0" w:line="240" w:lineRule="auto"/>
                    <w:jc w:val="center"/>
                  </w:pPr>
                  <w:r>
                    <w:rPr>
                      <w:b/>
                      <w:sz w:val="21"/>
                    </w:rPr>
                    <w:t>Bobot Penilaian (%)</w:t>
                  </w:r>
                </w:p>
              </w:tc>
            </w:tr>
            <w:tr w:rsidR="00411E58" w14:paraId="0226E13C" w14:textId="77777777">
              <w:tc>
                <w:tcPr>
                  <w:tcW w:w="2680" w:type="dxa"/>
                  <w:tcMar>
                    <w:top w:w="100" w:type="dxa"/>
                    <w:left w:w="140" w:type="dxa"/>
                    <w:bottom w:w="100" w:type="dxa"/>
                    <w:right w:w="140" w:type="dxa"/>
                  </w:tcMar>
                </w:tcPr>
                <w:p w14:paraId="77483515" w14:textId="77777777" w:rsidR="00411E58" w:rsidRDefault="00000000">
                  <w:pPr>
                    <w:spacing w:after="0" w:line="240" w:lineRule="auto"/>
                  </w:pPr>
                  <w:r>
                    <w:rPr>
                      <w:sz w:val="21"/>
                    </w:rPr>
                    <w:t>Sub-CPMK 1</w:t>
                  </w:r>
                </w:p>
              </w:tc>
              <w:tc>
                <w:tcPr>
                  <w:tcW w:w="2680" w:type="dxa"/>
                  <w:tcMar>
                    <w:top w:w="100" w:type="dxa"/>
                    <w:left w:w="140" w:type="dxa"/>
                    <w:bottom w:w="100" w:type="dxa"/>
                    <w:right w:w="140" w:type="dxa"/>
                  </w:tcMar>
                </w:tcPr>
                <w:p w14:paraId="28296483" w14:textId="77777777" w:rsidR="00411E58" w:rsidRDefault="00000000">
                  <w:pPr>
                    <w:spacing w:after="0" w:line="240" w:lineRule="auto"/>
                    <w:jc w:val="center"/>
                  </w:pPr>
                  <w:r>
                    <w:rPr>
                      <w:sz w:val="21"/>
                    </w:rPr>
                    <w:t>10</w:t>
                  </w:r>
                </w:p>
              </w:tc>
              <w:tc>
                <w:tcPr>
                  <w:tcW w:w="2680" w:type="dxa"/>
                  <w:tcMar>
                    <w:top w:w="100" w:type="dxa"/>
                    <w:left w:w="140" w:type="dxa"/>
                    <w:bottom w:w="100" w:type="dxa"/>
                    <w:right w:w="140" w:type="dxa"/>
                  </w:tcMar>
                </w:tcPr>
                <w:p w14:paraId="5701AF0F" w14:textId="77777777" w:rsidR="00411E58" w:rsidRDefault="00000000">
                  <w:pPr>
                    <w:spacing w:after="0" w:line="240" w:lineRule="auto"/>
                    <w:jc w:val="center"/>
                  </w:pPr>
                  <w:r>
                    <w:rPr>
                      <w:sz w:val="21"/>
                    </w:rPr>
                    <w:t>10</w:t>
                  </w:r>
                </w:p>
              </w:tc>
              <w:tc>
                <w:tcPr>
                  <w:tcW w:w="2680" w:type="dxa"/>
                  <w:tcMar>
                    <w:top w:w="100" w:type="dxa"/>
                    <w:left w:w="140" w:type="dxa"/>
                    <w:bottom w:w="100" w:type="dxa"/>
                    <w:right w:w="140" w:type="dxa"/>
                  </w:tcMar>
                </w:tcPr>
                <w:p w14:paraId="76A5B880"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4EA3EF79" w14:textId="77777777" w:rsidR="00411E58" w:rsidRDefault="00000000">
                  <w:pPr>
                    <w:spacing w:after="0" w:line="240" w:lineRule="auto"/>
                    <w:jc w:val="center"/>
                  </w:pPr>
                  <w:r>
                    <w:rPr>
                      <w:sz w:val="21"/>
                    </w:rPr>
                    <w:t>3%</w:t>
                  </w:r>
                </w:p>
              </w:tc>
            </w:tr>
            <w:tr w:rsidR="00411E58" w14:paraId="125A384F" w14:textId="77777777">
              <w:tc>
                <w:tcPr>
                  <w:tcW w:w="2680" w:type="dxa"/>
                  <w:tcMar>
                    <w:top w:w="100" w:type="dxa"/>
                    <w:left w:w="140" w:type="dxa"/>
                    <w:bottom w:w="100" w:type="dxa"/>
                    <w:right w:w="140" w:type="dxa"/>
                  </w:tcMar>
                </w:tcPr>
                <w:p w14:paraId="289B59F8" w14:textId="77777777" w:rsidR="00411E58" w:rsidRDefault="00000000">
                  <w:pPr>
                    <w:spacing w:after="0" w:line="240" w:lineRule="auto"/>
                  </w:pPr>
                  <w:r>
                    <w:rPr>
                      <w:sz w:val="21"/>
                    </w:rPr>
                    <w:t>Sub-CPMK 2</w:t>
                  </w:r>
                </w:p>
              </w:tc>
              <w:tc>
                <w:tcPr>
                  <w:tcW w:w="2680" w:type="dxa"/>
                  <w:tcMar>
                    <w:top w:w="100" w:type="dxa"/>
                    <w:left w:w="140" w:type="dxa"/>
                    <w:bottom w:w="100" w:type="dxa"/>
                    <w:right w:w="140" w:type="dxa"/>
                  </w:tcMar>
                </w:tcPr>
                <w:p w14:paraId="6AD74826" w14:textId="77777777" w:rsidR="00411E58" w:rsidRDefault="00000000">
                  <w:pPr>
                    <w:spacing w:after="0" w:line="240" w:lineRule="auto"/>
                    <w:jc w:val="center"/>
                  </w:pPr>
                  <w:r>
                    <w:rPr>
                      <w:sz w:val="21"/>
                    </w:rPr>
                    <w:t>10</w:t>
                  </w:r>
                </w:p>
              </w:tc>
              <w:tc>
                <w:tcPr>
                  <w:tcW w:w="2680" w:type="dxa"/>
                  <w:tcMar>
                    <w:top w:w="100" w:type="dxa"/>
                    <w:left w:w="140" w:type="dxa"/>
                    <w:bottom w:w="100" w:type="dxa"/>
                    <w:right w:w="140" w:type="dxa"/>
                  </w:tcMar>
                </w:tcPr>
                <w:p w14:paraId="5FF7CE77" w14:textId="77777777" w:rsidR="00411E58" w:rsidRDefault="00000000">
                  <w:pPr>
                    <w:spacing w:after="0" w:line="240" w:lineRule="auto"/>
                    <w:jc w:val="center"/>
                  </w:pPr>
                  <w:r>
                    <w:rPr>
                      <w:sz w:val="21"/>
                    </w:rPr>
                    <w:t>30</w:t>
                  </w:r>
                </w:p>
              </w:tc>
              <w:tc>
                <w:tcPr>
                  <w:tcW w:w="2680" w:type="dxa"/>
                  <w:tcMar>
                    <w:top w:w="100" w:type="dxa"/>
                    <w:left w:w="140" w:type="dxa"/>
                    <w:bottom w:w="100" w:type="dxa"/>
                    <w:right w:w="140" w:type="dxa"/>
                  </w:tcMar>
                </w:tcPr>
                <w:p w14:paraId="40B8A464" w14:textId="77777777" w:rsidR="00411E58" w:rsidRDefault="00000000">
                  <w:pPr>
                    <w:spacing w:after="0" w:line="240" w:lineRule="auto"/>
                    <w:jc w:val="center"/>
                  </w:pPr>
                  <w:r>
                    <w:rPr>
                      <w:sz w:val="21"/>
                    </w:rPr>
                    <w:t>60</w:t>
                  </w:r>
                </w:p>
              </w:tc>
              <w:tc>
                <w:tcPr>
                  <w:tcW w:w="2680" w:type="dxa"/>
                  <w:tcMar>
                    <w:top w:w="100" w:type="dxa"/>
                    <w:left w:w="140" w:type="dxa"/>
                    <w:bottom w:w="100" w:type="dxa"/>
                    <w:right w:w="140" w:type="dxa"/>
                  </w:tcMar>
                </w:tcPr>
                <w:p w14:paraId="06875F28" w14:textId="77777777" w:rsidR="00411E58" w:rsidRDefault="00000000">
                  <w:pPr>
                    <w:spacing w:after="0" w:line="240" w:lineRule="auto"/>
                    <w:jc w:val="center"/>
                  </w:pPr>
                  <w:r>
                    <w:rPr>
                      <w:sz w:val="21"/>
                    </w:rPr>
                    <w:t>3%</w:t>
                  </w:r>
                </w:p>
              </w:tc>
            </w:tr>
            <w:tr w:rsidR="00411E58" w14:paraId="0B4EDC3E" w14:textId="77777777">
              <w:tc>
                <w:tcPr>
                  <w:tcW w:w="2680" w:type="dxa"/>
                  <w:tcMar>
                    <w:top w:w="100" w:type="dxa"/>
                    <w:left w:w="140" w:type="dxa"/>
                    <w:bottom w:w="100" w:type="dxa"/>
                    <w:right w:w="140" w:type="dxa"/>
                  </w:tcMar>
                </w:tcPr>
                <w:p w14:paraId="2A2ED9B6" w14:textId="77777777" w:rsidR="00411E58" w:rsidRDefault="00000000">
                  <w:pPr>
                    <w:spacing w:after="0" w:line="240" w:lineRule="auto"/>
                  </w:pPr>
                  <w:r>
                    <w:rPr>
                      <w:sz w:val="21"/>
                    </w:rPr>
                    <w:t>Sub-CPMK 3</w:t>
                  </w:r>
                </w:p>
              </w:tc>
              <w:tc>
                <w:tcPr>
                  <w:tcW w:w="2680" w:type="dxa"/>
                  <w:tcMar>
                    <w:top w:w="100" w:type="dxa"/>
                    <w:left w:w="140" w:type="dxa"/>
                    <w:bottom w:w="100" w:type="dxa"/>
                    <w:right w:w="140" w:type="dxa"/>
                  </w:tcMar>
                </w:tcPr>
                <w:p w14:paraId="6262D8A2"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051D9D91"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5C326791"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14BBFFBE" w14:textId="77777777" w:rsidR="00411E58" w:rsidRDefault="00000000">
                  <w:pPr>
                    <w:spacing w:after="0" w:line="240" w:lineRule="auto"/>
                    <w:jc w:val="center"/>
                  </w:pPr>
                  <w:r>
                    <w:rPr>
                      <w:sz w:val="21"/>
                    </w:rPr>
                    <w:t>3%</w:t>
                  </w:r>
                </w:p>
              </w:tc>
            </w:tr>
            <w:tr w:rsidR="00411E58" w14:paraId="49F7A019" w14:textId="77777777">
              <w:tc>
                <w:tcPr>
                  <w:tcW w:w="2680" w:type="dxa"/>
                  <w:tcMar>
                    <w:top w:w="100" w:type="dxa"/>
                    <w:left w:w="140" w:type="dxa"/>
                    <w:bottom w:w="100" w:type="dxa"/>
                    <w:right w:w="140" w:type="dxa"/>
                  </w:tcMar>
                </w:tcPr>
                <w:p w14:paraId="6B63DD2F" w14:textId="77777777" w:rsidR="00411E58" w:rsidRDefault="00000000">
                  <w:pPr>
                    <w:spacing w:after="0" w:line="240" w:lineRule="auto"/>
                  </w:pPr>
                  <w:r>
                    <w:rPr>
                      <w:sz w:val="21"/>
                    </w:rPr>
                    <w:t>Sub-CPMK 4</w:t>
                  </w:r>
                </w:p>
              </w:tc>
              <w:tc>
                <w:tcPr>
                  <w:tcW w:w="2680" w:type="dxa"/>
                  <w:tcMar>
                    <w:top w:w="100" w:type="dxa"/>
                    <w:left w:w="140" w:type="dxa"/>
                    <w:bottom w:w="100" w:type="dxa"/>
                    <w:right w:w="140" w:type="dxa"/>
                  </w:tcMar>
                </w:tcPr>
                <w:p w14:paraId="712949C9"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58008BA5" w14:textId="77777777" w:rsidR="00411E58" w:rsidRDefault="00000000">
                  <w:pPr>
                    <w:spacing w:after="0" w:line="240" w:lineRule="auto"/>
                    <w:jc w:val="center"/>
                  </w:pPr>
                  <w:r>
                    <w:rPr>
                      <w:sz w:val="21"/>
                    </w:rPr>
                    <w:t>20</w:t>
                  </w:r>
                </w:p>
              </w:tc>
              <w:tc>
                <w:tcPr>
                  <w:tcW w:w="2680" w:type="dxa"/>
                  <w:tcMar>
                    <w:top w:w="100" w:type="dxa"/>
                    <w:left w:w="140" w:type="dxa"/>
                    <w:bottom w:w="100" w:type="dxa"/>
                    <w:right w:w="140" w:type="dxa"/>
                  </w:tcMar>
                </w:tcPr>
                <w:p w14:paraId="27FA1AE0" w14:textId="77777777" w:rsidR="00411E58" w:rsidRDefault="00000000">
                  <w:pPr>
                    <w:spacing w:after="0" w:line="240" w:lineRule="auto"/>
                    <w:jc w:val="center"/>
                  </w:pPr>
                  <w:r>
                    <w:rPr>
                      <w:sz w:val="21"/>
                    </w:rPr>
                    <w:t>75</w:t>
                  </w:r>
                </w:p>
              </w:tc>
              <w:tc>
                <w:tcPr>
                  <w:tcW w:w="2680" w:type="dxa"/>
                  <w:tcMar>
                    <w:top w:w="100" w:type="dxa"/>
                    <w:left w:w="140" w:type="dxa"/>
                    <w:bottom w:w="100" w:type="dxa"/>
                    <w:right w:w="140" w:type="dxa"/>
                  </w:tcMar>
                </w:tcPr>
                <w:p w14:paraId="40E5C65C" w14:textId="77777777" w:rsidR="00411E58" w:rsidRDefault="00000000">
                  <w:pPr>
                    <w:spacing w:after="0" w:line="240" w:lineRule="auto"/>
                    <w:jc w:val="center"/>
                  </w:pPr>
                  <w:r>
                    <w:rPr>
                      <w:sz w:val="21"/>
                    </w:rPr>
                    <w:t>3%</w:t>
                  </w:r>
                </w:p>
              </w:tc>
            </w:tr>
            <w:tr w:rsidR="00411E58" w14:paraId="18E24660" w14:textId="77777777">
              <w:tc>
                <w:tcPr>
                  <w:tcW w:w="2680" w:type="dxa"/>
                  <w:tcMar>
                    <w:top w:w="100" w:type="dxa"/>
                    <w:left w:w="140" w:type="dxa"/>
                    <w:bottom w:w="100" w:type="dxa"/>
                    <w:right w:w="140" w:type="dxa"/>
                  </w:tcMar>
                </w:tcPr>
                <w:p w14:paraId="3BC5AF68" w14:textId="77777777" w:rsidR="00411E58" w:rsidRDefault="00000000">
                  <w:pPr>
                    <w:spacing w:after="0" w:line="240" w:lineRule="auto"/>
                  </w:pPr>
                  <w:r>
                    <w:rPr>
                      <w:sz w:val="21"/>
                    </w:rPr>
                    <w:t>Sub-CPMK 5</w:t>
                  </w:r>
                </w:p>
              </w:tc>
              <w:tc>
                <w:tcPr>
                  <w:tcW w:w="2680" w:type="dxa"/>
                  <w:tcMar>
                    <w:top w:w="100" w:type="dxa"/>
                    <w:left w:w="140" w:type="dxa"/>
                    <w:bottom w:w="100" w:type="dxa"/>
                    <w:right w:w="140" w:type="dxa"/>
                  </w:tcMar>
                </w:tcPr>
                <w:p w14:paraId="29E6F7D5"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1CBE720F" w14:textId="77777777" w:rsidR="00411E58" w:rsidRDefault="00000000">
                  <w:pPr>
                    <w:spacing w:after="0" w:line="240" w:lineRule="auto"/>
                    <w:jc w:val="center"/>
                  </w:pPr>
                  <w:r>
                    <w:rPr>
                      <w:sz w:val="21"/>
                    </w:rPr>
                    <w:t>10</w:t>
                  </w:r>
                </w:p>
              </w:tc>
              <w:tc>
                <w:tcPr>
                  <w:tcW w:w="2680" w:type="dxa"/>
                  <w:tcMar>
                    <w:top w:w="100" w:type="dxa"/>
                    <w:left w:w="140" w:type="dxa"/>
                    <w:bottom w:w="100" w:type="dxa"/>
                    <w:right w:w="140" w:type="dxa"/>
                  </w:tcMar>
                </w:tcPr>
                <w:p w14:paraId="512A6E75" w14:textId="77777777" w:rsidR="00411E58" w:rsidRDefault="00000000">
                  <w:pPr>
                    <w:spacing w:after="0" w:line="240" w:lineRule="auto"/>
                    <w:jc w:val="center"/>
                  </w:pPr>
                  <w:r>
                    <w:rPr>
                      <w:sz w:val="21"/>
                    </w:rPr>
                    <w:t>85</w:t>
                  </w:r>
                </w:p>
              </w:tc>
              <w:tc>
                <w:tcPr>
                  <w:tcW w:w="2680" w:type="dxa"/>
                  <w:tcMar>
                    <w:top w:w="100" w:type="dxa"/>
                    <w:left w:w="140" w:type="dxa"/>
                    <w:bottom w:w="100" w:type="dxa"/>
                    <w:right w:w="140" w:type="dxa"/>
                  </w:tcMar>
                </w:tcPr>
                <w:p w14:paraId="63DC6381" w14:textId="77777777" w:rsidR="00411E58" w:rsidRDefault="00000000">
                  <w:pPr>
                    <w:spacing w:after="0" w:line="240" w:lineRule="auto"/>
                    <w:jc w:val="center"/>
                  </w:pPr>
                  <w:r>
                    <w:rPr>
                      <w:sz w:val="21"/>
                    </w:rPr>
                    <w:t>4%</w:t>
                  </w:r>
                </w:p>
              </w:tc>
            </w:tr>
            <w:tr w:rsidR="00411E58" w14:paraId="7E663A2A" w14:textId="77777777">
              <w:tc>
                <w:tcPr>
                  <w:tcW w:w="2680" w:type="dxa"/>
                  <w:tcMar>
                    <w:top w:w="100" w:type="dxa"/>
                    <w:left w:w="140" w:type="dxa"/>
                    <w:bottom w:w="100" w:type="dxa"/>
                    <w:right w:w="140" w:type="dxa"/>
                  </w:tcMar>
                </w:tcPr>
                <w:p w14:paraId="3BB283AD" w14:textId="77777777" w:rsidR="00411E58" w:rsidRDefault="00000000">
                  <w:pPr>
                    <w:spacing w:after="0" w:line="240" w:lineRule="auto"/>
                  </w:pPr>
                  <w:r>
                    <w:rPr>
                      <w:sz w:val="21"/>
                    </w:rPr>
                    <w:t>Sub-CPMK 6</w:t>
                  </w:r>
                </w:p>
              </w:tc>
              <w:tc>
                <w:tcPr>
                  <w:tcW w:w="2680" w:type="dxa"/>
                  <w:tcMar>
                    <w:top w:w="100" w:type="dxa"/>
                    <w:left w:w="140" w:type="dxa"/>
                    <w:bottom w:w="100" w:type="dxa"/>
                    <w:right w:w="140" w:type="dxa"/>
                  </w:tcMar>
                </w:tcPr>
                <w:p w14:paraId="4A726388"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21613086"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288F4F89"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1CEAFFDB" w14:textId="77777777" w:rsidR="00411E58" w:rsidRDefault="00000000">
                  <w:pPr>
                    <w:spacing w:after="0" w:line="240" w:lineRule="auto"/>
                    <w:jc w:val="center"/>
                  </w:pPr>
                  <w:r>
                    <w:rPr>
                      <w:sz w:val="21"/>
                    </w:rPr>
                    <w:t>3%</w:t>
                  </w:r>
                </w:p>
              </w:tc>
            </w:tr>
            <w:tr w:rsidR="00411E58" w14:paraId="569EE681" w14:textId="77777777">
              <w:tc>
                <w:tcPr>
                  <w:tcW w:w="2680" w:type="dxa"/>
                  <w:tcMar>
                    <w:top w:w="100" w:type="dxa"/>
                    <w:left w:w="140" w:type="dxa"/>
                    <w:bottom w:w="100" w:type="dxa"/>
                    <w:right w:w="140" w:type="dxa"/>
                  </w:tcMar>
                </w:tcPr>
                <w:p w14:paraId="32D253A5" w14:textId="77777777" w:rsidR="00411E58" w:rsidRDefault="00000000">
                  <w:pPr>
                    <w:spacing w:after="0" w:line="240" w:lineRule="auto"/>
                  </w:pPr>
                  <w:r>
                    <w:rPr>
                      <w:sz w:val="21"/>
                    </w:rPr>
                    <w:t>Sub-CPMK 7</w:t>
                  </w:r>
                </w:p>
              </w:tc>
              <w:tc>
                <w:tcPr>
                  <w:tcW w:w="2680" w:type="dxa"/>
                  <w:tcMar>
                    <w:top w:w="100" w:type="dxa"/>
                    <w:left w:w="140" w:type="dxa"/>
                    <w:bottom w:w="100" w:type="dxa"/>
                    <w:right w:w="140" w:type="dxa"/>
                  </w:tcMar>
                </w:tcPr>
                <w:p w14:paraId="49DFBA7B"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2701DCD9"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0D823459"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571EE0B2" w14:textId="77777777" w:rsidR="00411E58" w:rsidRDefault="00000000">
                  <w:pPr>
                    <w:spacing w:after="0" w:line="240" w:lineRule="auto"/>
                    <w:jc w:val="center"/>
                  </w:pPr>
                  <w:r>
                    <w:rPr>
                      <w:sz w:val="21"/>
                    </w:rPr>
                    <w:t>5%</w:t>
                  </w:r>
                </w:p>
              </w:tc>
            </w:tr>
            <w:tr w:rsidR="00411E58" w14:paraId="49A55AFE" w14:textId="77777777">
              <w:tc>
                <w:tcPr>
                  <w:tcW w:w="2680" w:type="dxa"/>
                  <w:tcMar>
                    <w:top w:w="100" w:type="dxa"/>
                    <w:left w:w="140" w:type="dxa"/>
                    <w:bottom w:w="100" w:type="dxa"/>
                    <w:right w:w="140" w:type="dxa"/>
                  </w:tcMar>
                </w:tcPr>
                <w:p w14:paraId="28FDB489" w14:textId="77777777" w:rsidR="00411E58" w:rsidRDefault="00000000">
                  <w:pPr>
                    <w:spacing w:after="0" w:line="240" w:lineRule="auto"/>
                  </w:pPr>
                  <w:r>
                    <w:rPr>
                      <w:sz w:val="21"/>
                    </w:rPr>
                    <w:t>Evaluasi Tengah Semester (UTS)</w:t>
                  </w:r>
                </w:p>
              </w:tc>
              <w:tc>
                <w:tcPr>
                  <w:tcW w:w="2680" w:type="dxa"/>
                  <w:tcMar>
                    <w:top w:w="100" w:type="dxa"/>
                    <w:left w:w="140" w:type="dxa"/>
                    <w:bottom w:w="100" w:type="dxa"/>
                    <w:right w:w="140" w:type="dxa"/>
                  </w:tcMar>
                </w:tcPr>
                <w:p w14:paraId="2803C529"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33AF841F" w14:textId="77777777" w:rsidR="00411E58" w:rsidRDefault="00000000">
                  <w:pPr>
                    <w:spacing w:after="0" w:line="240" w:lineRule="auto"/>
                    <w:jc w:val="center"/>
                  </w:pPr>
                  <w:r>
                    <w:rPr>
                      <w:sz w:val="21"/>
                    </w:rPr>
                    <w:t>10</w:t>
                  </w:r>
                </w:p>
              </w:tc>
              <w:tc>
                <w:tcPr>
                  <w:tcW w:w="2680" w:type="dxa"/>
                  <w:tcMar>
                    <w:top w:w="100" w:type="dxa"/>
                    <w:left w:w="140" w:type="dxa"/>
                    <w:bottom w:w="100" w:type="dxa"/>
                    <w:right w:w="140" w:type="dxa"/>
                  </w:tcMar>
                </w:tcPr>
                <w:p w14:paraId="6F6C6503" w14:textId="77777777" w:rsidR="00411E58" w:rsidRDefault="00000000">
                  <w:pPr>
                    <w:spacing w:after="0" w:line="240" w:lineRule="auto"/>
                    <w:jc w:val="center"/>
                  </w:pPr>
                  <w:r>
                    <w:rPr>
                      <w:sz w:val="21"/>
                    </w:rPr>
                    <w:t>85</w:t>
                  </w:r>
                </w:p>
              </w:tc>
              <w:tc>
                <w:tcPr>
                  <w:tcW w:w="2680" w:type="dxa"/>
                  <w:tcMar>
                    <w:top w:w="100" w:type="dxa"/>
                    <w:left w:w="140" w:type="dxa"/>
                    <w:bottom w:w="100" w:type="dxa"/>
                    <w:right w:w="140" w:type="dxa"/>
                  </w:tcMar>
                </w:tcPr>
                <w:p w14:paraId="2C6C166F" w14:textId="77777777" w:rsidR="00411E58" w:rsidRDefault="00000000">
                  <w:pPr>
                    <w:spacing w:after="0" w:line="240" w:lineRule="auto"/>
                    <w:jc w:val="center"/>
                  </w:pPr>
                  <w:r>
                    <w:rPr>
                      <w:sz w:val="21"/>
                    </w:rPr>
                    <w:t>25%</w:t>
                  </w:r>
                </w:p>
              </w:tc>
            </w:tr>
            <w:tr w:rsidR="00411E58" w14:paraId="3E57D618" w14:textId="77777777">
              <w:tc>
                <w:tcPr>
                  <w:tcW w:w="2680" w:type="dxa"/>
                  <w:tcMar>
                    <w:top w:w="100" w:type="dxa"/>
                    <w:left w:w="140" w:type="dxa"/>
                    <w:bottom w:w="100" w:type="dxa"/>
                    <w:right w:w="140" w:type="dxa"/>
                  </w:tcMar>
                </w:tcPr>
                <w:p w14:paraId="67A0A4BA" w14:textId="77777777" w:rsidR="00411E58" w:rsidRDefault="00000000">
                  <w:pPr>
                    <w:spacing w:after="0" w:line="240" w:lineRule="auto"/>
                  </w:pPr>
                  <w:r>
                    <w:rPr>
                      <w:sz w:val="21"/>
                    </w:rPr>
                    <w:t>Sub-CPMK 8</w:t>
                  </w:r>
                </w:p>
              </w:tc>
              <w:tc>
                <w:tcPr>
                  <w:tcW w:w="2680" w:type="dxa"/>
                  <w:tcMar>
                    <w:top w:w="100" w:type="dxa"/>
                    <w:left w:w="140" w:type="dxa"/>
                    <w:bottom w:w="100" w:type="dxa"/>
                    <w:right w:w="140" w:type="dxa"/>
                  </w:tcMar>
                </w:tcPr>
                <w:p w14:paraId="18DC6756"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5A751A11"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5975F77C"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1DA42CCF" w14:textId="77777777" w:rsidR="00411E58" w:rsidRDefault="00000000">
                  <w:pPr>
                    <w:spacing w:after="0" w:line="240" w:lineRule="auto"/>
                    <w:jc w:val="center"/>
                  </w:pPr>
                  <w:r>
                    <w:rPr>
                      <w:sz w:val="21"/>
                    </w:rPr>
                    <w:t>3%</w:t>
                  </w:r>
                </w:p>
              </w:tc>
            </w:tr>
            <w:tr w:rsidR="00411E58" w14:paraId="2D380208" w14:textId="77777777">
              <w:tc>
                <w:tcPr>
                  <w:tcW w:w="2680" w:type="dxa"/>
                  <w:tcMar>
                    <w:top w:w="100" w:type="dxa"/>
                    <w:left w:w="140" w:type="dxa"/>
                    <w:bottom w:w="100" w:type="dxa"/>
                    <w:right w:w="140" w:type="dxa"/>
                  </w:tcMar>
                </w:tcPr>
                <w:p w14:paraId="4ABD28D7" w14:textId="77777777" w:rsidR="00411E58" w:rsidRDefault="00000000">
                  <w:pPr>
                    <w:spacing w:after="0" w:line="240" w:lineRule="auto"/>
                  </w:pPr>
                  <w:r>
                    <w:rPr>
                      <w:sz w:val="21"/>
                    </w:rPr>
                    <w:t>Sub-CPMK 9</w:t>
                  </w:r>
                </w:p>
              </w:tc>
              <w:tc>
                <w:tcPr>
                  <w:tcW w:w="2680" w:type="dxa"/>
                  <w:tcMar>
                    <w:top w:w="100" w:type="dxa"/>
                    <w:left w:w="140" w:type="dxa"/>
                    <w:bottom w:w="100" w:type="dxa"/>
                    <w:right w:w="140" w:type="dxa"/>
                  </w:tcMar>
                </w:tcPr>
                <w:p w14:paraId="55D49CF1"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5895A569" w14:textId="77777777" w:rsidR="00411E58" w:rsidRDefault="00000000">
                  <w:pPr>
                    <w:spacing w:after="0" w:line="240" w:lineRule="auto"/>
                    <w:jc w:val="center"/>
                  </w:pPr>
                  <w:r>
                    <w:rPr>
                      <w:sz w:val="21"/>
                    </w:rPr>
                    <w:t>25</w:t>
                  </w:r>
                </w:p>
              </w:tc>
              <w:tc>
                <w:tcPr>
                  <w:tcW w:w="2680" w:type="dxa"/>
                  <w:tcMar>
                    <w:top w:w="100" w:type="dxa"/>
                    <w:left w:w="140" w:type="dxa"/>
                    <w:bottom w:w="100" w:type="dxa"/>
                    <w:right w:w="140" w:type="dxa"/>
                  </w:tcMar>
                </w:tcPr>
                <w:p w14:paraId="7FF7A181" w14:textId="77777777" w:rsidR="00411E58" w:rsidRDefault="00000000">
                  <w:pPr>
                    <w:spacing w:after="0" w:line="240" w:lineRule="auto"/>
                    <w:jc w:val="center"/>
                  </w:pPr>
                  <w:r>
                    <w:rPr>
                      <w:sz w:val="21"/>
                    </w:rPr>
                    <w:t>70</w:t>
                  </w:r>
                </w:p>
              </w:tc>
              <w:tc>
                <w:tcPr>
                  <w:tcW w:w="2680" w:type="dxa"/>
                  <w:tcMar>
                    <w:top w:w="100" w:type="dxa"/>
                    <w:left w:w="140" w:type="dxa"/>
                    <w:bottom w:w="100" w:type="dxa"/>
                    <w:right w:w="140" w:type="dxa"/>
                  </w:tcMar>
                </w:tcPr>
                <w:p w14:paraId="59FBD570" w14:textId="77777777" w:rsidR="00411E58" w:rsidRDefault="00000000">
                  <w:pPr>
                    <w:spacing w:after="0" w:line="240" w:lineRule="auto"/>
                    <w:jc w:val="center"/>
                  </w:pPr>
                  <w:r>
                    <w:rPr>
                      <w:sz w:val="21"/>
                    </w:rPr>
                    <w:t>3%</w:t>
                  </w:r>
                </w:p>
              </w:tc>
            </w:tr>
            <w:tr w:rsidR="00411E58" w14:paraId="64AFED49" w14:textId="77777777">
              <w:tc>
                <w:tcPr>
                  <w:tcW w:w="2680" w:type="dxa"/>
                  <w:tcMar>
                    <w:top w:w="100" w:type="dxa"/>
                    <w:left w:w="140" w:type="dxa"/>
                    <w:bottom w:w="100" w:type="dxa"/>
                    <w:right w:w="140" w:type="dxa"/>
                  </w:tcMar>
                </w:tcPr>
                <w:p w14:paraId="58B2A64D" w14:textId="77777777" w:rsidR="00411E58" w:rsidRDefault="00000000">
                  <w:pPr>
                    <w:spacing w:after="0" w:line="240" w:lineRule="auto"/>
                  </w:pPr>
                  <w:r>
                    <w:rPr>
                      <w:sz w:val="21"/>
                    </w:rPr>
                    <w:t>Sub-CPMK 10</w:t>
                  </w:r>
                </w:p>
              </w:tc>
              <w:tc>
                <w:tcPr>
                  <w:tcW w:w="2680" w:type="dxa"/>
                  <w:tcMar>
                    <w:top w:w="100" w:type="dxa"/>
                    <w:left w:w="140" w:type="dxa"/>
                    <w:bottom w:w="100" w:type="dxa"/>
                    <w:right w:w="140" w:type="dxa"/>
                  </w:tcMar>
                </w:tcPr>
                <w:p w14:paraId="58A2B70E"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7555812E"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6C49AD88"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619322EE" w14:textId="77777777" w:rsidR="00411E58" w:rsidRDefault="00000000">
                  <w:pPr>
                    <w:spacing w:after="0" w:line="240" w:lineRule="auto"/>
                    <w:jc w:val="center"/>
                  </w:pPr>
                  <w:r>
                    <w:rPr>
                      <w:sz w:val="21"/>
                    </w:rPr>
                    <w:t>3%</w:t>
                  </w:r>
                </w:p>
              </w:tc>
            </w:tr>
            <w:tr w:rsidR="00411E58" w14:paraId="67D56CCE" w14:textId="77777777">
              <w:tc>
                <w:tcPr>
                  <w:tcW w:w="2680" w:type="dxa"/>
                  <w:tcMar>
                    <w:top w:w="100" w:type="dxa"/>
                    <w:left w:w="140" w:type="dxa"/>
                    <w:bottom w:w="100" w:type="dxa"/>
                    <w:right w:w="140" w:type="dxa"/>
                  </w:tcMar>
                </w:tcPr>
                <w:p w14:paraId="4C2EE7C7" w14:textId="77777777" w:rsidR="00411E58" w:rsidRDefault="00000000">
                  <w:pPr>
                    <w:spacing w:after="0" w:line="240" w:lineRule="auto"/>
                  </w:pPr>
                  <w:r>
                    <w:rPr>
                      <w:sz w:val="21"/>
                    </w:rPr>
                    <w:t>Sub-CPMK 11</w:t>
                  </w:r>
                </w:p>
              </w:tc>
              <w:tc>
                <w:tcPr>
                  <w:tcW w:w="2680" w:type="dxa"/>
                  <w:tcMar>
                    <w:top w:w="100" w:type="dxa"/>
                    <w:left w:w="140" w:type="dxa"/>
                    <w:bottom w:w="100" w:type="dxa"/>
                    <w:right w:w="140" w:type="dxa"/>
                  </w:tcMar>
                </w:tcPr>
                <w:p w14:paraId="3E7EAA77"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1C5E63A9"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6C22085C"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70A79393" w14:textId="77777777" w:rsidR="00411E58" w:rsidRDefault="00000000">
                  <w:pPr>
                    <w:spacing w:after="0" w:line="240" w:lineRule="auto"/>
                    <w:jc w:val="center"/>
                  </w:pPr>
                  <w:r>
                    <w:rPr>
                      <w:sz w:val="21"/>
                    </w:rPr>
                    <w:t>3%</w:t>
                  </w:r>
                </w:p>
              </w:tc>
            </w:tr>
            <w:tr w:rsidR="00411E58" w14:paraId="30F50104" w14:textId="77777777">
              <w:tc>
                <w:tcPr>
                  <w:tcW w:w="2680" w:type="dxa"/>
                  <w:tcMar>
                    <w:top w:w="100" w:type="dxa"/>
                    <w:left w:w="140" w:type="dxa"/>
                    <w:bottom w:w="100" w:type="dxa"/>
                    <w:right w:w="140" w:type="dxa"/>
                  </w:tcMar>
                </w:tcPr>
                <w:p w14:paraId="01BC052A" w14:textId="77777777" w:rsidR="00411E58" w:rsidRDefault="00000000">
                  <w:pPr>
                    <w:spacing w:after="0" w:line="240" w:lineRule="auto"/>
                  </w:pPr>
                  <w:r>
                    <w:rPr>
                      <w:sz w:val="21"/>
                    </w:rPr>
                    <w:t>Sub-CPMK 12</w:t>
                  </w:r>
                </w:p>
              </w:tc>
              <w:tc>
                <w:tcPr>
                  <w:tcW w:w="2680" w:type="dxa"/>
                  <w:tcMar>
                    <w:top w:w="100" w:type="dxa"/>
                    <w:left w:w="140" w:type="dxa"/>
                    <w:bottom w:w="100" w:type="dxa"/>
                    <w:right w:w="140" w:type="dxa"/>
                  </w:tcMar>
                </w:tcPr>
                <w:p w14:paraId="251EC612"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28A161A8" w14:textId="77777777" w:rsidR="00411E58" w:rsidRDefault="00000000">
                  <w:pPr>
                    <w:spacing w:after="0" w:line="240" w:lineRule="auto"/>
                    <w:jc w:val="center"/>
                  </w:pPr>
                  <w:r>
                    <w:rPr>
                      <w:sz w:val="21"/>
                    </w:rPr>
                    <w:t>20</w:t>
                  </w:r>
                </w:p>
              </w:tc>
              <w:tc>
                <w:tcPr>
                  <w:tcW w:w="2680" w:type="dxa"/>
                  <w:tcMar>
                    <w:top w:w="100" w:type="dxa"/>
                    <w:left w:w="140" w:type="dxa"/>
                    <w:bottom w:w="100" w:type="dxa"/>
                    <w:right w:w="140" w:type="dxa"/>
                  </w:tcMar>
                </w:tcPr>
                <w:p w14:paraId="522C2E97" w14:textId="77777777" w:rsidR="00411E58" w:rsidRDefault="00000000">
                  <w:pPr>
                    <w:spacing w:after="0" w:line="240" w:lineRule="auto"/>
                    <w:jc w:val="center"/>
                  </w:pPr>
                  <w:r>
                    <w:rPr>
                      <w:sz w:val="21"/>
                    </w:rPr>
                    <w:t>75</w:t>
                  </w:r>
                </w:p>
              </w:tc>
              <w:tc>
                <w:tcPr>
                  <w:tcW w:w="2680" w:type="dxa"/>
                  <w:tcMar>
                    <w:top w:w="100" w:type="dxa"/>
                    <w:left w:w="140" w:type="dxa"/>
                    <w:bottom w:w="100" w:type="dxa"/>
                    <w:right w:w="140" w:type="dxa"/>
                  </w:tcMar>
                </w:tcPr>
                <w:p w14:paraId="0404386B" w14:textId="77777777" w:rsidR="00411E58" w:rsidRDefault="00000000">
                  <w:pPr>
                    <w:spacing w:after="0" w:line="240" w:lineRule="auto"/>
                    <w:jc w:val="center"/>
                  </w:pPr>
                  <w:r>
                    <w:rPr>
                      <w:sz w:val="21"/>
                    </w:rPr>
                    <w:t>4%</w:t>
                  </w:r>
                </w:p>
              </w:tc>
            </w:tr>
            <w:tr w:rsidR="00411E58" w14:paraId="642A80DE" w14:textId="77777777">
              <w:tc>
                <w:tcPr>
                  <w:tcW w:w="2680" w:type="dxa"/>
                  <w:tcMar>
                    <w:top w:w="100" w:type="dxa"/>
                    <w:left w:w="140" w:type="dxa"/>
                    <w:bottom w:w="100" w:type="dxa"/>
                    <w:right w:w="140" w:type="dxa"/>
                  </w:tcMar>
                </w:tcPr>
                <w:p w14:paraId="4234CD5F" w14:textId="77777777" w:rsidR="00411E58" w:rsidRDefault="00000000">
                  <w:pPr>
                    <w:spacing w:after="0" w:line="240" w:lineRule="auto"/>
                  </w:pPr>
                  <w:r>
                    <w:rPr>
                      <w:sz w:val="21"/>
                    </w:rPr>
                    <w:t>Sub-CPMK 13</w:t>
                  </w:r>
                </w:p>
              </w:tc>
              <w:tc>
                <w:tcPr>
                  <w:tcW w:w="2680" w:type="dxa"/>
                  <w:tcMar>
                    <w:top w:w="100" w:type="dxa"/>
                    <w:left w:w="140" w:type="dxa"/>
                    <w:bottom w:w="100" w:type="dxa"/>
                    <w:right w:w="140" w:type="dxa"/>
                  </w:tcMar>
                </w:tcPr>
                <w:p w14:paraId="7EB783F5"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614E5506"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1520AD4F"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21A57948" w14:textId="77777777" w:rsidR="00411E58" w:rsidRDefault="00000000">
                  <w:pPr>
                    <w:spacing w:after="0" w:line="240" w:lineRule="auto"/>
                    <w:jc w:val="center"/>
                  </w:pPr>
                  <w:r>
                    <w:rPr>
                      <w:sz w:val="21"/>
                    </w:rPr>
                    <w:t>5%</w:t>
                  </w:r>
                </w:p>
              </w:tc>
            </w:tr>
            <w:tr w:rsidR="00411E58" w14:paraId="70AF5748" w14:textId="77777777">
              <w:tc>
                <w:tcPr>
                  <w:tcW w:w="2680" w:type="dxa"/>
                  <w:tcMar>
                    <w:top w:w="100" w:type="dxa"/>
                    <w:left w:w="140" w:type="dxa"/>
                    <w:bottom w:w="100" w:type="dxa"/>
                    <w:right w:w="140" w:type="dxa"/>
                  </w:tcMar>
                </w:tcPr>
                <w:p w14:paraId="4D9EA9F3" w14:textId="77777777" w:rsidR="00411E58" w:rsidRDefault="00000000">
                  <w:pPr>
                    <w:spacing w:after="0" w:line="240" w:lineRule="auto"/>
                  </w:pPr>
                  <w:r>
                    <w:rPr>
                      <w:sz w:val="21"/>
                    </w:rPr>
                    <w:t>Sub-CPMK 14</w:t>
                  </w:r>
                </w:p>
              </w:tc>
              <w:tc>
                <w:tcPr>
                  <w:tcW w:w="2680" w:type="dxa"/>
                  <w:tcMar>
                    <w:top w:w="100" w:type="dxa"/>
                    <w:left w:w="140" w:type="dxa"/>
                    <w:bottom w:w="100" w:type="dxa"/>
                    <w:right w:w="140" w:type="dxa"/>
                  </w:tcMar>
                </w:tcPr>
                <w:p w14:paraId="5AEABF4B" w14:textId="77777777" w:rsidR="00411E58" w:rsidRDefault="00000000">
                  <w:pPr>
                    <w:spacing w:after="0" w:line="240" w:lineRule="auto"/>
                    <w:jc w:val="center"/>
                  </w:pPr>
                  <w:r>
                    <w:rPr>
                      <w:sz w:val="21"/>
                    </w:rPr>
                    <w:t>10</w:t>
                  </w:r>
                </w:p>
              </w:tc>
              <w:tc>
                <w:tcPr>
                  <w:tcW w:w="2680" w:type="dxa"/>
                  <w:tcMar>
                    <w:top w:w="100" w:type="dxa"/>
                    <w:left w:w="140" w:type="dxa"/>
                    <w:bottom w:w="100" w:type="dxa"/>
                    <w:right w:w="140" w:type="dxa"/>
                  </w:tcMar>
                </w:tcPr>
                <w:p w14:paraId="7AB98F49" w14:textId="77777777" w:rsidR="00411E58" w:rsidRDefault="00000000">
                  <w:pPr>
                    <w:spacing w:after="0" w:line="240" w:lineRule="auto"/>
                    <w:jc w:val="center"/>
                  </w:pPr>
                  <w:r>
                    <w:rPr>
                      <w:sz w:val="21"/>
                    </w:rPr>
                    <w:t>20</w:t>
                  </w:r>
                </w:p>
              </w:tc>
              <w:tc>
                <w:tcPr>
                  <w:tcW w:w="2680" w:type="dxa"/>
                  <w:tcMar>
                    <w:top w:w="100" w:type="dxa"/>
                    <w:left w:w="140" w:type="dxa"/>
                    <w:bottom w:w="100" w:type="dxa"/>
                    <w:right w:w="140" w:type="dxa"/>
                  </w:tcMar>
                </w:tcPr>
                <w:p w14:paraId="3BBAEB11" w14:textId="77777777" w:rsidR="00411E58" w:rsidRDefault="00000000">
                  <w:pPr>
                    <w:spacing w:after="0" w:line="240" w:lineRule="auto"/>
                    <w:jc w:val="center"/>
                  </w:pPr>
                  <w:r>
                    <w:rPr>
                      <w:sz w:val="21"/>
                    </w:rPr>
                    <w:t>70</w:t>
                  </w:r>
                </w:p>
              </w:tc>
              <w:tc>
                <w:tcPr>
                  <w:tcW w:w="2680" w:type="dxa"/>
                  <w:tcMar>
                    <w:top w:w="100" w:type="dxa"/>
                    <w:left w:w="140" w:type="dxa"/>
                    <w:bottom w:w="100" w:type="dxa"/>
                    <w:right w:w="140" w:type="dxa"/>
                  </w:tcMar>
                </w:tcPr>
                <w:p w14:paraId="0CD8B549" w14:textId="77777777" w:rsidR="00411E58" w:rsidRDefault="00000000">
                  <w:pPr>
                    <w:spacing w:after="0" w:line="240" w:lineRule="auto"/>
                    <w:jc w:val="center"/>
                  </w:pPr>
                  <w:r>
                    <w:rPr>
                      <w:sz w:val="21"/>
                    </w:rPr>
                    <w:t>5%</w:t>
                  </w:r>
                </w:p>
              </w:tc>
            </w:tr>
            <w:tr w:rsidR="00411E58" w14:paraId="66499040" w14:textId="77777777">
              <w:tc>
                <w:tcPr>
                  <w:tcW w:w="2680" w:type="dxa"/>
                  <w:tcMar>
                    <w:top w:w="100" w:type="dxa"/>
                    <w:left w:w="140" w:type="dxa"/>
                    <w:bottom w:w="100" w:type="dxa"/>
                    <w:right w:w="140" w:type="dxa"/>
                  </w:tcMar>
                </w:tcPr>
                <w:p w14:paraId="11B453FA" w14:textId="77777777" w:rsidR="00411E58" w:rsidRDefault="00000000">
                  <w:pPr>
                    <w:spacing w:after="0" w:line="240" w:lineRule="auto"/>
                  </w:pPr>
                  <w:r>
                    <w:rPr>
                      <w:sz w:val="21"/>
                    </w:rPr>
                    <w:t>Evaluasi Akhir Semester (UAS)</w:t>
                  </w:r>
                </w:p>
              </w:tc>
              <w:tc>
                <w:tcPr>
                  <w:tcW w:w="2680" w:type="dxa"/>
                  <w:tcMar>
                    <w:top w:w="100" w:type="dxa"/>
                    <w:left w:w="140" w:type="dxa"/>
                    <w:bottom w:w="100" w:type="dxa"/>
                    <w:right w:w="140" w:type="dxa"/>
                  </w:tcMar>
                </w:tcPr>
                <w:p w14:paraId="4E066A2C" w14:textId="77777777" w:rsidR="00411E58" w:rsidRDefault="00000000">
                  <w:pPr>
                    <w:spacing w:after="0" w:line="240" w:lineRule="auto"/>
                    <w:jc w:val="center"/>
                  </w:pPr>
                  <w:r>
                    <w:rPr>
                      <w:sz w:val="21"/>
                    </w:rPr>
                    <w:t>5</w:t>
                  </w:r>
                </w:p>
              </w:tc>
              <w:tc>
                <w:tcPr>
                  <w:tcW w:w="2680" w:type="dxa"/>
                  <w:tcMar>
                    <w:top w:w="100" w:type="dxa"/>
                    <w:left w:w="140" w:type="dxa"/>
                    <w:bottom w:w="100" w:type="dxa"/>
                    <w:right w:w="140" w:type="dxa"/>
                  </w:tcMar>
                </w:tcPr>
                <w:p w14:paraId="6723F758" w14:textId="77777777" w:rsidR="00411E58" w:rsidRDefault="00000000">
                  <w:pPr>
                    <w:spacing w:after="0" w:line="240" w:lineRule="auto"/>
                    <w:jc w:val="center"/>
                  </w:pPr>
                  <w:r>
                    <w:rPr>
                      <w:sz w:val="21"/>
                    </w:rPr>
                    <w:t>15</w:t>
                  </w:r>
                </w:p>
              </w:tc>
              <w:tc>
                <w:tcPr>
                  <w:tcW w:w="2680" w:type="dxa"/>
                  <w:tcMar>
                    <w:top w:w="100" w:type="dxa"/>
                    <w:left w:w="140" w:type="dxa"/>
                    <w:bottom w:w="100" w:type="dxa"/>
                    <w:right w:w="140" w:type="dxa"/>
                  </w:tcMar>
                </w:tcPr>
                <w:p w14:paraId="69D4D13E" w14:textId="77777777" w:rsidR="00411E58" w:rsidRDefault="00000000">
                  <w:pPr>
                    <w:spacing w:after="0" w:line="240" w:lineRule="auto"/>
                    <w:jc w:val="center"/>
                  </w:pPr>
                  <w:r>
                    <w:rPr>
                      <w:sz w:val="21"/>
                    </w:rPr>
                    <w:t>80</w:t>
                  </w:r>
                </w:p>
              </w:tc>
              <w:tc>
                <w:tcPr>
                  <w:tcW w:w="2680" w:type="dxa"/>
                  <w:tcMar>
                    <w:top w:w="100" w:type="dxa"/>
                    <w:left w:w="140" w:type="dxa"/>
                    <w:bottom w:w="100" w:type="dxa"/>
                    <w:right w:w="140" w:type="dxa"/>
                  </w:tcMar>
                </w:tcPr>
                <w:p w14:paraId="246C3568" w14:textId="77777777" w:rsidR="00411E58" w:rsidRDefault="00000000">
                  <w:pPr>
                    <w:spacing w:after="0" w:line="240" w:lineRule="auto"/>
                    <w:jc w:val="center"/>
                  </w:pPr>
                  <w:r>
                    <w:rPr>
                      <w:sz w:val="21"/>
                    </w:rPr>
                    <w:t>25%</w:t>
                  </w:r>
                </w:p>
              </w:tc>
            </w:tr>
            <w:tr w:rsidR="00411E58" w14:paraId="4C1D350C" w14:textId="77777777">
              <w:tc>
                <w:tcPr>
                  <w:tcW w:w="2680" w:type="dxa"/>
                  <w:shd w:val="clear" w:color="auto" w:fill="EAECEE"/>
                  <w:tcMar>
                    <w:top w:w="100" w:type="dxa"/>
                    <w:left w:w="140" w:type="dxa"/>
                    <w:bottom w:w="100" w:type="dxa"/>
                    <w:right w:w="140" w:type="dxa"/>
                  </w:tcMar>
                </w:tcPr>
                <w:p w14:paraId="2F2FCD4E" w14:textId="77777777" w:rsidR="00411E58" w:rsidRDefault="00000000">
                  <w:pPr>
                    <w:spacing w:after="0" w:line="240" w:lineRule="auto"/>
                    <w:jc w:val="center"/>
                  </w:pPr>
                  <w:r>
                    <w:rPr>
                      <w:b/>
                      <w:sz w:val="21"/>
                    </w:rPr>
                    <w:t>TOTAL</w:t>
                  </w:r>
                </w:p>
              </w:tc>
              <w:tc>
                <w:tcPr>
                  <w:tcW w:w="2680" w:type="dxa"/>
                  <w:shd w:val="clear" w:color="auto" w:fill="EAECEE"/>
                  <w:tcMar>
                    <w:top w:w="100" w:type="dxa"/>
                    <w:left w:w="140" w:type="dxa"/>
                    <w:bottom w:w="100" w:type="dxa"/>
                    <w:right w:w="140" w:type="dxa"/>
                  </w:tcMar>
                </w:tcPr>
                <w:p w14:paraId="57E3EBF2" w14:textId="77777777" w:rsidR="00411E58" w:rsidRDefault="00411E58">
                  <w:pPr>
                    <w:spacing w:after="0" w:line="240" w:lineRule="auto"/>
                    <w:jc w:val="center"/>
                  </w:pPr>
                </w:p>
              </w:tc>
              <w:tc>
                <w:tcPr>
                  <w:tcW w:w="2680" w:type="dxa"/>
                  <w:shd w:val="clear" w:color="auto" w:fill="EAECEE"/>
                  <w:tcMar>
                    <w:top w:w="100" w:type="dxa"/>
                    <w:left w:w="140" w:type="dxa"/>
                    <w:bottom w:w="100" w:type="dxa"/>
                    <w:right w:w="140" w:type="dxa"/>
                  </w:tcMar>
                </w:tcPr>
                <w:p w14:paraId="5DDF8F1C" w14:textId="77777777" w:rsidR="00411E58" w:rsidRDefault="00411E58">
                  <w:pPr>
                    <w:spacing w:after="0" w:line="240" w:lineRule="auto"/>
                    <w:jc w:val="center"/>
                  </w:pPr>
                </w:p>
              </w:tc>
              <w:tc>
                <w:tcPr>
                  <w:tcW w:w="2680" w:type="dxa"/>
                  <w:shd w:val="clear" w:color="auto" w:fill="EAECEE"/>
                  <w:tcMar>
                    <w:top w:w="100" w:type="dxa"/>
                    <w:left w:w="140" w:type="dxa"/>
                    <w:bottom w:w="100" w:type="dxa"/>
                    <w:right w:w="140" w:type="dxa"/>
                  </w:tcMar>
                </w:tcPr>
                <w:p w14:paraId="64820A19" w14:textId="77777777" w:rsidR="00411E58" w:rsidRDefault="00411E58">
                  <w:pPr>
                    <w:spacing w:after="0" w:line="240" w:lineRule="auto"/>
                    <w:jc w:val="center"/>
                  </w:pPr>
                </w:p>
              </w:tc>
              <w:tc>
                <w:tcPr>
                  <w:tcW w:w="2680" w:type="dxa"/>
                  <w:shd w:val="clear" w:color="auto" w:fill="EAECEE"/>
                  <w:tcMar>
                    <w:top w:w="100" w:type="dxa"/>
                    <w:left w:w="140" w:type="dxa"/>
                    <w:bottom w:w="100" w:type="dxa"/>
                    <w:right w:w="140" w:type="dxa"/>
                  </w:tcMar>
                </w:tcPr>
                <w:p w14:paraId="6BCA549E" w14:textId="77777777" w:rsidR="00411E58" w:rsidRDefault="00000000">
                  <w:pPr>
                    <w:spacing w:after="0" w:line="240" w:lineRule="auto"/>
                    <w:jc w:val="center"/>
                  </w:pPr>
                  <w:r>
                    <w:rPr>
                      <w:b/>
                      <w:sz w:val="21"/>
                    </w:rPr>
                    <w:t>100%</w:t>
                  </w:r>
                </w:p>
              </w:tc>
            </w:tr>
          </w:tbl>
          <w:p w14:paraId="1788ECBF" w14:textId="77777777" w:rsidR="00411E58" w:rsidRDefault="00411E58"/>
        </w:tc>
      </w:tr>
      <w:tr w:rsidR="00AC7E2D" w:rsidRPr="0015391E" w14:paraId="1E7FB583"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16A56D3"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91C6AD" w14:textId="77777777" w:rsidR="00411E58" w:rsidRDefault="00000000">
            <w:pPr>
              <w:spacing w:after="0" w:line="240" w:lineRule="auto"/>
            </w:pPr>
            <w:r>
              <w:rPr>
                <w:sz w:val="21"/>
              </w:rPr>
              <w:t>Mata kuliah PIH–PHI (4 SKS) membahas dasar-dasar ilmu hukum dan sistem hukum Indonesia sebagai fondasi yuridis bagi calon pendidik PPKn. Fokus kajian meliputi konsep hukum, kaidah sosial dan hukum, sumber hukum materiil dan formil, hierarki peraturan perundang-undangan (UU No. 12/2011 jo. UU No. 13/2022), pembidangan hukum nasional, aliran pemikiran hukum klasik dan kontemporer, ilmu bantu hukum, asas dan tujuan hukum, konstruksi hubungan hukum (subjek/objek/hak/kewajiban), serta metode penemuan hukum (interpretasi dan konstruksi). Perkuliahan menekankan analisis kasus faktual sederhana, argumentasi hukum dasar, penguatan etika akademik, dan sikap taat hukum.</w:t>
            </w:r>
          </w:p>
        </w:tc>
      </w:tr>
      <w:tr w:rsidR="00AC7E2D" w:rsidRPr="003F2C20" w14:paraId="3AF2F3A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4633430"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CD5E7DD" w14:textId="77777777" w:rsidR="00411E58" w:rsidRPr="003F2C20" w:rsidRDefault="00000000">
            <w:pPr>
              <w:spacing w:after="0" w:line="240" w:lineRule="auto"/>
              <w:rPr>
                <w:lang w:val="nb-NO"/>
              </w:rPr>
            </w:pPr>
            <w:r w:rsidRPr="003F2C20">
              <w:rPr>
                <w:sz w:val="21"/>
                <w:lang w:val="nb-NO"/>
              </w:rPr>
              <w:t>1. Konsep dasar hukum dan ilmu hukum; kedudukan &amp; fungsi hukum.</w:t>
            </w:r>
          </w:p>
          <w:p w14:paraId="052CB546" w14:textId="77777777" w:rsidR="00411E58" w:rsidRPr="003F2C20" w:rsidRDefault="00000000">
            <w:pPr>
              <w:spacing w:after="0" w:line="240" w:lineRule="auto"/>
              <w:rPr>
                <w:lang w:val="nb-NO"/>
              </w:rPr>
            </w:pPr>
            <w:r w:rsidRPr="003F2C20">
              <w:rPr>
                <w:sz w:val="21"/>
                <w:lang w:val="nb-NO"/>
              </w:rPr>
              <w:t>2. Hubungan manusia, masyarakat, dan kebutuhan akan hukum (</w:t>
            </w:r>
            <w:r w:rsidRPr="003F2C20">
              <w:rPr>
                <w:i/>
                <w:sz w:val="21"/>
                <w:lang w:val="nb-NO"/>
              </w:rPr>
              <w:t>ubi societas ibi ius</w:t>
            </w:r>
            <w:r w:rsidRPr="003F2C20">
              <w:rPr>
                <w:sz w:val="21"/>
                <w:lang w:val="nb-NO"/>
              </w:rPr>
              <w:t>).</w:t>
            </w:r>
          </w:p>
          <w:p w14:paraId="1F32E372" w14:textId="77777777" w:rsidR="00411E58" w:rsidRPr="003F2C20" w:rsidRDefault="00000000">
            <w:pPr>
              <w:spacing w:after="0" w:line="240" w:lineRule="auto"/>
              <w:rPr>
                <w:lang w:val="fi-FI"/>
              </w:rPr>
            </w:pPr>
            <w:r w:rsidRPr="003F2C20">
              <w:rPr>
                <w:sz w:val="21"/>
                <w:lang w:val="fi-FI"/>
              </w:rPr>
              <w:t>3. Kaidah sosial (agama, kesusilaan, kesopanan, kebiasaan) dan kaidah hukum: perbedaan, hubungan, dan sanksi.</w:t>
            </w:r>
          </w:p>
          <w:p w14:paraId="7E4C5BE9" w14:textId="77777777" w:rsidR="00411E58" w:rsidRPr="003F2C20" w:rsidRDefault="00000000">
            <w:pPr>
              <w:spacing w:after="0" w:line="240" w:lineRule="auto"/>
              <w:rPr>
                <w:lang w:val="nb-NO"/>
              </w:rPr>
            </w:pPr>
            <w:r w:rsidRPr="003F2C20">
              <w:rPr>
                <w:sz w:val="21"/>
                <w:lang w:val="nb-NO"/>
              </w:rPr>
              <w:t>4. Sumber hukum (materiil &amp; formil) dan implementasinya.</w:t>
            </w:r>
          </w:p>
          <w:p w14:paraId="526EEF22" w14:textId="77777777" w:rsidR="00411E58" w:rsidRDefault="00000000">
            <w:pPr>
              <w:spacing w:after="0" w:line="240" w:lineRule="auto"/>
            </w:pPr>
            <w:r>
              <w:rPr>
                <w:sz w:val="21"/>
              </w:rPr>
              <w:t>5. Hierarki peraturan perundang-undangan dan asas-asas pembentukan PUU (</w:t>
            </w:r>
            <w:r>
              <w:rPr>
                <w:i/>
                <w:sz w:val="21"/>
              </w:rPr>
              <w:t>lex superior, lex specialis, lex posterior</w:t>
            </w:r>
            <w:r>
              <w:rPr>
                <w:sz w:val="21"/>
              </w:rPr>
              <w:t>).</w:t>
            </w:r>
          </w:p>
          <w:p w14:paraId="04D8BE00" w14:textId="77777777" w:rsidR="00411E58" w:rsidRPr="003F2C20" w:rsidRDefault="00000000">
            <w:pPr>
              <w:spacing w:after="0" w:line="240" w:lineRule="auto"/>
              <w:rPr>
                <w:lang w:val="nb-NO"/>
              </w:rPr>
            </w:pPr>
            <w:r w:rsidRPr="003F2C20">
              <w:rPr>
                <w:sz w:val="21"/>
                <w:lang w:val="nb-NO"/>
              </w:rPr>
              <w:t>6. Pembidangan hukum (publik vs privat, materiil vs formil, nasional vs internasional).</w:t>
            </w:r>
          </w:p>
          <w:p w14:paraId="09FDC6E4" w14:textId="77777777" w:rsidR="00411E58" w:rsidRPr="003F2C20" w:rsidRDefault="00000000">
            <w:pPr>
              <w:spacing w:after="0" w:line="240" w:lineRule="auto"/>
              <w:rPr>
                <w:lang w:val="nb-NO"/>
              </w:rPr>
            </w:pPr>
            <w:r w:rsidRPr="003F2C20">
              <w:rPr>
                <w:sz w:val="21"/>
                <w:lang w:val="nb-NO"/>
              </w:rPr>
              <w:t>7. Aliran pemikiran hukum klasik (hukum alam, positivisme, utilitarianisme, mazhab sejarah).</w:t>
            </w:r>
          </w:p>
          <w:p w14:paraId="67C3D7D7" w14:textId="77777777" w:rsidR="00411E58" w:rsidRPr="003F2C20" w:rsidRDefault="00000000">
            <w:pPr>
              <w:spacing w:after="0" w:line="240" w:lineRule="auto"/>
              <w:rPr>
                <w:lang w:val="nb-NO"/>
              </w:rPr>
            </w:pPr>
            <w:r w:rsidRPr="003F2C20">
              <w:rPr>
                <w:sz w:val="21"/>
                <w:lang w:val="nb-NO"/>
              </w:rPr>
              <w:t>8. Aliran pemikiran hukum modern/kritis (</w:t>
            </w:r>
            <w:r w:rsidRPr="003F2C20">
              <w:rPr>
                <w:i/>
                <w:sz w:val="21"/>
                <w:lang w:val="nb-NO"/>
              </w:rPr>
              <w:t>sociological jurisprudence</w:t>
            </w:r>
            <w:r w:rsidRPr="003F2C20">
              <w:rPr>
                <w:sz w:val="21"/>
                <w:lang w:val="nb-NO"/>
              </w:rPr>
              <w:t>, realisme hukum, CLS, feminis).</w:t>
            </w:r>
          </w:p>
          <w:p w14:paraId="5F3C4A17" w14:textId="77777777" w:rsidR="00411E58" w:rsidRPr="003F2C20" w:rsidRDefault="00000000">
            <w:pPr>
              <w:spacing w:after="0" w:line="240" w:lineRule="auto"/>
              <w:rPr>
                <w:lang w:val="nb-NO"/>
              </w:rPr>
            </w:pPr>
            <w:r w:rsidRPr="003F2C20">
              <w:rPr>
                <w:sz w:val="21"/>
                <w:lang w:val="nb-NO"/>
              </w:rPr>
              <w:t>9. Ilmu bantu hukum (sosiologi hukum, antropologi hukum, sejarah hukum, psikologi hukum, logika hukum, perbandingan hukum).</w:t>
            </w:r>
          </w:p>
          <w:p w14:paraId="26F33F48" w14:textId="77777777" w:rsidR="00411E58" w:rsidRPr="003F2C20" w:rsidRDefault="00000000">
            <w:pPr>
              <w:spacing w:after="0" w:line="240" w:lineRule="auto"/>
              <w:rPr>
                <w:lang w:val="fi-FI"/>
              </w:rPr>
            </w:pPr>
            <w:r w:rsidRPr="003F2C20">
              <w:rPr>
                <w:sz w:val="21"/>
                <w:lang w:val="fi-FI"/>
              </w:rPr>
              <w:t>10. Pengertian, tujuan (keadilan, kepastian, kemanfaatan), nilai dasar, dan asas-asas hukum.</w:t>
            </w:r>
          </w:p>
          <w:p w14:paraId="5CCF6859" w14:textId="77777777" w:rsidR="00411E58" w:rsidRPr="003F2C20" w:rsidRDefault="00000000">
            <w:pPr>
              <w:spacing w:after="0" w:line="240" w:lineRule="auto"/>
              <w:rPr>
                <w:lang w:val="fi-FI"/>
              </w:rPr>
            </w:pPr>
            <w:r w:rsidRPr="003F2C20">
              <w:rPr>
                <w:sz w:val="21"/>
                <w:lang w:val="fi-FI"/>
              </w:rPr>
              <w:t>11. Peristiwa hukum, hubungan hukum, akibat hukum, subjek hukum, objek hukum, serta hak dan kewajiban.</w:t>
            </w:r>
          </w:p>
          <w:p w14:paraId="1BE30B35" w14:textId="77777777" w:rsidR="00411E58" w:rsidRPr="003F2C20" w:rsidRDefault="00000000">
            <w:pPr>
              <w:spacing w:after="0" w:line="240" w:lineRule="auto"/>
              <w:rPr>
                <w:lang w:val="nb-NO"/>
              </w:rPr>
            </w:pPr>
            <w:r w:rsidRPr="003F2C20">
              <w:rPr>
                <w:sz w:val="21"/>
                <w:lang w:val="nb-NO"/>
              </w:rPr>
              <w:t>12. Penemuan hukum: metode interpretasi (gramatikal, historis, sistematis, sosiologis/teleologis) dan metode konstruksi hukum (</w:t>
            </w:r>
            <w:r w:rsidRPr="003F2C20">
              <w:rPr>
                <w:i/>
                <w:sz w:val="21"/>
                <w:lang w:val="nb-NO"/>
              </w:rPr>
              <w:t>analogi, argumentum a contrario, rechtsverfijning</w:t>
            </w:r>
            <w:r w:rsidRPr="003F2C20">
              <w:rPr>
                <w:sz w:val="21"/>
                <w:lang w:val="nb-NO"/>
              </w:rPr>
              <w:t>).</w:t>
            </w:r>
          </w:p>
          <w:p w14:paraId="7031A0CE" w14:textId="77777777" w:rsidR="00411E58" w:rsidRPr="003F2C20" w:rsidRDefault="00000000">
            <w:pPr>
              <w:spacing w:after="0" w:line="240" w:lineRule="auto"/>
              <w:rPr>
                <w:lang w:val="nb-NO"/>
              </w:rPr>
            </w:pPr>
            <w:r w:rsidRPr="003F2C20">
              <w:rPr>
                <w:sz w:val="21"/>
                <w:lang w:val="nb-NO"/>
              </w:rPr>
              <w:t>13. Unifikasi dan kodifikasi hukum dalam konteks perkembangan sistem hukum Indonesia.</w:t>
            </w:r>
          </w:p>
        </w:tc>
      </w:tr>
      <w:tr w:rsidR="008A1044" w:rsidRPr="003F2C20" w14:paraId="2AB53F42"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157A080A"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5932E38"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60D1DD" w14:textId="77777777" w:rsidR="00411E58" w:rsidRDefault="00000000">
            <w:pPr>
              <w:spacing w:after="0" w:line="240" w:lineRule="auto"/>
            </w:pPr>
            <w:r>
              <w:rPr>
                <w:sz w:val="21"/>
              </w:rPr>
              <w:t xml:space="preserve">1. Satjipto Rahardjo. (2014). </w:t>
            </w:r>
            <w:r>
              <w:rPr>
                <w:i/>
                <w:sz w:val="21"/>
              </w:rPr>
              <w:t>Ilmu Hukum</w:t>
            </w:r>
            <w:r>
              <w:rPr>
                <w:sz w:val="21"/>
              </w:rPr>
              <w:t>. Bandung: Citra Aditya Bakti.</w:t>
            </w:r>
          </w:p>
          <w:p w14:paraId="6F5FFBFA" w14:textId="77777777" w:rsidR="00411E58" w:rsidRPr="003F2C20" w:rsidRDefault="00000000">
            <w:pPr>
              <w:spacing w:after="0" w:line="240" w:lineRule="auto"/>
              <w:rPr>
                <w:lang w:val="fi-FI"/>
              </w:rPr>
            </w:pPr>
            <w:r w:rsidRPr="003F2C20">
              <w:rPr>
                <w:sz w:val="21"/>
                <w:lang w:val="nb-NO"/>
              </w:rPr>
              <w:t xml:space="preserve">2. Sudikno Mertokusumo. (2019). </w:t>
            </w:r>
            <w:r w:rsidRPr="003F2C20">
              <w:rPr>
                <w:i/>
                <w:sz w:val="21"/>
                <w:lang w:val="nb-NO"/>
              </w:rPr>
              <w:t>Mengenal Hukum: Suatu Pengantar</w:t>
            </w:r>
            <w:r w:rsidRPr="003F2C20">
              <w:rPr>
                <w:sz w:val="21"/>
                <w:lang w:val="nb-NO"/>
              </w:rPr>
              <w:t xml:space="preserve">. </w:t>
            </w:r>
            <w:r w:rsidRPr="003F2C20">
              <w:rPr>
                <w:sz w:val="21"/>
                <w:lang w:val="fi-FI"/>
              </w:rPr>
              <w:t>Yogyakarta: Maha Karya Pustaka.</w:t>
            </w:r>
          </w:p>
          <w:p w14:paraId="505286DA" w14:textId="77777777" w:rsidR="00411E58" w:rsidRPr="003F2C20" w:rsidRDefault="00000000">
            <w:pPr>
              <w:spacing w:after="0" w:line="240" w:lineRule="auto"/>
              <w:rPr>
                <w:lang w:val="fi-FI"/>
              </w:rPr>
            </w:pPr>
            <w:r w:rsidRPr="003F2C20">
              <w:rPr>
                <w:sz w:val="21"/>
                <w:lang w:val="fi-FI"/>
              </w:rPr>
              <w:t xml:space="preserve">3. C.S.T. Kansil &amp; Christine S.T. Kansil. (2018). </w:t>
            </w:r>
            <w:r w:rsidRPr="003F2C20">
              <w:rPr>
                <w:i/>
                <w:sz w:val="21"/>
                <w:lang w:val="fi-FI"/>
              </w:rPr>
              <w:t>Pengantar Ilmu Hukum Indonesia</w:t>
            </w:r>
            <w:r w:rsidRPr="003F2C20">
              <w:rPr>
                <w:sz w:val="21"/>
                <w:lang w:val="fi-FI"/>
              </w:rPr>
              <w:t>. Jakarta: Rineka Cipta.</w:t>
            </w:r>
          </w:p>
          <w:p w14:paraId="090C3BBB" w14:textId="77777777" w:rsidR="00411E58" w:rsidRPr="003F2C20" w:rsidRDefault="00000000">
            <w:pPr>
              <w:spacing w:after="0" w:line="240" w:lineRule="auto"/>
              <w:rPr>
                <w:lang w:val="nb-NO"/>
              </w:rPr>
            </w:pPr>
            <w:r w:rsidRPr="003F2C20">
              <w:rPr>
                <w:sz w:val="21"/>
                <w:lang w:val="nb-NO"/>
              </w:rPr>
              <w:t xml:space="preserve">4. C.S.T. Kansil. (2019). </w:t>
            </w:r>
            <w:r w:rsidRPr="003F2C20">
              <w:rPr>
                <w:i/>
                <w:sz w:val="21"/>
                <w:lang w:val="nb-NO"/>
              </w:rPr>
              <w:t>Pengantar Hukum Indonesia</w:t>
            </w:r>
            <w:r w:rsidRPr="003F2C20">
              <w:rPr>
                <w:sz w:val="21"/>
                <w:lang w:val="nb-NO"/>
              </w:rPr>
              <w:t>. Jakarta: Balai Pustaka.</w:t>
            </w:r>
          </w:p>
          <w:p w14:paraId="355C22F1" w14:textId="77777777" w:rsidR="00411E58" w:rsidRPr="003F2C20" w:rsidRDefault="00000000">
            <w:pPr>
              <w:spacing w:after="0" w:line="240" w:lineRule="auto"/>
              <w:rPr>
                <w:lang w:val="nb-NO"/>
              </w:rPr>
            </w:pPr>
            <w:r w:rsidRPr="003F2C20">
              <w:rPr>
                <w:sz w:val="21"/>
                <w:lang w:val="nb-NO"/>
              </w:rPr>
              <w:t>5. Undang-Undang Republik Indonesia Nomor 12 Tahun 2011 tentang Pembentukan Peraturan Perundang-undangan jo. UU No. 15 Tahun 2019 jo. UU No. 13 Tahun 2022.</w:t>
            </w:r>
          </w:p>
        </w:tc>
      </w:tr>
      <w:tr w:rsidR="008A1044" w:rsidRPr="003F2C20" w14:paraId="7E6588FA"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06489A4D"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A542EDA"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96217B" w14:textId="77777777" w:rsidR="00411E58" w:rsidRPr="003F2C20" w:rsidRDefault="00000000">
            <w:pPr>
              <w:spacing w:after="0" w:line="240" w:lineRule="auto"/>
              <w:rPr>
                <w:lang w:val="nb-NO"/>
              </w:rPr>
            </w:pPr>
            <w:r w:rsidRPr="003F2C20">
              <w:rPr>
                <w:sz w:val="21"/>
                <w:lang w:val="nb-NO"/>
              </w:rPr>
              <w:t xml:space="preserve">1. Peter Mahmud Marzuki. (2021). </w:t>
            </w:r>
            <w:r w:rsidRPr="003F2C20">
              <w:rPr>
                <w:i/>
                <w:sz w:val="21"/>
                <w:lang w:val="nb-NO"/>
              </w:rPr>
              <w:t>Pengantar Ilmu Hukum (Edisi Revisi)</w:t>
            </w:r>
            <w:r w:rsidRPr="003F2C20">
              <w:rPr>
                <w:sz w:val="21"/>
                <w:lang w:val="nb-NO"/>
              </w:rPr>
              <w:t>. Jakarta: Kencana Prenada Media Group.</w:t>
            </w:r>
          </w:p>
          <w:p w14:paraId="6C8F660A" w14:textId="77777777" w:rsidR="00411E58" w:rsidRPr="003F2C20" w:rsidRDefault="00000000">
            <w:pPr>
              <w:spacing w:after="0" w:line="240" w:lineRule="auto"/>
              <w:rPr>
                <w:lang w:val="nb-NO"/>
              </w:rPr>
            </w:pPr>
            <w:r w:rsidRPr="003F2C20">
              <w:rPr>
                <w:sz w:val="21"/>
                <w:lang w:val="nb-NO"/>
              </w:rPr>
              <w:t xml:space="preserve">2. Philipus M. Hadjon dkk. (2015). </w:t>
            </w:r>
            <w:r w:rsidRPr="003F2C20">
              <w:rPr>
                <w:i/>
                <w:sz w:val="21"/>
                <w:lang w:val="nb-NO"/>
              </w:rPr>
              <w:t>Pengantar Hukum Administrasi Indonesia</w:t>
            </w:r>
            <w:r w:rsidRPr="003F2C20">
              <w:rPr>
                <w:sz w:val="21"/>
                <w:lang w:val="nb-NO"/>
              </w:rPr>
              <w:t>. Yogyakarta: Gadjah Mada University Press.</w:t>
            </w:r>
          </w:p>
          <w:p w14:paraId="544A7F4C" w14:textId="77777777" w:rsidR="00411E58" w:rsidRPr="003F2C20" w:rsidRDefault="00000000">
            <w:pPr>
              <w:spacing w:after="0" w:line="240" w:lineRule="auto"/>
              <w:rPr>
                <w:lang w:val="nb-NO"/>
              </w:rPr>
            </w:pPr>
            <w:r w:rsidRPr="003F2C20">
              <w:rPr>
                <w:sz w:val="21"/>
                <w:lang w:val="nb-NO"/>
              </w:rPr>
              <w:t>3. Putusan-putusan Mahkamah Konstitusi RI dan Mahkamah Agung RI terpilih.</w:t>
            </w:r>
          </w:p>
          <w:p w14:paraId="49027594" w14:textId="77777777" w:rsidR="00411E58" w:rsidRPr="003F2C20" w:rsidRDefault="00000000">
            <w:pPr>
              <w:spacing w:after="0" w:line="240" w:lineRule="auto"/>
              <w:rPr>
                <w:lang w:val="nb-NO"/>
              </w:rPr>
            </w:pPr>
            <w:r w:rsidRPr="003F2C20">
              <w:rPr>
                <w:sz w:val="21"/>
                <w:lang w:val="nb-NO"/>
              </w:rPr>
              <w:t>4. Portal Jaringan Dokumentasi dan Informasi Hukum Nasional (JDIHN): https://jdihn.go.id dan https://peraturan.bpk.go.id.</w:t>
            </w:r>
          </w:p>
        </w:tc>
      </w:tr>
      <w:tr w:rsidR="00AC7E2D" w:rsidRPr="0015391E" w14:paraId="0D236F8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844D356"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6C4F1A" w14:textId="77777777" w:rsidR="00411E58" w:rsidRDefault="00000000">
            <w:pPr>
              <w:spacing w:after="0" w:line="240" w:lineRule="auto"/>
            </w:pPr>
            <w:r>
              <w:rPr>
                <w:sz w:val="21"/>
              </w:rPr>
              <w:t>Tim Dosen Bidang Hukum Prodi PPKn UNIROW Tuban</w:t>
            </w:r>
          </w:p>
        </w:tc>
      </w:tr>
      <w:tr w:rsidR="00AC7E2D" w:rsidRPr="0015391E" w14:paraId="6D4AE785"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379D0FA"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52DF3D" w14:textId="77777777" w:rsidR="00411E58" w:rsidRDefault="00000000">
            <w:pPr>
              <w:spacing w:after="0" w:line="240" w:lineRule="auto"/>
            </w:pPr>
            <w:r>
              <w:rPr>
                <w:sz w:val="21"/>
              </w:rPr>
              <w:t>Tidak ada</w:t>
            </w:r>
          </w:p>
        </w:tc>
      </w:tr>
    </w:tbl>
    <w:p w14:paraId="6DA0DAA4"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77"/>
        <w:gridCol w:w="2431"/>
        <w:gridCol w:w="2376"/>
        <w:gridCol w:w="1773"/>
        <w:gridCol w:w="1945"/>
        <w:gridCol w:w="2262"/>
        <w:gridCol w:w="2273"/>
        <w:gridCol w:w="1159"/>
      </w:tblGrid>
      <w:tr w:rsidR="003F2C20" w:rsidRPr="0015391E" w14:paraId="6DADF1CF" w14:textId="77777777" w:rsidTr="003A3A99">
        <w:trPr>
          <w:cantSplit/>
          <w:tblHeader/>
          <w:jc w:val="center"/>
        </w:trPr>
        <w:tc>
          <w:tcPr>
            <w:tcW w:w="877" w:type="dxa"/>
            <w:vMerge w:val="restart"/>
            <w:tcBorders>
              <w:top w:val="single" w:sz="4" w:space="0" w:color="000000"/>
              <w:left w:val="single" w:sz="4" w:space="0" w:color="000000"/>
              <w:right w:val="single" w:sz="4" w:space="0" w:color="000000"/>
            </w:tcBorders>
            <w:shd w:val="clear" w:color="auto" w:fill="EAECEE"/>
            <w:tcMar>
              <w:top w:w="70" w:type="dxa"/>
              <w:left w:w="100" w:type="dxa"/>
              <w:bottom w:w="70" w:type="dxa"/>
              <w:right w:w="100" w:type="dxa"/>
            </w:tcMar>
            <w:vAlign w:val="center"/>
          </w:tcPr>
          <w:p w14:paraId="4EF0B333" w14:textId="77777777" w:rsidR="003F2C20" w:rsidRPr="0015391E" w:rsidRDefault="003F2C2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431" w:type="dxa"/>
            <w:vMerge w:val="restart"/>
            <w:tcBorders>
              <w:top w:val="single" w:sz="4" w:space="0" w:color="000000"/>
              <w:left w:val="single" w:sz="4" w:space="0" w:color="000000"/>
              <w:right w:val="single" w:sz="4" w:space="0" w:color="000000"/>
            </w:tcBorders>
            <w:shd w:val="clear" w:color="auto" w:fill="EAECEE"/>
            <w:tcMar>
              <w:top w:w="70" w:type="dxa"/>
              <w:left w:w="100" w:type="dxa"/>
              <w:bottom w:w="70" w:type="dxa"/>
              <w:right w:w="100" w:type="dxa"/>
            </w:tcMar>
            <w:vAlign w:val="center"/>
          </w:tcPr>
          <w:p w14:paraId="03177B7B" w14:textId="77777777" w:rsidR="003F2C20" w:rsidRDefault="003F2C20">
            <w:pPr>
              <w:spacing w:after="40" w:line="259" w:lineRule="auto"/>
              <w:jc w:val="center"/>
            </w:pPr>
            <w:r>
              <w:rPr>
                <w:rFonts w:cs="Cambria"/>
                <w:b/>
              </w:rPr>
              <w:t>Kemampuan akhir tiap tahapan belajar (SubCPMK)</w:t>
            </w:r>
          </w:p>
        </w:tc>
        <w:tc>
          <w:tcPr>
            <w:tcW w:w="4149"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6E8C9E4" w14:textId="77777777" w:rsidR="003F2C20" w:rsidRPr="0015391E" w:rsidRDefault="003F2C20" w:rsidP="009134D3">
            <w:pPr>
              <w:pStyle w:val="NoSpacing"/>
              <w:spacing w:after="40" w:line="259" w:lineRule="auto"/>
              <w:jc w:val="center"/>
              <w:rPr>
                <w:rFonts w:cstheme="majorHAnsi"/>
              </w:rPr>
            </w:pPr>
            <w:r w:rsidRPr="0015391E">
              <w:rPr>
                <w:rFonts w:cstheme="majorHAnsi"/>
                <w:b/>
              </w:rPr>
              <w:t>Penilaian</w:t>
            </w:r>
          </w:p>
        </w:tc>
        <w:tc>
          <w:tcPr>
            <w:tcW w:w="4207"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B96101E" w14:textId="77777777" w:rsidR="003F2C20" w:rsidRPr="0015391E" w:rsidRDefault="003F2C2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273"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6F502AC" w14:textId="77777777" w:rsidR="003F2C20" w:rsidRPr="0015391E" w:rsidRDefault="003F2C2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159"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0746E07" w14:textId="77777777" w:rsidR="003F2C20" w:rsidRPr="0015391E" w:rsidRDefault="003F2C2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3F2C20" w:rsidRPr="0015391E" w14:paraId="1A21907F" w14:textId="77777777" w:rsidTr="003A3A99">
        <w:trPr>
          <w:cantSplit/>
          <w:tblHeader/>
          <w:jc w:val="center"/>
        </w:trPr>
        <w:tc>
          <w:tcPr>
            <w:tcW w:w="877" w:type="dxa"/>
            <w:vMerge/>
            <w:tcBorders>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5228849" w14:textId="77777777" w:rsidR="003F2C20" w:rsidRPr="0015391E" w:rsidRDefault="003F2C20" w:rsidP="009134D3">
            <w:pPr>
              <w:pStyle w:val="NoSpacing"/>
              <w:spacing w:after="40" w:line="259" w:lineRule="auto"/>
              <w:jc w:val="center"/>
              <w:rPr>
                <w:rFonts w:cstheme="majorHAnsi"/>
              </w:rPr>
            </w:pPr>
          </w:p>
        </w:tc>
        <w:tc>
          <w:tcPr>
            <w:tcW w:w="2431" w:type="dxa"/>
            <w:vMerge/>
            <w:tcBorders>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D33C8C" w14:textId="77777777" w:rsidR="003F2C20" w:rsidRPr="0015391E" w:rsidRDefault="003F2C20" w:rsidP="009134D3">
            <w:pPr>
              <w:pStyle w:val="NoSpacing"/>
              <w:spacing w:after="40" w:line="259" w:lineRule="auto"/>
              <w:jc w:val="center"/>
              <w:rPr>
                <w:rFonts w:cstheme="majorHAnsi"/>
              </w:rPr>
            </w:pP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AC6B382" w14:textId="77777777" w:rsidR="003F2C20" w:rsidRPr="0015391E" w:rsidRDefault="003F2C20" w:rsidP="009134D3">
            <w:pPr>
              <w:pStyle w:val="NoSpacing"/>
              <w:spacing w:after="40" w:line="259" w:lineRule="auto"/>
              <w:jc w:val="center"/>
              <w:rPr>
                <w:rFonts w:cstheme="majorHAnsi"/>
              </w:rPr>
            </w:pPr>
            <w:r w:rsidRPr="0015391E">
              <w:rPr>
                <w:rFonts w:cstheme="majorHAnsi"/>
                <w:b/>
              </w:rPr>
              <w:t>Indikator</w:t>
            </w:r>
          </w:p>
        </w:tc>
        <w:tc>
          <w:tcPr>
            <w:tcW w:w="1773"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3E1443C" w14:textId="77777777" w:rsidR="003F2C20" w:rsidRPr="0015391E" w:rsidRDefault="003F2C20" w:rsidP="009134D3">
            <w:pPr>
              <w:pStyle w:val="NoSpacing"/>
              <w:spacing w:after="40" w:line="259" w:lineRule="auto"/>
              <w:jc w:val="center"/>
              <w:rPr>
                <w:rFonts w:cstheme="majorHAnsi"/>
              </w:rPr>
            </w:pPr>
            <w:r w:rsidRPr="0015391E">
              <w:rPr>
                <w:rFonts w:cstheme="majorHAnsi"/>
                <w:b/>
              </w:rPr>
              <w:t>Teknik &amp; Kriteria</w:t>
            </w:r>
          </w:p>
        </w:tc>
        <w:tc>
          <w:tcPr>
            <w:tcW w:w="1945"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403B2FA" w14:textId="77777777" w:rsidR="003F2C20" w:rsidRDefault="003F2C20">
            <w:pPr>
              <w:spacing w:after="40" w:line="259" w:lineRule="auto"/>
              <w:jc w:val="center"/>
            </w:pPr>
            <w:r>
              <w:rPr>
                <w:rFonts w:cs="Cambria"/>
                <w:b/>
              </w:rPr>
              <w:t>Luring (Tatap Muka)</w:t>
            </w:r>
          </w:p>
        </w:tc>
        <w:tc>
          <w:tcPr>
            <w:tcW w:w="2262"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CF5D9FE" w14:textId="77777777" w:rsidR="003F2C20" w:rsidRDefault="003F2C20">
            <w:pPr>
              <w:spacing w:after="40" w:line="259" w:lineRule="auto"/>
              <w:jc w:val="center"/>
            </w:pPr>
            <w:r>
              <w:rPr>
                <w:rFonts w:cs="Cambria"/>
                <w:b/>
              </w:rPr>
              <w:t>Daring (Penugasan Mandiri)</w:t>
            </w:r>
          </w:p>
        </w:tc>
        <w:tc>
          <w:tcPr>
            <w:tcW w:w="2273"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EB8AF74" w14:textId="77777777" w:rsidR="003F2C20" w:rsidRPr="0015391E" w:rsidRDefault="003F2C20" w:rsidP="009134D3">
            <w:pPr>
              <w:pStyle w:val="NoSpacing"/>
              <w:spacing w:after="40" w:line="259" w:lineRule="auto"/>
              <w:jc w:val="center"/>
              <w:rPr>
                <w:rFonts w:cstheme="majorHAnsi"/>
              </w:rPr>
            </w:pPr>
          </w:p>
        </w:tc>
        <w:tc>
          <w:tcPr>
            <w:tcW w:w="1159"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E2FC83C" w14:textId="77777777" w:rsidR="003F2C20" w:rsidRPr="0015391E" w:rsidRDefault="003F2C20" w:rsidP="009134D3">
            <w:pPr>
              <w:pStyle w:val="NoSpacing"/>
              <w:spacing w:after="40" w:line="259" w:lineRule="auto"/>
              <w:jc w:val="center"/>
              <w:rPr>
                <w:rFonts w:cstheme="majorHAnsi"/>
              </w:rPr>
            </w:pPr>
          </w:p>
        </w:tc>
      </w:tr>
      <w:tr w:rsidR="008A1044" w:rsidRPr="0015391E" w14:paraId="105ED309"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4B124CB"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431"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ADD2C40"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1F78F68"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77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14561DF"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1945"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DC880B9"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262"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FFF3BCF"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27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DA63EC1"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159"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DC241B0"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28B67CA6"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D2A86F" w14:textId="77777777" w:rsidR="00411E58" w:rsidRDefault="00000000">
            <w:pPr>
              <w:spacing w:after="0" w:line="240" w:lineRule="auto"/>
              <w:jc w:val="center"/>
            </w:pPr>
            <w:r>
              <w:rPr>
                <w:sz w:val="21"/>
              </w:rPr>
              <w:t>1</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946B96" w14:textId="77777777" w:rsidR="00411E58" w:rsidRDefault="00000000">
            <w:pPr>
              <w:spacing w:after="0" w:line="240" w:lineRule="auto"/>
            </w:pPr>
            <w:r>
              <w:rPr>
                <w:sz w:val="21"/>
              </w:rPr>
              <w:t>Sub-CPMK 1: Menjelaskan kontrak perkuliahan, ruang lingkup PIH–PHI, dan membedakan hukum, ilmu hukum, serta konsep dasar hukum melalui contoh sederhana.</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F03B58" w14:textId="77777777" w:rsidR="00411E58" w:rsidRPr="003F2C20" w:rsidRDefault="00000000">
            <w:pPr>
              <w:spacing w:after="0" w:line="240" w:lineRule="auto"/>
              <w:rPr>
                <w:lang w:val="fi-FI"/>
              </w:rPr>
            </w:pPr>
            <w:r w:rsidRPr="003F2C20">
              <w:rPr>
                <w:sz w:val="21"/>
                <w:lang w:val="fi-FI"/>
              </w:rPr>
              <w:t>- Ketepatan membedakan hukum vs ilmu hukum.</w:t>
            </w:r>
          </w:p>
          <w:p w14:paraId="3F21A7B7" w14:textId="77777777" w:rsidR="00411E58" w:rsidRPr="003F2C20" w:rsidRDefault="00000000">
            <w:pPr>
              <w:spacing w:after="0" w:line="240" w:lineRule="auto"/>
              <w:rPr>
                <w:lang w:val="fi-FI"/>
              </w:rPr>
            </w:pPr>
            <w:r w:rsidRPr="003F2C20">
              <w:rPr>
                <w:sz w:val="21"/>
                <w:lang w:val="fi-FI"/>
              </w:rPr>
              <w:t>- Ketepatan menjelaskan ruang lingkup PIH dan PHI.</w:t>
            </w:r>
          </w:p>
          <w:p w14:paraId="092BDDFE" w14:textId="77777777" w:rsidR="00411E58" w:rsidRPr="003F2C20" w:rsidRDefault="00000000">
            <w:pPr>
              <w:spacing w:after="0" w:line="240" w:lineRule="auto"/>
              <w:rPr>
                <w:lang w:val="fi-FI"/>
              </w:rPr>
            </w:pPr>
            <w:r w:rsidRPr="003F2C20">
              <w:rPr>
                <w:sz w:val="21"/>
                <w:lang w:val="fi-FI"/>
              </w:rPr>
              <w:t>- Kerapian dan kelengkapan mind map.</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F009D3" w14:textId="77777777" w:rsidR="00411E58" w:rsidRDefault="00000000">
            <w:pPr>
              <w:spacing w:after="0" w:line="240" w:lineRule="auto"/>
            </w:pPr>
            <w:r>
              <w:rPr>
                <w:b/>
                <w:sz w:val="21"/>
              </w:rPr>
              <w:t>Teknik:</w:t>
            </w:r>
            <w:r>
              <w:rPr>
                <w:sz w:val="21"/>
              </w:rPr>
              <w:t xml:space="preserve"> Non-tes (Kuis diagnostik LMS + penugasan Mind Map).</w:t>
            </w:r>
          </w:p>
          <w:p w14:paraId="7DB5D876" w14:textId="77777777" w:rsidR="00411E58" w:rsidRDefault="00000000">
            <w:pPr>
              <w:spacing w:after="0" w:line="240" w:lineRule="auto"/>
            </w:pPr>
            <w:r>
              <w:rPr>
                <w:b/>
                <w:sz w:val="21"/>
              </w:rPr>
              <w:t>Kriteria:</w:t>
            </w:r>
            <w:r>
              <w:rPr>
                <w:sz w:val="21"/>
              </w:rPr>
              <w:t xml:space="preserve"> Pedoman penskoran (skor ≥70).</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3E2DF7" w14:textId="77777777" w:rsidR="00411E58" w:rsidRDefault="00000000">
            <w:pPr>
              <w:spacing w:after="0" w:line="240" w:lineRule="auto"/>
            </w:pPr>
            <w:r>
              <w:rPr>
                <w:b/>
                <w:sz w:val="21"/>
              </w:rPr>
              <w:t>Bentuk:</w:t>
            </w:r>
            <w:r>
              <w:rPr>
                <w:sz w:val="21"/>
              </w:rPr>
              <w:t xml:space="preserve"> Kuliah &amp; Diskusi.</w:t>
            </w:r>
          </w:p>
          <w:p w14:paraId="20762364" w14:textId="77777777" w:rsidR="00411E58" w:rsidRDefault="00000000">
            <w:pPr>
              <w:spacing w:after="0" w:line="240" w:lineRule="auto"/>
            </w:pPr>
            <w:r>
              <w:rPr>
                <w:b/>
                <w:sz w:val="21"/>
              </w:rPr>
              <w:t>Metode:</w:t>
            </w:r>
            <w:r>
              <w:rPr>
                <w:sz w:val="21"/>
              </w:rPr>
              <w:t xml:space="preserve"> Kuliah interaktif, tanya jawab.</w:t>
            </w:r>
          </w:p>
          <w:p w14:paraId="6F3871D1"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734B7F"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Membaca referensi Bab 1, forum refleksi 200–300 kata.</w:t>
            </w:r>
          </w:p>
          <w:p w14:paraId="5924289E" w14:textId="77777777" w:rsidR="00411E58" w:rsidRDefault="00000000">
            <w:pPr>
              <w:spacing w:after="0" w:line="240" w:lineRule="auto"/>
            </w:pPr>
            <w:r>
              <w:rPr>
                <w:sz w:val="21"/>
              </w:rPr>
              <w:t>[PT: 4×60 menit]</w:t>
            </w:r>
          </w:p>
          <w:p w14:paraId="5B371B4D"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1F3402" w14:textId="77777777" w:rsidR="00411E58" w:rsidRDefault="00000000">
            <w:pPr>
              <w:spacing w:after="0" w:line="240" w:lineRule="auto"/>
            </w:pPr>
            <w:r>
              <w:rPr>
                <w:sz w:val="21"/>
              </w:rPr>
              <w:t>Kontrak kuliah, orientasi perkuliahan; Konsep dasar hukum dan ilmu hukum; Ruang lingkup PIH vs PHI.</w:t>
            </w:r>
          </w:p>
          <w:p w14:paraId="041B252B" w14:textId="77777777" w:rsidR="00411E58" w:rsidRDefault="00000000">
            <w:pPr>
              <w:spacing w:after="0" w:line="240" w:lineRule="auto"/>
            </w:pPr>
            <w:r>
              <w:rPr>
                <w:i/>
                <w:sz w:val="21"/>
              </w:rPr>
              <w:t>[Satjipto Rahardjo; Kansil]</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6DA097" w14:textId="77777777" w:rsidR="00411E58" w:rsidRDefault="00000000">
            <w:pPr>
              <w:spacing w:after="0" w:line="240" w:lineRule="auto"/>
              <w:jc w:val="center"/>
            </w:pPr>
            <w:r>
              <w:rPr>
                <w:sz w:val="21"/>
              </w:rPr>
              <w:t>3</w:t>
            </w:r>
          </w:p>
        </w:tc>
      </w:tr>
      <w:tr w:rsidR="008A1044" w:rsidRPr="0015391E" w14:paraId="0FD356C6"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D8C431" w14:textId="77777777" w:rsidR="00411E58" w:rsidRDefault="00000000">
            <w:pPr>
              <w:spacing w:after="0" w:line="240" w:lineRule="auto"/>
              <w:jc w:val="center"/>
            </w:pPr>
            <w:r>
              <w:rPr>
                <w:sz w:val="21"/>
              </w:rPr>
              <w:t>2</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EB8E7A" w14:textId="77777777" w:rsidR="00411E58" w:rsidRDefault="00000000">
            <w:pPr>
              <w:spacing w:after="0" w:line="240" w:lineRule="auto"/>
            </w:pPr>
            <w:r>
              <w:rPr>
                <w:sz w:val="21"/>
              </w:rPr>
              <w:t>Sub-CPMK 2: Menganalisis relasi manusia, masyarakat, dan kebutuhan hukum melalui studi kasus sosial di lingkungan sekitar.</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C5AFC4" w14:textId="77777777" w:rsidR="00411E58" w:rsidRPr="003F2C20" w:rsidRDefault="00000000">
            <w:pPr>
              <w:spacing w:after="0" w:line="240" w:lineRule="auto"/>
              <w:rPr>
                <w:lang w:val="fi-FI"/>
              </w:rPr>
            </w:pPr>
            <w:r w:rsidRPr="003F2C20">
              <w:rPr>
                <w:sz w:val="21"/>
                <w:lang w:val="fi-FI"/>
              </w:rPr>
              <w:t>- Kemampuan mengidentifikasi isu hukum dalam dinamika sosial.</w:t>
            </w:r>
          </w:p>
          <w:p w14:paraId="52F4DD0D" w14:textId="77777777" w:rsidR="00411E58" w:rsidRPr="003F2C20" w:rsidRDefault="00000000">
            <w:pPr>
              <w:spacing w:after="0" w:line="240" w:lineRule="auto"/>
              <w:rPr>
                <w:lang w:val="fi-FI"/>
              </w:rPr>
            </w:pPr>
            <w:r w:rsidRPr="003F2C20">
              <w:rPr>
                <w:sz w:val="21"/>
                <w:lang w:val="fi-FI"/>
              </w:rPr>
              <w:t>- Ketajaman analisis hubungan sebab-akibat kebutuhan hukum (</w:t>
            </w:r>
            <w:r w:rsidRPr="003F2C20">
              <w:rPr>
                <w:i/>
                <w:sz w:val="21"/>
                <w:lang w:val="fi-FI"/>
              </w:rPr>
              <w:t>ubi societas ibi ius</w:t>
            </w:r>
            <w:r w:rsidRPr="003F2C20">
              <w:rPr>
                <w:sz w:val="21"/>
                <w:lang w:val="fi-FI"/>
              </w:rPr>
              <w:t>).</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D11677" w14:textId="77777777" w:rsidR="00411E58" w:rsidRDefault="00000000">
            <w:pPr>
              <w:spacing w:after="0" w:line="240" w:lineRule="auto"/>
            </w:pPr>
            <w:r>
              <w:rPr>
                <w:b/>
                <w:sz w:val="21"/>
              </w:rPr>
              <w:t>Teknik:</w:t>
            </w:r>
            <w:r>
              <w:rPr>
                <w:sz w:val="21"/>
              </w:rPr>
              <w:t xml:space="preserve"> Tes tertulis (Kuis 10 butir) &amp; Non-tes (analisis kasus singkat).</w:t>
            </w:r>
          </w:p>
          <w:p w14:paraId="6E57856E" w14:textId="77777777" w:rsidR="00411E58" w:rsidRDefault="00000000">
            <w:pPr>
              <w:spacing w:after="0" w:line="240" w:lineRule="auto"/>
            </w:pPr>
            <w:r>
              <w:rPr>
                <w:b/>
                <w:sz w:val="21"/>
              </w:rPr>
              <w:t>Kriteria:</w:t>
            </w:r>
            <w:r>
              <w:rPr>
                <w:sz w:val="21"/>
              </w:rPr>
              <w:t xml:space="preserve"> Rubrik analisis kasus (ketepatan konsep, logika).</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A6C1A0" w14:textId="77777777" w:rsidR="00411E58" w:rsidRDefault="00000000">
            <w:pPr>
              <w:spacing w:after="0" w:line="240" w:lineRule="auto"/>
            </w:pPr>
            <w:r>
              <w:rPr>
                <w:b/>
                <w:sz w:val="21"/>
              </w:rPr>
              <w:t>Bentuk:</w:t>
            </w:r>
            <w:r>
              <w:rPr>
                <w:sz w:val="21"/>
              </w:rPr>
              <w:t xml:space="preserve"> Kuliah &amp; Seminar mini.</w:t>
            </w:r>
          </w:p>
          <w:p w14:paraId="4E5EE9EC" w14:textId="77777777" w:rsidR="00411E58" w:rsidRDefault="00000000">
            <w:pPr>
              <w:spacing w:after="0" w:line="240" w:lineRule="auto"/>
            </w:pPr>
            <w:r>
              <w:rPr>
                <w:b/>
                <w:sz w:val="21"/>
              </w:rPr>
              <w:t>Metode:</w:t>
            </w:r>
            <w:r>
              <w:rPr>
                <w:sz w:val="21"/>
              </w:rPr>
              <w:t xml:space="preserve"> </w:t>
            </w:r>
            <w:r>
              <w:rPr>
                <w:i/>
                <w:sz w:val="21"/>
              </w:rPr>
              <w:t>Case-based learning</w:t>
            </w:r>
            <w:r>
              <w:rPr>
                <w:sz w:val="21"/>
              </w:rPr>
              <w:t xml:space="preserve">, </w:t>
            </w:r>
            <w:r>
              <w:rPr>
                <w:i/>
                <w:sz w:val="21"/>
              </w:rPr>
              <w:t>think-pair-share</w:t>
            </w:r>
            <w:r>
              <w:rPr>
                <w:sz w:val="21"/>
              </w:rPr>
              <w:t>.</w:t>
            </w:r>
          </w:p>
          <w:p w14:paraId="2A40D190"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B43817" w14:textId="77777777" w:rsidR="00411E58" w:rsidRDefault="00000000">
            <w:pPr>
              <w:spacing w:after="0" w:line="240" w:lineRule="auto"/>
            </w:pPr>
            <w:r>
              <w:rPr>
                <w:b/>
                <w:sz w:val="21"/>
              </w:rPr>
              <w:t>Daring (LMS):</w:t>
            </w:r>
            <w:r>
              <w:rPr>
                <w:sz w:val="21"/>
              </w:rPr>
              <w:t xml:space="preserve"> Ringkasan bacaan 1 halaman dan unggah worksheet kasus.</w:t>
            </w:r>
          </w:p>
          <w:p w14:paraId="03D8755E" w14:textId="77777777" w:rsidR="00411E58" w:rsidRDefault="00000000">
            <w:pPr>
              <w:spacing w:after="0" w:line="240" w:lineRule="auto"/>
            </w:pPr>
            <w:r>
              <w:rPr>
                <w:sz w:val="21"/>
              </w:rPr>
              <w:t>[PT: 4×60 menit]</w:t>
            </w:r>
          </w:p>
          <w:p w14:paraId="221B54AB"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8BDC78" w14:textId="77777777" w:rsidR="00411E58" w:rsidRDefault="00000000">
            <w:pPr>
              <w:spacing w:after="0" w:line="240" w:lineRule="auto"/>
            </w:pPr>
            <w:r>
              <w:rPr>
                <w:sz w:val="21"/>
              </w:rPr>
              <w:t>Hakikat manusia sebagai zoon politicon; Manusia, masyarakat, dan kebutuhan hukum; Fungsi hukum menjaga ketertiban.</w:t>
            </w:r>
          </w:p>
          <w:p w14:paraId="4995B1D9" w14:textId="77777777" w:rsidR="00411E58" w:rsidRDefault="00000000">
            <w:pPr>
              <w:spacing w:after="0" w:line="240" w:lineRule="auto"/>
            </w:pPr>
            <w:r>
              <w:rPr>
                <w:i/>
                <w:sz w:val="21"/>
              </w:rPr>
              <w:t>[Sudikno Mertokusumo]</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D4ABE6" w14:textId="77777777" w:rsidR="00411E58" w:rsidRDefault="00000000">
            <w:pPr>
              <w:spacing w:after="0" w:line="240" w:lineRule="auto"/>
              <w:jc w:val="center"/>
            </w:pPr>
            <w:r>
              <w:rPr>
                <w:sz w:val="21"/>
              </w:rPr>
              <w:t>3</w:t>
            </w:r>
          </w:p>
        </w:tc>
      </w:tr>
      <w:tr w:rsidR="008A1044" w:rsidRPr="0015391E" w14:paraId="4DB93405"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B49098" w14:textId="77777777" w:rsidR="00411E58" w:rsidRDefault="00000000">
            <w:pPr>
              <w:spacing w:after="0" w:line="240" w:lineRule="auto"/>
              <w:jc w:val="center"/>
            </w:pPr>
            <w:r>
              <w:rPr>
                <w:sz w:val="21"/>
              </w:rPr>
              <w:t>3</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F1BE691" w14:textId="77777777" w:rsidR="00411E58" w:rsidRDefault="00000000">
            <w:pPr>
              <w:spacing w:after="0" w:line="240" w:lineRule="auto"/>
            </w:pPr>
            <w:r>
              <w:rPr>
                <w:sz w:val="21"/>
              </w:rPr>
              <w:t>Sub-CPMK 3: Mengidentifikasi jenis-jenis kaidah sosial (agama, kesusilaan, kesopanan, kebiasaan) dan fungsinya sebagai perlindungan kepentingan manusia.</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69303A" w14:textId="77777777" w:rsidR="00411E58" w:rsidRPr="003F2C20" w:rsidRDefault="00000000">
            <w:pPr>
              <w:spacing w:after="0" w:line="240" w:lineRule="auto"/>
              <w:rPr>
                <w:lang w:val="fi-FI"/>
              </w:rPr>
            </w:pPr>
            <w:r w:rsidRPr="003F2C20">
              <w:rPr>
                <w:sz w:val="21"/>
                <w:lang w:val="fi-FI"/>
              </w:rPr>
              <w:t>- Ketepatan mengklasifikasikan 4 jenis kaidah sosial.</w:t>
            </w:r>
          </w:p>
          <w:p w14:paraId="7A6BFBF5" w14:textId="77777777" w:rsidR="00411E58" w:rsidRDefault="00000000">
            <w:pPr>
              <w:spacing w:after="0" w:line="240" w:lineRule="auto"/>
            </w:pPr>
            <w:r>
              <w:rPr>
                <w:sz w:val="21"/>
              </w:rPr>
              <w:t>- Kejelasan penjelasan fungsi dan sanksi masing-masing kaidah sosial.</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ADCC82" w14:textId="77777777" w:rsidR="00411E58" w:rsidRPr="003F2C20" w:rsidRDefault="00000000">
            <w:pPr>
              <w:spacing w:after="0" w:line="240" w:lineRule="auto"/>
              <w:rPr>
                <w:lang w:val="nb-NO"/>
              </w:rPr>
            </w:pPr>
            <w:r w:rsidRPr="003F2C20">
              <w:rPr>
                <w:b/>
                <w:sz w:val="21"/>
                <w:lang w:val="nb-NO"/>
              </w:rPr>
              <w:t>Teknik:</w:t>
            </w:r>
            <w:r w:rsidRPr="003F2C20">
              <w:rPr>
                <w:sz w:val="21"/>
                <w:lang w:val="nb-NO"/>
              </w:rPr>
              <w:t xml:space="preserve"> Tes tertulis (Kuis 10 butir pilihan ganda/singkat).</w:t>
            </w:r>
          </w:p>
          <w:p w14:paraId="758B5D48" w14:textId="77777777" w:rsidR="00411E58" w:rsidRPr="003F2C20" w:rsidRDefault="00000000">
            <w:pPr>
              <w:spacing w:after="0" w:line="240" w:lineRule="auto"/>
              <w:rPr>
                <w:lang w:val="fi-FI"/>
              </w:rPr>
            </w:pPr>
            <w:r w:rsidRPr="003F2C20">
              <w:rPr>
                <w:b/>
                <w:sz w:val="21"/>
                <w:lang w:val="fi-FI"/>
              </w:rPr>
              <w:t>Kriteria:</w:t>
            </w:r>
            <w:r w:rsidRPr="003F2C20">
              <w:rPr>
                <w:sz w:val="21"/>
                <w:lang w:val="fi-FI"/>
              </w:rPr>
              <w:t xml:space="preserve"> Kunci jawaban &amp; pedoman penskoran.</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868CFC" w14:textId="77777777" w:rsidR="00411E58" w:rsidRDefault="00000000">
            <w:pPr>
              <w:spacing w:after="0" w:line="240" w:lineRule="auto"/>
            </w:pPr>
            <w:r>
              <w:rPr>
                <w:b/>
                <w:sz w:val="21"/>
              </w:rPr>
              <w:t>Bentuk:</w:t>
            </w:r>
            <w:r>
              <w:rPr>
                <w:sz w:val="21"/>
              </w:rPr>
              <w:t xml:space="preserve"> Kuliah &amp; Diskusi.</w:t>
            </w:r>
          </w:p>
          <w:p w14:paraId="0ADBAD3D" w14:textId="77777777" w:rsidR="00411E58" w:rsidRDefault="00000000">
            <w:pPr>
              <w:spacing w:after="0" w:line="240" w:lineRule="auto"/>
            </w:pPr>
            <w:r>
              <w:rPr>
                <w:b/>
                <w:sz w:val="21"/>
              </w:rPr>
              <w:t>Metode:</w:t>
            </w:r>
            <w:r>
              <w:rPr>
                <w:sz w:val="21"/>
              </w:rPr>
              <w:t xml:space="preserve"> </w:t>
            </w:r>
            <w:r>
              <w:rPr>
                <w:i/>
                <w:sz w:val="21"/>
              </w:rPr>
              <w:t>Discovery learning</w:t>
            </w:r>
            <w:r>
              <w:rPr>
                <w:sz w:val="21"/>
              </w:rPr>
              <w:t xml:space="preserve">, </w:t>
            </w:r>
            <w:r>
              <w:rPr>
                <w:i/>
                <w:sz w:val="21"/>
              </w:rPr>
              <w:t>small group discussion</w:t>
            </w:r>
            <w:r>
              <w:rPr>
                <w:sz w:val="21"/>
              </w:rPr>
              <w:t>.</w:t>
            </w:r>
          </w:p>
          <w:p w14:paraId="2891C338"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FB0ED0"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Latihan mandiri di LMS; forum interaktif tanya jawab kasus norma.</w:t>
            </w:r>
          </w:p>
          <w:p w14:paraId="0C7428BE" w14:textId="77777777" w:rsidR="00411E58" w:rsidRDefault="00000000">
            <w:pPr>
              <w:spacing w:after="0" w:line="240" w:lineRule="auto"/>
            </w:pPr>
            <w:r>
              <w:rPr>
                <w:sz w:val="21"/>
              </w:rPr>
              <w:t>[PT: 4×60 menit]</w:t>
            </w:r>
          </w:p>
          <w:p w14:paraId="5F4BB925"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0A9C27" w14:textId="77777777" w:rsidR="00411E58" w:rsidRPr="003F2C20" w:rsidRDefault="00000000">
            <w:pPr>
              <w:spacing w:after="0" w:line="240" w:lineRule="auto"/>
              <w:rPr>
                <w:lang w:val="fi-FI"/>
              </w:rPr>
            </w:pPr>
            <w:r w:rsidRPr="003F2C20">
              <w:rPr>
                <w:sz w:val="21"/>
                <w:lang w:val="fi-FI"/>
              </w:rPr>
              <w:t>Kaidah sosial: agama, kesusilaan, kesopanan, kebiasaan; Hakikat perlindungan kepentingan manusia.</w:t>
            </w:r>
          </w:p>
          <w:p w14:paraId="6D156A98" w14:textId="77777777" w:rsidR="00411E58" w:rsidRDefault="00000000">
            <w:pPr>
              <w:spacing w:after="0" w:line="240" w:lineRule="auto"/>
            </w:pPr>
            <w:r>
              <w:rPr>
                <w:i/>
                <w:sz w:val="21"/>
              </w:rPr>
              <w:t>[C.S.T. Kansil]</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A72EBF" w14:textId="77777777" w:rsidR="00411E58" w:rsidRDefault="00000000">
            <w:pPr>
              <w:spacing w:after="0" w:line="240" w:lineRule="auto"/>
              <w:jc w:val="center"/>
            </w:pPr>
            <w:r>
              <w:rPr>
                <w:sz w:val="21"/>
              </w:rPr>
              <w:t>3</w:t>
            </w:r>
          </w:p>
        </w:tc>
      </w:tr>
      <w:tr w:rsidR="008A1044" w:rsidRPr="0015391E" w14:paraId="6A95D66C"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0D8D77" w14:textId="77777777" w:rsidR="00411E58" w:rsidRDefault="00000000">
            <w:pPr>
              <w:spacing w:after="0" w:line="240" w:lineRule="auto"/>
              <w:jc w:val="center"/>
            </w:pPr>
            <w:r>
              <w:rPr>
                <w:sz w:val="21"/>
              </w:rPr>
              <w:lastRenderedPageBreak/>
              <w:t>4</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F8EC6B" w14:textId="77777777" w:rsidR="00411E58" w:rsidRPr="003F2C20" w:rsidRDefault="00000000">
            <w:pPr>
              <w:spacing w:after="0" w:line="240" w:lineRule="auto"/>
              <w:rPr>
                <w:lang w:val="fi-FI"/>
              </w:rPr>
            </w:pPr>
            <w:r w:rsidRPr="003F2C20">
              <w:rPr>
                <w:sz w:val="21"/>
                <w:lang w:val="fi-FI"/>
              </w:rPr>
              <w:t>Sub-CPMK 4: Membedakan kaidah hukum vs kaidah sosial lainnya serta menjelaskan konsekuensi pelanggaran melalui analisis kasus.</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9284B5" w14:textId="77777777" w:rsidR="00411E58" w:rsidRPr="003F2C20" w:rsidRDefault="00000000">
            <w:pPr>
              <w:spacing w:after="0" w:line="240" w:lineRule="auto"/>
              <w:rPr>
                <w:lang w:val="fi-FI"/>
              </w:rPr>
            </w:pPr>
            <w:r w:rsidRPr="003F2C20">
              <w:rPr>
                <w:sz w:val="21"/>
                <w:lang w:val="fi-FI"/>
              </w:rPr>
              <w:t>- Ketepatan membedakan karakteristik kaidah hukum dan kaidah sosial (tujuan, isi, sanksi).</w:t>
            </w:r>
          </w:p>
          <w:p w14:paraId="32FA0AAB" w14:textId="77777777" w:rsidR="00411E58" w:rsidRPr="003F2C20" w:rsidRDefault="00000000">
            <w:pPr>
              <w:spacing w:after="0" w:line="240" w:lineRule="auto"/>
              <w:rPr>
                <w:lang w:val="fi-FI"/>
              </w:rPr>
            </w:pPr>
            <w:r w:rsidRPr="003F2C20">
              <w:rPr>
                <w:sz w:val="21"/>
                <w:lang w:val="fi-FI"/>
              </w:rPr>
              <w:t>- Ketajaman analisis kasus konkrit pelanggaran norma sosial vs hukum.</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D77FFCA" w14:textId="77777777" w:rsidR="00411E58" w:rsidRPr="003F2C20" w:rsidRDefault="00000000">
            <w:pPr>
              <w:spacing w:after="0" w:line="240" w:lineRule="auto"/>
              <w:rPr>
                <w:lang w:val="fi-FI"/>
              </w:rPr>
            </w:pPr>
            <w:r w:rsidRPr="003F2C20">
              <w:rPr>
                <w:b/>
                <w:sz w:val="21"/>
                <w:lang w:val="fi-FI"/>
              </w:rPr>
              <w:t>Teknik:</w:t>
            </w:r>
            <w:r w:rsidRPr="003F2C20">
              <w:rPr>
                <w:sz w:val="21"/>
                <w:lang w:val="fi-FI"/>
              </w:rPr>
              <w:t xml:space="preserve"> Non-tes (Tugas esai analisis kasus 800–1000 kata).</w:t>
            </w:r>
          </w:p>
          <w:p w14:paraId="3F9CAEAA" w14:textId="77777777" w:rsidR="00411E58" w:rsidRPr="003F2C20" w:rsidRDefault="00000000">
            <w:pPr>
              <w:spacing w:after="0" w:line="240" w:lineRule="auto"/>
              <w:rPr>
                <w:lang w:val="fi-FI"/>
              </w:rPr>
            </w:pPr>
            <w:r w:rsidRPr="003F2C20">
              <w:rPr>
                <w:b/>
                <w:sz w:val="21"/>
                <w:lang w:val="fi-FI"/>
              </w:rPr>
              <w:t>Kriteria:</w:t>
            </w:r>
            <w:r w:rsidRPr="003F2C20">
              <w:rPr>
                <w:sz w:val="21"/>
                <w:lang w:val="fi-FI"/>
              </w:rPr>
              <w:t xml:space="preserve"> Rubrik penilaian esai (orisinalitas, kedalaman analisis).</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E59821" w14:textId="77777777" w:rsidR="00411E58" w:rsidRDefault="00000000">
            <w:pPr>
              <w:spacing w:after="0" w:line="240" w:lineRule="auto"/>
            </w:pPr>
            <w:r>
              <w:rPr>
                <w:b/>
                <w:sz w:val="21"/>
              </w:rPr>
              <w:t>Bentuk:</w:t>
            </w:r>
            <w:r>
              <w:rPr>
                <w:sz w:val="21"/>
              </w:rPr>
              <w:t xml:space="preserve"> Kuliah &amp; Workshop kasus.</w:t>
            </w:r>
          </w:p>
          <w:p w14:paraId="1B0A2B2B" w14:textId="77777777" w:rsidR="00411E58" w:rsidRDefault="00000000">
            <w:pPr>
              <w:spacing w:after="0" w:line="240" w:lineRule="auto"/>
            </w:pPr>
            <w:r>
              <w:rPr>
                <w:b/>
                <w:sz w:val="21"/>
              </w:rPr>
              <w:t>Metode:</w:t>
            </w:r>
            <w:r>
              <w:rPr>
                <w:sz w:val="21"/>
              </w:rPr>
              <w:t xml:space="preserve"> </w:t>
            </w:r>
            <w:r>
              <w:rPr>
                <w:i/>
                <w:sz w:val="21"/>
              </w:rPr>
              <w:t>Problem-based learning</w:t>
            </w:r>
            <w:r>
              <w:rPr>
                <w:sz w:val="21"/>
              </w:rPr>
              <w:t>, bedah kasus kontekstual.</w:t>
            </w:r>
          </w:p>
          <w:p w14:paraId="7026C9CA"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183AED" w14:textId="77777777" w:rsidR="00411E58" w:rsidRDefault="00000000">
            <w:pPr>
              <w:spacing w:after="0" w:line="240" w:lineRule="auto"/>
            </w:pPr>
            <w:r>
              <w:rPr>
                <w:b/>
                <w:sz w:val="21"/>
              </w:rPr>
              <w:t>Daring (LMS):</w:t>
            </w:r>
            <w:r>
              <w:rPr>
                <w:sz w:val="21"/>
              </w:rPr>
              <w:t xml:space="preserve"> Peer-review antar 2 mahasiswa; perbaikan draft tugas.</w:t>
            </w:r>
          </w:p>
          <w:p w14:paraId="0B996959" w14:textId="77777777" w:rsidR="00411E58" w:rsidRDefault="00000000">
            <w:pPr>
              <w:spacing w:after="0" w:line="240" w:lineRule="auto"/>
            </w:pPr>
            <w:r>
              <w:rPr>
                <w:sz w:val="21"/>
              </w:rPr>
              <w:t>[PT: 4×60 menit]</w:t>
            </w:r>
          </w:p>
          <w:p w14:paraId="176B273E"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D39F0" w14:textId="77777777" w:rsidR="00411E58" w:rsidRDefault="00000000">
            <w:pPr>
              <w:spacing w:after="0" w:line="240" w:lineRule="auto"/>
            </w:pPr>
            <w:r>
              <w:rPr>
                <w:sz w:val="21"/>
              </w:rPr>
              <w:t>Perbedaan kaidah hukum vs kaidah sosial lainnya; Sifat memaksa kaidah hukum; Nilai kepastian, keadilan, dan kemanfaatan.</w:t>
            </w:r>
          </w:p>
          <w:p w14:paraId="50345972" w14:textId="77777777" w:rsidR="00411E58" w:rsidRDefault="00000000">
            <w:pPr>
              <w:spacing w:after="0" w:line="240" w:lineRule="auto"/>
            </w:pPr>
            <w:r>
              <w:rPr>
                <w:i/>
                <w:sz w:val="21"/>
              </w:rPr>
              <w:t>[Satjipto Rahardjo]</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58392B" w14:textId="77777777" w:rsidR="00411E58" w:rsidRDefault="00000000">
            <w:pPr>
              <w:spacing w:after="0" w:line="240" w:lineRule="auto"/>
              <w:jc w:val="center"/>
            </w:pPr>
            <w:r>
              <w:rPr>
                <w:sz w:val="21"/>
              </w:rPr>
              <w:t>3</w:t>
            </w:r>
          </w:p>
        </w:tc>
      </w:tr>
      <w:tr w:rsidR="008A1044" w:rsidRPr="0015391E" w14:paraId="02622BE2"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4FE918" w14:textId="77777777" w:rsidR="00411E58" w:rsidRDefault="00000000">
            <w:pPr>
              <w:spacing w:after="0" w:line="240" w:lineRule="auto"/>
              <w:jc w:val="center"/>
            </w:pPr>
            <w:r>
              <w:rPr>
                <w:sz w:val="21"/>
              </w:rPr>
              <w:t>5</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ADFADC" w14:textId="77777777" w:rsidR="00411E58" w:rsidRDefault="00000000">
            <w:pPr>
              <w:spacing w:after="0" w:line="240" w:lineRule="auto"/>
            </w:pPr>
            <w:r>
              <w:rPr>
                <w:sz w:val="21"/>
              </w:rPr>
              <w:t>Sub-CPMK 5: Menjelaskan konsep sumber hukum (materiil dan formil) serta memberi contoh penerapannya dalam kehidupan bermasyarakat.</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7DAC27" w14:textId="77777777" w:rsidR="00411E58" w:rsidRPr="003F2C20" w:rsidRDefault="00000000">
            <w:pPr>
              <w:spacing w:after="0" w:line="240" w:lineRule="auto"/>
              <w:rPr>
                <w:lang w:val="nb-NO"/>
              </w:rPr>
            </w:pPr>
            <w:r w:rsidRPr="003F2C20">
              <w:rPr>
                <w:sz w:val="21"/>
                <w:lang w:val="nb-NO"/>
              </w:rPr>
              <w:t>- Ketepatan mendefinisikan sumber hukum materiil dan formil.</w:t>
            </w:r>
          </w:p>
          <w:p w14:paraId="52423307" w14:textId="77777777" w:rsidR="00411E58" w:rsidRPr="003F2C20" w:rsidRDefault="00000000">
            <w:pPr>
              <w:spacing w:after="0" w:line="240" w:lineRule="auto"/>
              <w:rPr>
                <w:lang w:val="nb-NO"/>
              </w:rPr>
            </w:pPr>
            <w:r w:rsidRPr="003F2C20">
              <w:rPr>
                <w:sz w:val="21"/>
                <w:lang w:val="nb-NO"/>
              </w:rPr>
              <w:t>- Kemampuan memberikan contoh sumber hukum formil di Indonesia (UU, kebiasaan, traktat, yurisprudensi, doktrin).</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AC6BBC" w14:textId="77777777" w:rsidR="00411E58" w:rsidRPr="003F2C20" w:rsidRDefault="00000000">
            <w:pPr>
              <w:spacing w:after="0" w:line="240" w:lineRule="auto"/>
              <w:rPr>
                <w:lang w:val="nb-NO"/>
              </w:rPr>
            </w:pPr>
            <w:r w:rsidRPr="003F2C20">
              <w:rPr>
                <w:b/>
                <w:sz w:val="21"/>
                <w:lang w:val="nb-NO"/>
              </w:rPr>
              <w:t>Teknik:</w:t>
            </w:r>
            <w:r w:rsidRPr="003F2C20">
              <w:rPr>
                <w:sz w:val="21"/>
                <w:lang w:val="nb-NO"/>
              </w:rPr>
              <w:t xml:space="preserve"> Tes tertulis (Kuis 10 butir).</w:t>
            </w:r>
          </w:p>
          <w:p w14:paraId="01ADDD1F" w14:textId="77777777" w:rsidR="00411E58" w:rsidRDefault="00000000">
            <w:pPr>
              <w:spacing w:after="0" w:line="240" w:lineRule="auto"/>
            </w:pPr>
            <w:r>
              <w:rPr>
                <w:b/>
                <w:sz w:val="21"/>
              </w:rPr>
              <w:t>Kriteria:</w:t>
            </w:r>
            <w:r>
              <w:rPr>
                <w:sz w:val="21"/>
              </w:rPr>
              <w:t xml:space="preserve"> Pedoman penskoran (skor ≥70).</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08AF3A" w14:textId="77777777" w:rsidR="00411E58" w:rsidRDefault="00000000">
            <w:pPr>
              <w:spacing w:after="0" w:line="240" w:lineRule="auto"/>
            </w:pPr>
            <w:r>
              <w:rPr>
                <w:b/>
                <w:sz w:val="21"/>
              </w:rPr>
              <w:t>Bentuk:</w:t>
            </w:r>
            <w:r>
              <w:rPr>
                <w:sz w:val="21"/>
              </w:rPr>
              <w:t xml:space="preserve"> Kuliah &amp; Latihan aplikatif.</w:t>
            </w:r>
          </w:p>
          <w:p w14:paraId="16370A0F" w14:textId="77777777" w:rsidR="00411E58" w:rsidRDefault="00000000">
            <w:pPr>
              <w:spacing w:after="0" w:line="240" w:lineRule="auto"/>
            </w:pPr>
            <w:r>
              <w:rPr>
                <w:b/>
                <w:sz w:val="21"/>
              </w:rPr>
              <w:t>Metode:</w:t>
            </w:r>
            <w:r>
              <w:rPr>
                <w:sz w:val="21"/>
              </w:rPr>
              <w:t xml:space="preserve"> </w:t>
            </w:r>
            <w:r>
              <w:rPr>
                <w:i/>
                <w:sz w:val="21"/>
              </w:rPr>
              <w:t>Collaborative learning</w:t>
            </w:r>
            <w:r>
              <w:rPr>
                <w:sz w:val="21"/>
              </w:rPr>
              <w:t>, latihan klasifikasi norma.</w:t>
            </w:r>
          </w:p>
          <w:p w14:paraId="58899E95"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958D1D"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Menyusun resume tabel sumber hukum formil (200 kata).</w:t>
            </w:r>
          </w:p>
          <w:p w14:paraId="2E535E90" w14:textId="77777777" w:rsidR="00411E58" w:rsidRDefault="00000000">
            <w:pPr>
              <w:spacing w:after="0" w:line="240" w:lineRule="auto"/>
            </w:pPr>
            <w:r>
              <w:rPr>
                <w:sz w:val="21"/>
              </w:rPr>
              <w:t>[PT: 4×60 menit]</w:t>
            </w:r>
          </w:p>
          <w:p w14:paraId="4F5F89A9"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30FFF3" w14:textId="77777777" w:rsidR="00411E58" w:rsidRPr="003F2C20" w:rsidRDefault="00000000">
            <w:pPr>
              <w:spacing w:after="0" w:line="240" w:lineRule="auto"/>
              <w:rPr>
                <w:lang w:val="nb-NO"/>
              </w:rPr>
            </w:pPr>
            <w:r w:rsidRPr="003F2C20">
              <w:rPr>
                <w:sz w:val="21"/>
                <w:lang w:val="nb-NO"/>
              </w:rPr>
              <w:t>Sumber hukum materiil dan formil; Sumber hukum formil di Indonesia: UU, kebiasaan, yurisprudensi, traktat, doktrin.</w:t>
            </w:r>
          </w:p>
          <w:p w14:paraId="35D7C1CE" w14:textId="77777777" w:rsidR="00411E58" w:rsidRDefault="00000000">
            <w:pPr>
              <w:spacing w:after="0" w:line="240" w:lineRule="auto"/>
            </w:pPr>
            <w:r>
              <w:rPr>
                <w:i/>
                <w:sz w:val="21"/>
              </w:rPr>
              <w:t>[C.S.T. Kansil]</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32BBFA" w14:textId="77777777" w:rsidR="00411E58" w:rsidRDefault="00000000">
            <w:pPr>
              <w:spacing w:after="0" w:line="240" w:lineRule="auto"/>
              <w:jc w:val="center"/>
            </w:pPr>
            <w:r>
              <w:rPr>
                <w:sz w:val="21"/>
              </w:rPr>
              <w:t>4</w:t>
            </w:r>
          </w:p>
        </w:tc>
      </w:tr>
      <w:tr w:rsidR="008A1044" w:rsidRPr="0015391E" w14:paraId="58F4E78B"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3A2A36" w14:textId="77777777" w:rsidR="00411E58" w:rsidRDefault="00000000">
            <w:pPr>
              <w:spacing w:after="0" w:line="240" w:lineRule="auto"/>
              <w:jc w:val="center"/>
            </w:pPr>
            <w:r>
              <w:rPr>
                <w:sz w:val="21"/>
              </w:rPr>
              <w:t>6</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721A6F" w14:textId="77777777" w:rsidR="00411E58" w:rsidRDefault="00000000">
            <w:pPr>
              <w:spacing w:after="0" w:line="240" w:lineRule="auto"/>
            </w:pPr>
            <w:r>
              <w:rPr>
                <w:sz w:val="21"/>
              </w:rPr>
              <w:t>Sub-CPMK 6: Menganalisis hierarki peraturan perundang-undangan serta asas pembentukan peraturan perundang-undangan (berdasarkan UU Pembentukan PUU).</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6CE35E" w14:textId="77777777" w:rsidR="00411E58" w:rsidRDefault="00000000">
            <w:pPr>
              <w:spacing w:after="0" w:line="240" w:lineRule="auto"/>
            </w:pPr>
            <w:r w:rsidRPr="003F2C20">
              <w:rPr>
                <w:sz w:val="21"/>
                <w:lang w:val="fi-FI"/>
              </w:rPr>
              <w:t xml:space="preserve">- Ketepatan menyusun urutan hierarki PUU sesuai UU No. 12/2011 jo. </w:t>
            </w:r>
            <w:r>
              <w:rPr>
                <w:sz w:val="21"/>
              </w:rPr>
              <w:t>UU No. 13/2022.</w:t>
            </w:r>
          </w:p>
          <w:p w14:paraId="695B498A" w14:textId="77777777" w:rsidR="00411E58" w:rsidRDefault="00000000">
            <w:pPr>
              <w:spacing w:after="0" w:line="240" w:lineRule="auto"/>
            </w:pPr>
            <w:r>
              <w:rPr>
                <w:sz w:val="21"/>
              </w:rPr>
              <w:t xml:space="preserve">- Ketepatan menerapkan asas </w:t>
            </w:r>
            <w:r>
              <w:rPr>
                <w:i/>
                <w:sz w:val="21"/>
              </w:rPr>
              <w:t>lex superior, lex specialis</w:t>
            </w:r>
            <w:r>
              <w:rPr>
                <w:sz w:val="21"/>
              </w:rPr>
              <w:t xml:space="preserve">, dan </w:t>
            </w:r>
            <w:r>
              <w:rPr>
                <w:i/>
                <w:sz w:val="21"/>
              </w:rPr>
              <w:t>lex posterior</w:t>
            </w:r>
            <w:r>
              <w:rPr>
                <w:sz w:val="21"/>
              </w:rPr>
              <w:t xml:space="preserve"> pada konflik norma.</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211C68" w14:textId="77777777" w:rsidR="00411E58" w:rsidRDefault="00000000">
            <w:pPr>
              <w:spacing w:after="0" w:line="240" w:lineRule="auto"/>
            </w:pPr>
            <w:r>
              <w:rPr>
                <w:b/>
                <w:sz w:val="21"/>
              </w:rPr>
              <w:t>Teknik:</w:t>
            </w:r>
            <w:r>
              <w:rPr>
                <w:sz w:val="21"/>
              </w:rPr>
              <w:t xml:space="preserve"> Non-tes (Latihan studi kasus konflik norma) &amp; Tes lisan.</w:t>
            </w:r>
          </w:p>
          <w:p w14:paraId="074BA37E" w14:textId="77777777" w:rsidR="00411E58" w:rsidRDefault="00000000">
            <w:pPr>
              <w:spacing w:after="0" w:line="240" w:lineRule="auto"/>
            </w:pPr>
            <w:r>
              <w:rPr>
                <w:b/>
                <w:sz w:val="21"/>
              </w:rPr>
              <w:t>Kriteria:</w:t>
            </w:r>
            <w:r>
              <w:rPr>
                <w:sz w:val="21"/>
              </w:rPr>
              <w:t xml:space="preserve"> Rubrik pemecahan kasus hukum sederhana.</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CBC6DA" w14:textId="77777777" w:rsidR="00411E58" w:rsidRDefault="00000000">
            <w:pPr>
              <w:spacing w:after="0" w:line="240" w:lineRule="auto"/>
            </w:pPr>
            <w:r>
              <w:rPr>
                <w:b/>
                <w:sz w:val="21"/>
              </w:rPr>
              <w:t>Bentuk:</w:t>
            </w:r>
            <w:r>
              <w:rPr>
                <w:sz w:val="21"/>
              </w:rPr>
              <w:t xml:space="preserve"> Kuliah &amp; Diskusi terarah.</w:t>
            </w:r>
          </w:p>
          <w:p w14:paraId="53988E3C" w14:textId="77777777" w:rsidR="00411E58" w:rsidRDefault="00000000">
            <w:pPr>
              <w:spacing w:after="0" w:line="240" w:lineRule="auto"/>
            </w:pPr>
            <w:r>
              <w:rPr>
                <w:b/>
                <w:sz w:val="21"/>
              </w:rPr>
              <w:t>Metode:</w:t>
            </w:r>
            <w:r>
              <w:rPr>
                <w:sz w:val="21"/>
              </w:rPr>
              <w:t xml:space="preserve"> </w:t>
            </w:r>
            <w:r>
              <w:rPr>
                <w:i/>
                <w:sz w:val="21"/>
              </w:rPr>
              <w:t>Case study</w:t>
            </w:r>
            <w:r>
              <w:rPr>
                <w:sz w:val="21"/>
              </w:rPr>
              <w:t>, simulasi harmonisasi norma.</w:t>
            </w:r>
          </w:p>
          <w:p w14:paraId="1E956326"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0969FE" w14:textId="77777777" w:rsidR="00411E58" w:rsidRDefault="00000000">
            <w:pPr>
              <w:spacing w:after="0" w:line="240" w:lineRule="auto"/>
            </w:pPr>
            <w:r>
              <w:rPr>
                <w:b/>
                <w:sz w:val="21"/>
              </w:rPr>
              <w:t>Daring (LMS):</w:t>
            </w:r>
            <w:r>
              <w:rPr>
                <w:sz w:val="21"/>
              </w:rPr>
              <w:t xml:space="preserve"> Latihan analisis putusan uji materi (judicial review) via LMS.</w:t>
            </w:r>
          </w:p>
          <w:p w14:paraId="58341029" w14:textId="77777777" w:rsidR="00411E58" w:rsidRDefault="00000000">
            <w:pPr>
              <w:spacing w:after="0" w:line="240" w:lineRule="auto"/>
            </w:pPr>
            <w:r>
              <w:rPr>
                <w:sz w:val="21"/>
              </w:rPr>
              <w:t>[PT: 4×60 menit]</w:t>
            </w:r>
          </w:p>
          <w:p w14:paraId="605CDB65"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599E1C" w14:textId="77777777" w:rsidR="00411E58" w:rsidRDefault="00000000">
            <w:pPr>
              <w:spacing w:after="0" w:line="240" w:lineRule="auto"/>
            </w:pPr>
            <w:r>
              <w:rPr>
                <w:sz w:val="21"/>
              </w:rPr>
              <w:t>Hierarki perundang-undangan Indonesia; Asas-asas hukum dalam PUU (</w:t>
            </w:r>
            <w:r>
              <w:rPr>
                <w:i/>
                <w:sz w:val="21"/>
              </w:rPr>
              <w:t>lex superior, lex specialis, lex posterior derogant legi priori</w:t>
            </w:r>
            <w:r>
              <w:rPr>
                <w:sz w:val="21"/>
              </w:rPr>
              <w:t>).</w:t>
            </w:r>
          </w:p>
          <w:p w14:paraId="3A139202" w14:textId="77777777" w:rsidR="00411E58" w:rsidRPr="003F2C20" w:rsidRDefault="00000000">
            <w:pPr>
              <w:spacing w:after="0" w:line="240" w:lineRule="auto"/>
              <w:rPr>
                <w:lang w:val="fi-FI"/>
              </w:rPr>
            </w:pPr>
            <w:r w:rsidRPr="003F2C20">
              <w:rPr>
                <w:i/>
                <w:sz w:val="21"/>
                <w:lang w:val="fi-FI"/>
              </w:rPr>
              <w:t>[UU No. 12/2011 jo. UU No. 13/2022]</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D5178B" w14:textId="77777777" w:rsidR="00411E58" w:rsidRDefault="00000000">
            <w:pPr>
              <w:spacing w:after="0" w:line="240" w:lineRule="auto"/>
              <w:jc w:val="center"/>
            </w:pPr>
            <w:r>
              <w:rPr>
                <w:sz w:val="21"/>
              </w:rPr>
              <w:t>3</w:t>
            </w:r>
          </w:p>
        </w:tc>
      </w:tr>
      <w:tr w:rsidR="008A1044" w:rsidRPr="0015391E" w14:paraId="183ED366"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63943D" w14:textId="77777777" w:rsidR="00411E58" w:rsidRDefault="00000000">
            <w:pPr>
              <w:spacing w:after="0" w:line="240" w:lineRule="auto"/>
              <w:jc w:val="center"/>
            </w:pPr>
            <w:r>
              <w:rPr>
                <w:sz w:val="21"/>
              </w:rPr>
              <w:lastRenderedPageBreak/>
              <w:t>7</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3AD2B5" w14:textId="77777777" w:rsidR="00411E58" w:rsidRDefault="00000000">
            <w:pPr>
              <w:spacing w:after="0" w:line="240" w:lineRule="auto"/>
            </w:pPr>
            <w:r>
              <w:rPr>
                <w:sz w:val="21"/>
              </w:rPr>
              <w:t>Sub-CPMK 7: Mengklasifikasikan pembidangan hukum (berdasarkan bentuk, yang diatur, cara mempertahankan, dan tempat berlakunya) beserta contohnya.</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B24ED4" w14:textId="77777777" w:rsidR="00411E58" w:rsidRPr="003F2C20" w:rsidRDefault="00000000">
            <w:pPr>
              <w:spacing w:after="0" w:line="240" w:lineRule="auto"/>
              <w:rPr>
                <w:lang w:val="nb-NO"/>
              </w:rPr>
            </w:pPr>
            <w:r w:rsidRPr="003F2C20">
              <w:rPr>
                <w:sz w:val="21"/>
                <w:lang w:val="nb-NO"/>
              </w:rPr>
              <w:t>- Ketepatan mengklasifikasikan bidang-bidang hukum (publik/privat, materiil/formil, nasional/internasional).</w:t>
            </w:r>
          </w:p>
          <w:p w14:paraId="0F871C92" w14:textId="77777777" w:rsidR="00411E58" w:rsidRPr="003F2C20" w:rsidRDefault="00000000">
            <w:pPr>
              <w:spacing w:after="0" w:line="240" w:lineRule="auto"/>
              <w:rPr>
                <w:lang w:val="fi-FI"/>
              </w:rPr>
            </w:pPr>
            <w:r w:rsidRPr="003F2C20">
              <w:rPr>
                <w:sz w:val="21"/>
                <w:lang w:val="fi-FI"/>
              </w:rPr>
              <w:t>- Kualitas paparan dan kerja sama kelompok.</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5FC2C3" w14:textId="77777777" w:rsidR="00411E58" w:rsidRPr="003F2C20" w:rsidRDefault="00000000">
            <w:pPr>
              <w:spacing w:after="0" w:line="240" w:lineRule="auto"/>
              <w:rPr>
                <w:lang w:val="fi-FI"/>
              </w:rPr>
            </w:pPr>
            <w:r w:rsidRPr="003F2C20">
              <w:rPr>
                <w:b/>
                <w:sz w:val="21"/>
                <w:lang w:val="fi-FI"/>
              </w:rPr>
              <w:t>Teknik:</w:t>
            </w:r>
            <w:r w:rsidRPr="003F2C20">
              <w:rPr>
                <w:sz w:val="21"/>
                <w:lang w:val="fi-FI"/>
              </w:rPr>
              <w:t xml:space="preserve"> Non-tes (Presentasi kelompok &amp; makalah singkat).</w:t>
            </w:r>
          </w:p>
          <w:p w14:paraId="6DBF95BE" w14:textId="77777777" w:rsidR="00411E58" w:rsidRPr="003F2C20" w:rsidRDefault="00000000">
            <w:pPr>
              <w:spacing w:after="0" w:line="240" w:lineRule="auto"/>
              <w:rPr>
                <w:lang w:val="fi-FI"/>
              </w:rPr>
            </w:pPr>
            <w:r w:rsidRPr="003F2C20">
              <w:rPr>
                <w:b/>
                <w:sz w:val="21"/>
                <w:lang w:val="fi-FI"/>
              </w:rPr>
              <w:t>Kriteria:</w:t>
            </w:r>
            <w:r w:rsidRPr="003F2C20">
              <w:rPr>
                <w:sz w:val="21"/>
                <w:lang w:val="fi-FI"/>
              </w:rPr>
              <w:t xml:space="preserve"> Rubrik penilaian presentasi (komunikasi, penguasaan materi, kerjasama).</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E0913B" w14:textId="77777777" w:rsidR="00411E58" w:rsidRPr="003F2C20" w:rsidRDefault="00000000">
            <w:pPr>
              <w:spacing w:after="0" w:line="240" w:lineRule="auto"/>
              <w:rPr>
                <w:lang w:val="nb-NO"/>
              </w:rPr>
            </w:pPr>
            <w:r w:rsidRPr="003F2C20">
              <w:rPr>
                <w:b/>
                <w:sz w:val="21"/>
                <w:lang w:val="nb-NO"/>
              </w:rPr>
              <w:t>Bentuk:</w:t>
            </w:r>
            <w:r w:rsidRPr="003F2C20">
              <w:rPr>
                <w:sz w:val="21"/>
                <w:lang w:val="nb-NO"/>
              </w:rPr>
              <w:t xml:space="preserve"> Seminar kelas &amp; Diskusi.</w:t>
            </w:r>
          </w:p>
          <w:p w14:paraId="67308456" w14:textId="77777777" w:rsidR="00411E58" w:rsidRPr="003F2C20" w:rsidRDefault="00000000">
            <w:pPr>
              <w:spacing w:after="0" w:line="240" w:lineRule="auto"/>
              <w:rPr>
                <w:lang w:val="nb-NO"/>
              </w:rPr>
            </w:pPr>
            <w:r w:rsidRPr="003F2C20">
              <w:rPr>
                <w:b/>
                <w:sz w:val="21"/>
                <w:lang w:val="nb-NO"/>
              </w:rPr>
              <w:t>Metode:</w:t>
            </w:r>
            <w:r w:rsidRPr="003F2C20">
              <w:rPr>
                <w:sz w:val="21"/>
                <w:lang w:val="nb-NO"/>
              </w:rPr>
              <w:t xml:space="preserve"> </w:t>
            </w:r>
            <w:r w:rsidRPr="003F2C20">
              <w:rPr>
                <w:i/>
                <w:sz w:val="21"/>
                <w:lang w:val="nb-NO"/>
              </w:rPr>
              <w:t>Group presentation</w:t>
            </w:r>
            <w:r w:rsidRPr="003F2C20">
              <w:rPr>
                <w:sz w:val="21"/>
                <w:lang w:val="nb-NO"/>
              </w:rPr>
              <w:t>, klarifikasi dosen.</w:t>
            </w:r>
          </w:p>
          <w:p w14:paraId="4B51B367"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5C604B"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Unggah slide presentasi (5–7 slide) dan refleksi individu 200 kata.</w:t>
            </w:r>
          </w:p>
          <w:p w14:paraId="2AE6E9F9" w14:textId="77777777" w:rsidR="00411E58" w:rsidRDefault="00000000">
            <w:pPr>
              <w:spacing w:after="0" w:line="240" w:lineRule="auto"/>
            </w:pPr>
            <w:r>
              <w:rPr>
                <w:sz w:val="21"/>
              </w:rPr>
              <w:t>[PT: 4×60 menit]</w:t>
            </w:r>
          </w:p>
          <w:p w14:paraId="77AACF4B"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DF6847" w14:textId="77777777" w:rsidR="00411E58" w:rsidRPr="003F2C20" w:rsidRDefault="00000000">
            <w:pPr>
              <w:spacing w:after="0" w:line="240" w:lineRule="auto"/>
              <w:rPr>
                <w:lang w:val="nb-NO"/>
              </w:rPr>
            </w:pPr>
            <w:r w:rsidRPr="003F2C20">
              <w:rPr>
                <w:sz w:val="21"/>
                <w:lang w:val="nb-NO"/>
              </w:rPr>
              <w:t>Pembidangan hukum di Indonesia: Hukum Publik (HTN, HAN, Pidana, Internasional) dan Hukum Privat (Perdata, Dagang); Hukum Materiil vs Formil.</w:t>
            </w:r>
          </w:p>
          <w:p w14:paraId="0BB06BB3" w14:textId="77777777" w:rsidR="00411E58" w:rsidRDefault="00000000">
            <w:pPr>
              <w:spacing w:after="0" w:line="240" w:lineRule="auto"/>
            </w:pPr>
            <w:r>
              <w:rPr>
                <w:i/>
                <w:sz w:val="21"/>
              </w:rPr>
              <w:t>[Kansil; Mertokusumo]</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2067E8" w14:textId="77777777" w:rsidR="00411E58" w:rsidRDefault="00000000">
            <w:pPr>
              <w:spacing w:after="0" w:line="240" w:lineRule="auto"/>
              <w:jc w:val="center"/>
            </w:pPr>
            <w:r>
              <w:rPr>
                <w:sz w:val="21"/>
              </w:rPr>
              <w:t>5</w:t>
            </w:r>
          </w:p>
        </w:tc>
      </w:tr>
      <w:tr w:rsidR="00AC7E2D" w:rsidRPr="0015391E" w14:paraId="6615A6A8"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D40B8A9" w14:textId="77777777" w:rsidR="00411E58" w:rsidRDefault="00000000">
            <w:pPr>
              <w:spacing w:after="0" w:line="240" w:lineRule="auto"/>
              <w:jc w:val="center"/>
            </w:pPr>
            <w:r>
              <w:rPr>
                <w:b/>
                <w:sz w:val="21"/>
              </w:rPr>
              <w:t>8</w:t>
            </w:r>
          </w:p>
        </w:tc>
        <w:tc>
          <w:tcPr>
            <w:tcW w:w="13060"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6F9059B" w14:textId="77777777" w:rsidR="00411E58" w:rsidRPr="003F2C20" w:rsidRDefault="00000000">
            <w:pPr>
              <w:spacing w:after="0" w:line="240" w:lineRule="auto"/>
              <w:jc w:val="center"/>
              <w:rPr>
                <w:lang w:val="nb-NO"/>
              </w:rPr>
            </w:pPr>
            <w:r w:rsidRPr="003F2C20">
              <w:rPr>
                <w:b/>
                <w:sz w:val="21"/>
                <w:lang w:val="nb-NO"/>
              </w:rPr>
              <w:t>UJIAN TENGAH SEMESTER (UTS)</w:t>
            </w:r>
          </w:p>
          <w:p w14:paraId="4A58FFD2" w14:textId="77777777" w:rsidR="00411E58" w:rsidRPr="003F2C20" w:rsidRDefault="00000000">
            <w:pPr>
              <w:spacing w:after="0" w:line="240" w:lineRule="auto"/>
              <w:jc w:val="center"/>
              <w:rPr>
                <w:lang w:val="nb-NO"/>
              </w:rPr>
            </w:pPr>
            <w:r w:rsidRPr="003F2C20">
              <w:rPr>
                <w:b/>
                <w:sz w:val="21"/>
                <w:lang w:val="nb-NO"/>
              </w:rPr>
              <w:t>Evaluasi Penguasaan Materi Minggu 1 s.d. 7</w:t>
            </w:r>
          </w:p>
        </w:tc>
        <w:tc>
          <w:tcPr>
            <w:tcW w:w="1159"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35B0683" w14:textId="77777777" w:rsidR="00411E58" w:rsidRDefault="00000000">
            <w:pPr>
              <w:spacing w:after="0" w:line="240" w:lineRule="auto"/>
              <w:jc w:val="center"/>
            </w:pPr>
            <w:r>
              <w:rPr>
                <w:b/>
                <w:sz w:val="21"/>
              </w:rPr>
              <w:t>25</w:t>
            </w:r>
          </w:p>
        </w:tc>
      </w:tr>
      <w:tr w:rsidR="008A1044" w:rsidRPr="0015391E" w14:paraId="7A44CFAB"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A7576A" w14:textId="77777777" w:rsidR="00411E58" w:rsidRDefault="00000000">
            <w:pPr>
              <w:spacing w:after="0" w:line="240" w:lineRule="auto"/>
              <w:jc w:val="center"/>
            </w:pPr>
            <w:r>
              <w:rPr>
                <w:sz w:val="21"/>
              </w:rPr>
              <w:t>9</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D17C4A" w14:textId="77777777" w:rsidR="00411E58" w:rsidRDefault="00000000">
            <w:pPr>
              <w:spacing w:after="0" w:line="240" w:lineRule="auto"/>
            </w:pPr>
            <w:r>
              <w:rPr>
                <w:sz w:val="21"/>
              </w:rPr>
              <w:t>Sub-CPMK 8: Membandingkan aliran hukum klasik (hukum alam, positivisme, utilitarianisme, mazhab sejarah) dalam memandang satu kasus hukum.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99E340" w14:textId="77777777" w:rsidR="00411E58" w:rsidRPr="003F2C20" w:rsidRDefault="00000000">
            <w:pPr>
              <w:spacing w:after="0" w:line="240" w:lineRule="auto"/>
              <w:rPr>
                <w:lang w:val="fi-FI"/>
              </w:rPr>
            </w:pPr>
            <w:r w:rsidRPr="003F2C20">
              <w:rPr>
                <w:sz w:val="21"/>
                <w:lang w:val="fi-FI"/>
              </w:rPr>
              <w:t>- Kemampuan menjelaskan karakteristik minimal 3 aliran hukum klasik.</w:t>
            </w:r>
          </w:p>
          <w:p w14:paraId="6EAFC2D9" w14:textId="77777777" w:rsidR="00411E58" w:rsidRPr="003F2C20" w:rsidRDefault="00000000">
            <w:pPr>
              <w:spacing w:after="0" w:line="240" w:lineRule="auto"/>
              <w:rPr>
                <w:lang w:val="fi-FI"/>
              </w:rPr>
            </w:pPr>
            <w:r w:rsidRPr="003F2C20">
              <w:rPr>
                <w:sz w:val="21"/>
                <w:lang w:val="fi-FI"/>
              </w:rPr>
              <w:t>- Kemampuan mengomparasikan sudut pandang aliran terhadap suatu peristiwa konkret.</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D2EC4D" w14:textId="77777777" w:rsidR="00411E58" w:rsidRPr="003F2C20" w:rsidRDefault="00000000">
            <w:pPr>
              <w:spacing w:after="0" w:line="240" w:lineRule="auto"/>
              <w:rPr>
                <w:lang w:val="nb-NO"/>
              </w:rPr>
            </w:pPr>
            <w:r w:rsidRPr="003F2C20">
              <w:rPr>
                <w:b/>
                <w:sz w:val="21"/>
                <w:lang w:val="nb-NO"/>
              </w:rPr>
              <w:t>Teknik:</w:t>
            </w:r>
            <w:r w:rsidRPr="003F2C20">
              <w:rPr>
                <w:sz w:val="21"/>
                <w:lang w:val="nb-NO"/>
              </w:rPr>
              <w:t xml:space="preserve"> Non-tes (Tabel matriks komparasi aliran &amp; esai argumentatif).</w:t>
            </w:r>
          </w:p>
          <w:p w14:paraId="21C02E5A" w14:textId="77777777" w:rsidR="00411E58" w:rsidRDefault="00000000">
            <w:pPr>
              <w:spacing w:after="0" w:line="240" w:lineRule="auto"/>
            </w:pPr>
            <w:r>
              <w:rPr>
                <w:b/>
                <w:sz w:val="21"/>
              </w:rPr>
              <w:t>Kriteria:</w:t>
            </w:r>
            <w:r>
              <w:rPr>
                <w:sz w:val="21"/>
              </w:rPr>
              <w:t xml:space="preserve"> Rubrik komparasi teoretis.</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BEE725" w14:textId="77777777" w:rsidR="00411E58" w:rsidRDefault="00000000">
            <w:pPr>
              <w:spacing w:after="0" w:line="240" w:lineRule="auto"/>
            </w:pPr>
            <w:r>
              <w:rPr>
                <w:b/>
                <w:sz w:val="21"/>
              </w:rPr>
              <w:t>Bentuk:</w:t>
            </w:r>
            <w:r>
              <w:rPr>
                <w:sz w:val="21"/>
              </w:rPr>
              <w:t xml:space="preserve"> Kuliah &amp; Diskusi komparatif.</w:t>
            </w:r>
          </w:p>
          <w:p w14:paraId="0AB655FB" w14:textId="77777777" w:rsidR="00411E58" w:rsidRDefault="00000000">
            <w:pPr>
              <w:spacing w:after="0" w:line="240" w:lineRule="auto"/>
            </w:pPr>
            <w:r>
              <w:rPr>
                <w:b/>
                <w:sz w:val="21"/>
              </w:rPr>
              <w:t>Metode:</w:t>
            </w:r>
            <w:r>
              <w:rPr>
                <w:sz w:val="21"/>
              </w:rPr>
              <w:t xml:space="preserve"> </w:t>
            </w:r>
            <w:r>
              <w:rPr>
                <w:i/>
                <w:sz w:val="21"/>
              </w:rPr>
              <w:t>Contextual instruction</w:t>
            </w:r>
            <w:r>
              <w:rPr>
                <w:sz w:val="21"/>
              </w:rPr>
              <w:t>, analisis komparatif.</w:t>
            </w:r>
          </w:p>
          <w:p w14:paraId="100D2201"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DE2D18"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Unggah lembar matriks komparasi aliran hukum klasik.</w:t>
            </w:r>
          </w:p>
          <w:p w14:paraId="0074DC6C" w14:textId="77777777" w:rsidR="00411E58" w:rsidRDefault="00000000">
            <w:pPr>
              <w:spacing w:after="0" w:line="240" w:lineRule="auto"/>
            </w:pPr>
            <w:r>
              <w:rPr>
                <w:sz w:val="21"/>
              </w:rPr>
              <w:t>[PT: 4×60 menit]</w:t>
            </w:r>
          </w:p>
          <w:p w14:paraId="1E38C186"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65048E" w14:textId="77777777" w:rsidR="00411E58" w:rsidRDefault="00000000">
            <w:pPr>
              <w:spacing w:after="0" w:line="240" w:lineRule="auto"/>
            </w:pPr>
            <w:r>
              <w:rPr>
                <w:sz w:val="21"/>
              </w:rPr>
              <w:t>Aliran Hukum Alam (kodrat); Positivisme Hukum (</w:t>
            </w:r>
            <w:r>
              <w:rPr>
                <w:i/>
                <w:sz w:val="21"/>
              </w:rPr>
              <w:t>legal positivism</w:t>
            </w:r>
            <w:r>
              <w:rPr>
                <w:sz w:val="21"/>
              </w:rPr>
              <w:t>); Utilitarianisme; Mazhab Sejarah (</w:t>
            </w:r>
            <w:r>
              <w:rPr>
                <w:i/>
                <w:sz w:val="21"/>
              </w:rPr>
              <w:t>historische rechtsschule</w:t>
            </w:r>
            <w:r>
              <w:rPr>
                <w:sz w:val="21"/>
              </w:rPr>
              <w:t>).</w:t>
            </w:r>
          </w:p>
          <w:p w14:paraId="786C7684" w14:textId="77777777" w:rsidR="00411E58" w:rsidRDefault="00000000">
            <w:pPr>
              <w:spacing w:after="0" w:line="240" w:lineRule="auto"/>
            </w:pPr>
            <w:r>
              <w:rPr>
                <w:i/>
                <w:sz w:val="21"/>
              </w:rPr>
              <w:t>[Satjipto Rahardjo]</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0B8D9E" w14:textId="77777777" w:rsidR="00411E58" w:rsidRDefault="00000000">
            <w:pPr>
              <w:spacing w:after="0" w:line="240" w:lineRule="auto"/>
              <w:jc w:val="center"/>
            </w:pPr>
            <w:r>
              <w:rPr>
                <w:sz w:val="21"/>
              </w:rPr>
              <w:t>3</w:t>
            </w:r>
          </w:p>
        </w:tc>
      </w:tr>
      <w:tr w:rsidR="008A1044" w:rsidRPr="0015391E" w14:paraId="7C24A378"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DFDB44" w14:textId="77777777" w:rsidR="00411E58" w:rsidRDefault="00000000">
            <w:pPr>
              <w:spacing w:after="0" w:line="240" w:lineRule="auto"/>
              <w:jc w:val="center"/>
            </w:pPr>
            <w:r>
              <w:rPr>
                <w:sz w:val="21"/>
              </w:rPr>
              <w:lastRenderedPageBreak/>
              <w:t>10</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EB9B30" w14:textId="77777777" w:rsidR="00411E58" w:rsidRPr="003F2C20" w:rsidRDefault="00000000">
            <w:pPr>
              <w:spacing w:after="0" w:line="240" w:lineRule="auto"/>
              <w:rPr>
                <w:lang w:val="nb-NO"/>
              </w:rPr>
            </w:pPr>
            <w:r w:rsidRPr="003F2C20">
              <w:rPr>
                <w:sz w:val="21"/>
                <w:lang w:val="nb-NO"/>
              </w:rPr>
              <w:t>Sub-CPMK 9: Mengevaluasi aliran hukum modern/kritis (</w:t>
            </w:r>
            <w:r w:rsidRPr="003F2C20">
              <w:rPr>
                <w:i/>
                <w:sz w:val="21"/>
                <w:lang w:val="nb-NO"/>
              </w:rPr>
              <w:t>sociological jurisprudence</w:t>
            </w:r>
            <w:r w:rsidRPr="003F2C20">
              <w:rPr>
                <w:sz w:val="21"/>
                <w:lang w:val="nb-NO"/>
              </w:rPr>
              <w:t>, realisme/CLS, feminis, hukum bebas) melalui debat terstruktur.</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AD7852" w14:textId="77777777" w:rsidR="00411E58" w:rsidRPr="003F2C20" w:rsidRDefault="00000000">
            <w:pPr>
              <w:spacing w:after="0" w:line="240" w:lineRule="auto"/>
              <w:rPr>
                <w:lang w:val="nb-NO"/>
              </w:rPr>
            </w:pPr>
            <w:r w:rsidRPr="003F2C20">
              <w:rPr>
                <w:sz w:val="21"/>
                <w:lang w:val="nb-NO"/>
              </w:rPr>
              <w:t>- Ketajaman argumentasi dalam mendudukkan peran hukum dalam masyarakat.</w:t>
            </w:r>
          </w:p>
          <w:p w14:paraId="40EDD39B" w14:textId="77777777" w:rsidR="00411E58" w:rsidRPr="003F2C20" w:rsidRDefault="00000000">
            <w:pPr>
              <w:spacing w:after="0" w:line="240" w:lineRule="auto"/>
              <w:rPr>
                <w:lang w:val="nb-NO"/>
              </w:rPr>
            </w:pPr>
            <w:r w:rsidRPr="003F2C20">
              <w:rPr>
                <w:sz w:val="21"/>
                <w:lang w:val="nb-NO"/>
              </w:rPr>
              <w:t>- Sikap etis, saling menghargai, dan keterampilan berargumentasi hukum.</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DBB7C6" w14:textId="77777777" w:rsidR="00411E58" w:rsidRPr="003F2C20" w:rsidRDefault="00000000">
            <w:pPr>
              <w:spacing w:after="0" w:line="240" w:lineRule="auto"/>
              <w:rPr>
                <w:lang w:val="nb-NO"/>
              </w:rPr>
            </w:pPr>
            <w:r w:rsidRPr="003F2C20">
              <w:rPr>
                <w:b/>
                <w:sz w:val="21"/>
                <w:lang w:val="nb-NO"/>
              </w:rPr>
              <w:t>Teknik:</w:t>
            </w:r>
            <w:r w:rsidRPr="003F2C20">
              <w:rPr>
                <w:sz w:val="21"/>
                <w:lang w:val="nb-NO"/>
              </w:rPr>
              <w:t xml:space="preserve"> Non-tes (Debat akademik terstruktur).</w:t>
            </w:r>
          </w:p>
          <w:p w14:paraId="4E26184C" w14:textId="77777777" w:rsidR="00411E58" w:rsidRPr="003F2C20" w:rsidRDefault="00000000">
            <w:pPr>
              <w:spacing w:after="0" w:line="240" w:lineRule="auto"/>
              <w:rPr>
                <w:lang w:val="nb-NO"/>
              </w:rPr>
            </w:pPr>
            <w:r w:rsidRPr="003F2C20">
              <w:rPr>
                <w:b/>
                <w:sz w:val="21"/>
                <w:lang w:val="nb-NO"/>
              </w:rPr>
              <w:t>Kriteria:</w:t>
            </w:r>
            <w:r w:rsidRPr="003F2C20">
              <w:rPr>
                <w:sz w:val="21"/>
                <w:lang w:val="nb-NO"/>
              </w:rPr>
              <w:t xml:space="preserve"> Rubrik penilaian debat (bobot argumen, eviden, etika).</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7EEEB5" w14:textId="77777777" w:rsidR="00411E58" w:rsidRPr="003F2C20" w:rsidRDefault="00000000">
            <w:pPr>
              <w:spacing w:after="0" w:line="240" w:lineRule="auto"/>
              <w:rPr>
                <w:lang w:val="nb-NO"/>
              </w:rPr>
            </w:pPr>
            <w:r w:rsidRPr="003F2C20">
              <w:rPr>
                <w:b/>
                <w:sz w:val="21"/>
                <w:lang w:val="nb-NO"/>
              </w:rPr>
              <w:t>Bentuk:</w:t>
            </w:r>
            <w:r w:rsidRPr="003F2C20">
              <w:rPr>
                <w:sz w:val="21"/>
                <w:lang w:val="nb-NO"/>
              </w:rPr>
              <w:t xml:space="preserve"> Debat Terstruktur Kelas.</w:t>
            </w:r>
          </w:p>
          <w:p w14:paraId="6E985A16" w14:textId="77777777" w:rsidR="00411E58" w:rsidRPr="003F2C20" w:rsidRDefault="00000000">
            <w:pPr>
              <w:spacing w:after="0" w:line="240" w:lineRule="auto"/>
              <w:rPr>
                <w:lang w:val="nb-NO"/>
              </w:rPr>
            </w:pPr>
            <w:r w:rsidRPr="003F2C20">
              <w:rPr>
                <w:b/>
                <w:sz w:val="21"/>
                <w:lang w:val="nb-NO"/>
              </w:rPr>
              <w:t>Metode:</w:t>
            </w:r>
            <w:r w:rsidRPr="003F2C20">
              <w:rPr>
                <w:sz w:val="21"/>
                <w:lang w:val="nb-NO"/>
              </w:rPr>
              <w:t xml:space="preserve"> </w:t>
            </w:r>
            <w:r w:rsidRPr="003F2C20">
              <w:rPr>
                <w:i/>
                <w:sz w:val="21"/>
                <w:lang w:val="nb-NO"/>
              </w:rPr>
              <w:t>Role-play debate</w:t>
            </w:r>
            <w:r w:rsidRPr="003F2C20">
              <w:rPr>
                <w:sz w:val="21"/>
                <w:lang w:val="nb-NO"/>
              </w:rPr>
              <w:t>, fasilitasi dosen.</w:t>
            </w:r>
          </w:p>
          <w:p w14:paraId="65C4F101"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5EACAC"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Membuat anotasi bibliografi dari 2 artikel jurnal hukum modern.</w:t>
            </w:r>
          </w:p>
          <w:p w14:paraId="7E131F3E" w14:textId="77777777" w:rsidR="00411E58" w:rsidRDefault="00000000">
            <w:pPr>
              <w:spacing w:after="0" w:line="240" w:lineRule="auto"/>
            </w:pPr>
            <w:r>
              <w:rPr>
                <w:sz w:val="21"/>
              </w:rPr>
              <w:t>[PT: 4×60 menit]</w:t>
            </w:r>
          </w:p>
          <w:p w14:paraId="3EA288C8"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6632D9" w14:textId="77777777" w:rsidR="00411E58" w:rsidRDefault="00000000">
            <w:pPr>
              <w:spacing w:after="0" w:line="240" w:lineRule="auto"/>
            </w:pPr>
            <w:r>
              <w:rPr>
                <w:sz w:val="21"/>
              </w:rPr>
              <w:t xml:space="preserve">Aliran hukum modern/kritis: </w:t>
            </w:r>
            <w:r>
              <w:rPr>
                <w:i/>
                <w:sz w:val="21"/>
              </w:rPr>
              <w:t>Sociological Jurisprudence</w:t>
            </w:r>
            <w:r>
              <w:rPr>
                <w:sz w:val="21"/>
              </w:rPr>
              <w:t xml:space="preserve">, Realisme Hukum, </w:t>
            </w:r>
            <w:r>
              <w:rPr>
                <w:i/>
                <w:sz w:val="21"/>
              </w:rPr>
              <w:t>Critical Legal Studies</w:t>
            </w:r>
            <w:r>
              <w:rPr>
                <w:sz w:val="21"/>
              </w:rPr>
              <w:t xml:space="preserve">, Teori Hukum Feminis, </w:t>
            </w:r>
            <w:r>
              <w:rPr>
                <w:i/>
                <w:sz w:val="21"/>
              </w:rPr>
              <w:t>Freirechtslehre</w:t>
            </w:r>
            <w:r>
              <w:rPr>
                <w:sz w:val="21"/>
              </w:rPr>
              <w:t>.</w:t>
            </w:r>
          </w:p>
          <w:p w14:paraId="77B9B8FF" w14:textId="77777777" w:rsidR="00411E58" w:rsidRDefault="00000000">
            <w:pPr>
              <w:spacing w:after="0" w:line="240" w:lineRule="auto"/>
            </w:pPr>
            <w:r>
              <w:rPr>
                <w:i/>
                <w:sz w:val="21"/>
              </w:rPr>
              <w:t>[Satjipto Rahardjo; Peter Mahmud Marzuki]</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FB0CBE" w14:textId="77777777" w:rsidR="00411E58" w:rsidRDefault="00000000">
            <w:pPr>
              <w:spacing w:after="0" w:line="240" w:lineRule="auto"/>
              <w:jc w:val="center"/>
            </w:pPr>
            <w:r>
              <w:rPr>
                <w:sz w:val="21"/>
              </w:rPr>
              <w:t>3</w:t>
            </w:r>
          </w:p>
        </w:tc>
      </w:tr>
      <w:tr w:rsidR="008A1044" w:rsidRPr="0015391E" w14:paraId="5C875C89"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A0399E" w14:textId="77777777" w:rsidR="00411E58" w:rsidRDefault="00000000">
            <w:pPr>
              <w:spacing w:after="0" w:line="240" w:lineRule="auto"/>
              <w:jc w:val="center"/>
            </w:pPr>
            <w:r>
              <w:rPr>
                <w:sz w:val="21"/>
              </w:rPr>
              <w:t>11</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CF222A" w14:textId="77777777" w:rsidR="00411E58" w:rsidRDefault="00000000">
            <w:pPr>
              <w:spacing w:after="0" w:line="240" w:lineRule="auto"/>
            </w:pPr>
            <w:r>
              <w:rPr>
                <w:sz w:val="21"/>
              </w:rPr>
              <w:t>Sub-CPMK 10: Mengidentifikasi ilmu bantu hukum (sejarah, sosiologi, antropologi, logika, politik, filsafat hukum, dll.) dan relevansinya bagi kajian PPKn.</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5E6ED6" w14:textId="77777777" w:rsidR="00411E58" w:rsidRPr="003F2C20" w:rsidRDefault="00000000">
            <w:pPr>
              <w:spacing w:after="0" w:line="240" w:lineRule="auto"/>
              <w:rPr>
                <w:lang w:val="fi-FI"/>
              </w:rPr>
            </w:pPr>
            <w:r w:rsidRPr="003F2C20">
              <w:rPr>
                <w:sz w:val="21"/>
                <w:lang w:val="fi-FI"/>
              </w:rPr>
              <w:t>- Ketepatan mengidentifikasi objek kajian ilmu-ilmu bantu hukum.</w:t>
            </w:r>
          </w:p>
          <w:p w14:paraId="2BCEEFD2" w14:textId="77777777" w:rsidR="00411E58" w:rsidRPr="003F2C20" w:rsidRDefault="00000000">
            <w:pPr>
              <w:spacing w:after="0" w:line="240" w:lineRule="auto"/>
              <w:rPr>
                <w:lang w:val="fi-FI"/>
              </w:rPr>
            </w:pPr>
            <w:r w:rsidRPr="003F2C20">
              <w:rPr>
                <w:sz w:val="21"/>
                <w:lang w:val="fi-FI"/>
              </w:rPr>
              <w:t>- Kemampuan menjelaskan relevansi ilmu bantu hukum bagi penguatan materi PPKn.</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D30A4E" w14:textId="77777777" w:rsidR="00411E58" w:rsidRPr="003F2C20" w:rsidRDefault="00000000">
            <w:pPr>
              <w:spacing w:after="0" w:line="240" w:lineRule="auto"/>
              <w:rPr>
                <w:lang w:val="nb-NO"/>
              </w:rPr>
            </w:pPr>
            <w:r w:rsidRPr="003F2C20">
              <w:rPr>
                <w:b/>
                <w:sz w:val="21"/>
                <w:lang w:val="nb-NO"/>
              </w:rPr>
              <w:t>Teknik:</w:t>
            </w:r>
            <w:r w:rsidRPr="003F2C20">
              <w:rPr>
                <w:sz w:val="21"/>
                <w:lang w:val="nb-NO"/>
              </w:rPr>
              <w:t xml:space="preserve"> Tes tertulis (Kuis 10 butir) &amp; resume.</w:t>
            </w:r>
          </w:p>
          <w:p w14:paraId="073F22F6" w14:textId="77777777" w:rsidR="00411E58" w:rsidRDefault="00000000">
            <w:pPr>
              <w:spacing w:after="0" w:line="240" w:lineRule="auto"/>
            </w:pPr>
            <w:r>
              <w:rPr>
                <w:b/>
                <w:sz w:val="21"/>
              </w:rPr>
              <w:t>Kriteria:</w:t>
            </w:r>
            <w:r>
              <w:rPr>
                <w:sz w:val="21"/>
              </w:rPr>
              <w:t xml:space="preserve"> Pedoman penskoran (skor ≥70).</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2CFBEE" w14:textId="77777777" w:rsidR="00411E58" w:rsidRDefault="00000000">
            <w:pPr>
              <w:spacing w:after="0" w:line="240" w:lineRule="auto"/>
            </w:pPr>
            <w:r>
              <w:rPr>
                <w:b/>
                <w:sz w:val="21"/>
              </w:rPr>
              <w:t>Bentuk:</w:t>
            </w:r>
            <w:r>
              <w:rPr>
                <w:sz w:val="21"/>
              </w:rPr>
              <w:t xml:space="preserve"> Kuliah &amp; Diskusi.</w:t>
            </w:r>
          </w:p>
          <w:p w14:paraId="04C994A9" w14:textId="77777777" w:rsidR="00411E58" w:rsidRDefault="00000000">
            <w:pPr>
              <w:spacing w:after="0" w:line="240" w:lineRule="auto"/>
            </w:pPr>
            <w:r>
              <w:rPr>
                <w:b/>
                <w:sz w:val="21"/>
              </w:rPr>
              <w:t>Metode:</w:t>
            </w:r>
            <w:r>
              <w:rPr>
                <w:sz w:val="21"/>
              </w:rPr>
              <w:t xml:space="preserve"> </w:t>
            </w:r>
            <w:r>
              <w:rPr>
                <w:i/>
                <w:sz w:val="21"/>
              </w:rPr>
              <w:t>Interactive lecturing</w:t>
            </w:r>
            <w:r>
              <w:rPr>
                <w:sz w:val="21"/>
              </w:rPr>
              <w:t>, penelaahan contoh riset interdisipliner.</w:t>
            </w:r>
          </w:p>
          <w:p w14:paraId="4458B78A"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86000D"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Resume artikel kajian sosio-legal / hukum interdisipliner (1 halaman).</w:t>
            </w:r>
          </w:p>
          <w:p w14:paraId="21BCC12D" w14:textId="77777777" w:rsidR="00411E58" w:rsidRDefault="00000000">
            <w:pPr>
              <w:spacing w:after="0" w:line="240" w:lineRule="auto"/>
            </w:pPr>
            <w:r>
              <w:rPr>
                <w:sz w:val="21"/>
              </w:rPr>
              <w:t>[PT: 4×60 menit]</w:t>
            </w:r>
          </w:p>
          <w:p w14:paraId="614B95A4"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B89A8F" w14:textId="77777777" w:rsidR="00411E58" w:rsidRDefault="00000000">
            <w:pPr>
              <w:spacing w:after="0" w:line="240" w:lineRule="auto"/>
            </w:pPr>
            <w:r>
              <w:rPr>
                <w:sz w:val="21"/>
              </w:rPr>
              <w:t>Ilmu-ilmu bantu hukum: Sejarah hukum, Sosiologi hukum, Antropologi hukum, Perbandingan hukum, Psikologi hukum, Logika hukum.</w:t>
            </w:r>
          </w:p>
          <w:p w14:paraId="640E1B97" w14:textId="77777777" w:rsidR="00411E58" w:rsidRDefault="00000000">
            <w:pPr>
              <w:spacing w:after="0" w:line="240" w:lineRule="auto"/>
            </w:pPr>
            <w:r>
              <w:rPr>
                <w:i/>
                <w:sz w:val="21"/>
              </w:rPr>
              <w:t>[Satjipto Rahardjo]</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45602D" w14:textId="77777777" w:rsidR="00411E58" w:rsidRDefault="00000000">
            <w:pPr>
              <w:spacing w:after="0" w:line="240" w:lineRule="auto"/>
              <w:jc w:val="center"/>
            </w:pPr>
            <w:r>
              <w:rPr>
                <w:sz w:val="21"/>
              </w:rPr>
              <w:t>3</w:t>
            </w:r>
          </w:p>
        </w:tc>
      </w:tr>
      <w:tr w:rsidR="008A1044" w:rsidRPr="0015391E" w14:paraId="54ED773E"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F5EAD4" w14:textId="77777777" w:rsidR="00411E58" w:rsidRDefault="00000000">
            <w:pPr>
              <w:spacing w:after="0" w:line="240" w:lineRule="auto"/>
              <w:jc w:val="center"/>
            </w:pPr>
            <w:r>
              <w:rPr>
                <w:sz w:val="21"/>
              </w:rPr>
              <w:t>12</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3EB8E9" w14:textId="77777777" w:rsidR="00411E58" w:rsidRDefault="00000000">
            <w:pPr>
              <w:spacing w:after="0" w:line="240" w:lineRule="auto"/>
            </w:pPr>
            <w:r>
              <w:rPr>
                <w:sz w:val="21"/>
              </w:rPr>
              <w:t>Sub-CPMK 11: Menganalisis pengertian hukum, nilai dasar, tujuan, fungsi, dan asas hukum dalam konteks negara hukum dan kewarganegaraan.</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4879B8" w14:textId="77777777" w:rsidR="00411E58" w:rsidRPr="003F2C20" w:rsidRDefault="00000000">
            <w:pPr>
              <w:spacing w:after="0" w:line="240" w:lineRule="auto"/>
              <w:rPr>
                <w:lang w:val="fi-FI"/>
              </w:rPr>
            </w:pPr>
            <w:r w:rsidRPr="003F2C20">
              <w:rPr>
                <w:sz w:val="21"/>
                <w:lang w:val="fi-FI"/>
              </w:rPr>
              <w:t>- Ketepatan menguraikan tujuan hukum (Gustav Radbruch: keadilan, kemanfaatan, kepastian hukum).</w:t>
            </w:r>
          </w:p>
          <w:p w14:paraId="3C724EBA" w14:textId="77777777" w:rsidR="00411E58" w:rsidRDefault="00000000">
            <w:pPr>
              <w:spacing w:after="0" w:line="240" w:lineRule="auto"/>
            </w:pPr>
            <w:r>
              <w:rPr>
                <w:sz w:val="21"/>
              </w:rPr>
              <w:t>- Ketajaman analisis asas-asas hukum dalam relasi negara hukum dan hak warga negara.</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4308F8" w14:textId="77777777" w:rsidR="00411E58" w:rsidRPr="003F2C20" w:rsidRDefault="00000000">
            <w:pPr>
              <w:spacing w:after="0" w:line="240" w:lineRule="auto"/>
              <w:rPr>
                <w:lang w:val="fi-FI"/>
              </w:rPr>
            </w:pPr>
            <w:r w:rsidRPr="003F2C20">
              <w:rPr>
                <w:b/>
                <w:sz w:val="21"/>
                <w:lang w:val="fi-FI"/>
              </w:rPr>
              <w:t>Teknik:</w:t>
            </w:r>
            <w:r w:rsidRPr="003F2C20">
              <w:rPr>
                <w:sz w:val="21"/>
                <w:lang w:val="fi-FI"/>
              </w:rPr>
              <w:t xml:space="preserve"> Non-tes (Esai analitis 600–800 kata).</w:t>
            </w:r>
          </w:p>
          <w:p w14:paraId="0EBBCBF1" w14:textId="77777777" w:rsidR="00411E58" w:rsidRPr="003F2C20" w:rsidRDefault="00000000">
            <w:pPr>
              <w:spacing w:after="0" w:line="240" w:lineRule="auto"/>
              <w:rPr>
                <w:lang w:val="fi-FI"/>
              </w:rPr>
            </w:pPr>
            <w:r w:rsidRPr="003F2C20">
              <w:rPr>
                <w:b/>
                <w:sz w:val="21"/>
                <w:lang w:val="fi-FI"/>
              </w:rPr>
              <w:t>Kriteria:</w:t>
            </w:r>
            <w:r w:rsidRPr="003F2C20">
              <w:rPr>
                <w:sz w:val="21"/>
                <w:lang w:val="fi-FI"/>
              </w:rPr>
              <w:t xml:space="preserve"> Rubrik penilaian esai analitis.</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58B98B8" w14:textId="77777777" w:rsidR="00411E58" w:rsidRDefault="00000000">
            <w:pPr>
              <w:spacing w:after="0" w:line="240" w:lineRule="auto"/>
            </w:pPr>
            <w:r>
              <w:rPr>
                <w:b/>
                <w:sz w:val="21"/>
              </w:rPr>
              <w:t>Bentuk:</w:t>
            </w:r>
            <w:r>
              <w:rPr>
                <w:sz w:val="21"/>
              </w:rPr>
              <w:t xml:space="preserve"> Kuliah &amp; Diskusi reflektif.</w:t>
            </w:r>
          </w:p>
          <w:p w14:paraId="676E9F36" w14:textId="77777777" w:rsidR="00411E58" w:rsidRDefault="00000000">
            <w:pPr>
              <w:spacing w:after="0" w:line="240" w:lineRule="auto"/>
            </w:pPr>
            <w:r>
              <w:rPr>
                <w:b/>
                <w:sz w:val="21"/>
              </w:rPr>
              <w:t>Metode:</w:t>
            </w:r>
            <w:r>
              <w:rPr>
                <w:sz w:val="21"/>
              </w:rPr>
              <w:t xml:space="preserve"> </w:t>
            </w:r>
            <w:r>
              <w:rPr>
                <w:i/>
                <w:sz w:val="21"/>
              </w:rPr>
              <w:t>Reflective learning</w:t>
            </w:r>
            <w:r>
              <w:rPr>
                <w:sz w:val="21"/>
              </w:rPr>
              <w:t xml:space="preserve">, telaah nilai dasar Pancasila &amp; </w:t>
            </w:r>
            <w:r>
              <w:rPr>
                <w:i/>
                <w:sz w:val="21"/>
              </w:rPr>
              <w:t>rule of law</w:t>
            </w:r>
            <w:r>
              <w:rPr>
                <w:sz w:val="21"/>
              </w:rPr>
              <w:t>.</w:t>
            </w:r>
          </w:p>
          <w:p w14:paraId="19DEC8B1"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C5DB43" w14:textId="77777777" w:rsidR="00411E58" w:rsidRDefault="00000000">
            <w:pPr>
              <w:spacing w:after="0" w:line="240" w:lineRule="auto"/>
            </w:pPr>
            <w:r>
              <w:rPr>
                <w:b/>
                <w:sz w:val="21"/>
              </w:rPr>
              <w:t>Daring (LMS):</w:t>
            </w:r>
            <w:r>
              <w:rPr>
                <w:sz w:val="21"/>
              </w:rPr>
              <w:t xml:space="preserve"> Peer-review esai dan unggah versi revisi final di LMS.</w:t>
            </w:r>
          </w:p>
          <w:p w14:paraId="4B794C37" w14:textId="77777777" w:rsidR="00411E58" w:rsidRDefault="00000000">
            <w:pPr>
              <w:spacing w:after="0" w:line="240" w:lineRule="auto"/>
            </w:pPr>
            <w:r>
              <w:rPr>
                <w:sz w:val="21"/>
              </w:rPr>
              <w:t>[PT: 4×60 menit]</w:t>
            </w:r>
          </w:p>
          <w:p w14:paraId="076DC0A3"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83DAD9" w14:textId="77777777" w:rsidR="00411E58" w:rsidRDefault="00000000">
            <w:pPr>
              <w:spacing w:after="0" w:line="240" w:lineRule="auto"/>
            </w:pPr>
            <w:r>
              <w:rPr>
                <w:sz w:val="21"/>
              </w:rPr>
              <w:t>Pengertian hukum komprehensif; Tujuan dan fungsi hukum; Nilai dasar hukum; Asas-asas umum hukum dalam konteks konstitusi Indonesia.</w:t>
            </w:r>
          </w:p>
          <w:p w14:paraId="156F8210" w14:textId="77777777" w:rsidR="00411E58" w:rsidRDefault="00000000">
            <w:pPr>
              <w:spacing w:after="0" w:line="240" w:lineRule="auto"/>
            </w:pPr>
            <w:r>
              <w:rPr>
                <w:i/>
                <w:sz w:val="21"/>
              </w:rPr>
              <w:t>[Sudikno Mertokusumo]</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DD615F" w14:textId="77777777" w:rsidR="00411E58" w:rsidRDefault="00000000">
            <w:pPr>
              <w:spacing w:after="0" w:line="240" w:lineRule="auto"/>
              <w:jc w:val="center"/>
            </w:pPr>
            <w:r>
              <w:rPr>
                <w:sz w:val="21"/>
              </w:rPr>
              <w:t>3</w:t>
            </w:r>
          </w:p>
        </w:tc>
      </w:tr>
      <w:tr w:rsidR="008A1044" w:rsidRPr="0015391E" w14:paraId="198DDD01"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045792" w14:textId="77777777" w:rsidR="00411E58" w:rsidRDefault="00000000">
            <w:pPr>
              <w:spacing w:after="0" w:line="240" w:lineRule="auto"/>
              <w:jc w:val="center"/>
            </w:pPr>
            <w:r>
              <w:rPr>
                <w:sz w:val="21"/>
              </w:rPr>
              <w:lastRenderedPageBreak/>
              <w:t>13</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A051E9" w14:textId="77777777" w:rsidR="00411E58" w:rsidRDefault="00000000">
            <w:pPr>
              <w:spacing w:after="0" w:line="240" w:lineRule="auto"/>
            </w:pPr>
            <w:r>
              <w:rPr>
                <w:sz w:val="21"/>
              </w:rPr>
              <w:t>Sub-CPMK 12: Menganalisis peristiwa hukum, hubungan/akibat hukum, hak–kewajiban, serta subjek–objek hukum pada kasus sederhana.</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731143" w14:textId="77777777" w:rsidR="00411E58" w:rsidRPr="003F2C20" w:rsidRDefault="00000000">
            <w:pPr>
              <w:spacing w:after="0" w:line="240" w:lineRule="auto"/>
              <w:rPr>
                <w:lang w:val="nb-NO"/>
              </w:rPr>
            </w:pPr>
            <w:r w:rsidRPr="003F2C20">
              <w:rPr>
                <w:sz w:val="21"/>
                <w:lang w:val="nb-NO"/>
              </w:rPr>
              <w:t>- Ketepatan memetakan subjek hukum (orang/badan hukum) dan objek hukum.</w:t>
            </w:r>
          </w:p>
          <w:p w14:paraId="686A2B54" w14:textId="77777777" w:rsidR="00411E58" w:rsidRPr="003F2C20" w:rsidRDefault="00000000">
            <w:pPr>
              <w:spacing w:after="0" w:line="240" w:lineRule="auto"/>
              <w:rPr>
                <w:lang w:val="fi-FI"/>
              </w:rPr>
            </w:pPr>
            <w:r w:rsidRPr="003F2C20">
              <w:rPr>
                <w:sz w:val="21"/>
                <w:lang w:val="fi-FI"/>
              </w:rPr>
              <w:t>- Ketepatan menentukan timbulnya hak dan kewajiban serta akibat hukum suatu peristiwa.</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0D2D40" w14:textId="77777777" w:rsidR="00411E58" w:rsidRPr="003F2C20" w:rsidRDefault="00000000">
            <w:pPr>
              <w:spacing w:after="0" w:line="240" w:lineRule="auto"/>
              <w:rPr>
                <w:lang w:val="fi-FI"/>
              </w:rPr>
            </w:pPr>
            <w:r w:rsidRPr="003F2C20">
              <w:rPr>
                <w:b/>
                <w:sz w:val="21"/>
                <w:lang w:val="fi-FI"/>
              </w:rPr>
              <w:t>Teknik:</w:t>
            </w:r>
            <w:r w:rsidRPr="003F2C20">
              <w:rPr>
                <w:sz w:val="21"/>
                <w:lang w:val="fi-FI"/>
              </w:rPr>
              <w:t xml:space="preserve"> Non-tes (Lembar kerja pemetaan kasus) &amp; Kuis.</w:t>
            </w:r>
          </w:p>
          <w:p w14:paraId="308DD421" w14:textId="77777777" w:rsidR="00411E58" w:rsidRDefault="00000000">
            <w:pPr>
              <w:spacing w:after="0" w:line="240" w:lineRule="auto"/>
            </w:pPr>
            <w:r>
              <w:rPr>
                <w:b/>
                <w:sz w:val="21"/>
              </w:rPr>
              <w:t>Kriteria:</w:t>
            </w:r>
            <w:r>
              <w:rPr>
                <w:sz w:val="21"/>
              </w:rPr>
              <w:t xml:space="preserve"> Lembar observasi dan rubrik pemetaan kasus.</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0FD4B2" w14:textId="77777777" w:rsidR="00411E58" w:rsidRDefault="00000000">
            <w:pPr>
              <w:spacing w:after="0" w:line="240" w:lineRule="auto"/>
            </w:pPr>
            <w:r>
              <w:rPr>
                <w:b/>
                <w:sz w:val="21"/>
              </w:rPr>
              <w:t>Bentuk:</w:t>
            </w:r>
            <w:r>
              <w:rPr>
                <w:sz w:val="21"/>
              </w:rPr>
              <w:t xml:space="preserve"> Kuliah &amp; Latihan kelompok.</w:t>
            </w:r>
          </w:p>
          <w:p w14:paraId="165FA149" w14:textId="77777777" w:rsidR="00411E58" w:rsidRDefault="00000000">
            <w:pPr>
              <w:spacing w:after="0" w:line="240" w:lineRule="auto"/>
            </w:pPr>
            <w:r>
              <w:rPr>
                <w:b/>
                <w:sz w:val="21"/>
              </w:rPr>
              <w:t>Metode:</w:t>
            </w:r>
            <w:r>
              <w:rPr>
                <w:sz w:val="21"/>
              </w:rPr>
              <w:t xml:space="preserve"> </w:t>
            </w:r>
            <w:r>
              <w:rPr>
                <w:i/>
                <w:sz w:val="21"/>
              </w:rPr>
              <w:t>Collaborative problem solving</w:t>
            </w:r>
            <w:r>
              <w:rPr>
                <w:sz w:val="21"/>
              </w:rPr>
              <w:t>, kerja worksheet kelompok.</w:t>
            </w:r>
          </w:p>
          <w:p w14:paraId="6DBB2138"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F647EC" w14:textId="77777777" w:rsidR="00411E58" w:rsidRDefault="00000000">
            <w:pPr>
              <w:spacing w:after="0" w:line="240" w:lineRule="auto"/>
            </w:pPr>
            <w:r>
              <w:rPr>
                <w:b/>
                <w:sz w:val="21"/>
              </w:rPr>
              <w:t>Daring (LMS):</w:t>
            </w:r>
            <w:r>
              <w:rPr>
                <w:sz w:val="21"/>
              </w:rPr>
              <w:t xml:space="preserve"> Unggah worksheet analisis kasus hubungan hukum perdata/publik.</w:t>
            </w:r>
          </w:p>
          <w:p w14:paraId="0931F5D7" w14:textId="77777777" w:rsidR="00411E58" w:rsidRDefault="00000000">
            <w:pPr>
              <w:spacing w:after="0" w:line="240" w:lineRule="auto"/>
            </w:pPr>
            <w:r>
              <w:rPr>
                <w:sz w:val="21"/>
              </w:rPr>
              <w:t>[PT: 4×60 menit]</w:t>
            </w:r>
          </w:p>
          <w:p w14:paraId="5CB0E90F"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E9C7E2" w14:textId="77777777" w:rsidR="00411E58" w:rsidRDefault="00000000">
            <w:pPr>
              <w:spacing w:after="0" w:line="240" w:lineRule="auto"/>
            </w:pPr>
            <w:r>
              <w:rPr>
                <w:sz w:val="21"/>
              </w:rPr>
              <w:t>Subjek hukum (</w:t>
            </w:r>
            <w:r>
              <w:rPr>
                <w:i/>
                <w:sz w:val="21"/>
              </w:rPr>
              <w:t>natuurlijke persoon &amp; rechtspersoon</w:t>
            </w:r>
            <w:r>
              <w:rPr>
                <w:sz w:val="21"/>
              </w:rPr>
              <w:t>); Objek hukum; Hak dan kewajiban; Peristiwa hukum, hubungan hukum, dan akibat hukum.</w:t>
            </w:r>
          </w:p>
          <w:p w14:paraId="68A5DE00" w14:textId="77777777" w:rsidR="00411E58" w:rsidRDefault="00000000">
            <w:pPr>
              <w:spacing w:after="0" w:line="240" w:lineRule="auto"/>
            </w:pPr>
            <w:r>
              <w:rPr>
                <w:i/>
                <w:sz w:val="21"/>
              </w:rPr>
              <w:t>[C.S.T. Kansil]</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4288FB" w14:textId="77777777" w:rsidR="00411E58" w:rsidRDefault="00000000">
            <w:pPr>
              <w:spacing w:after="0" w:line="240" w:lineRule="auto"/>
              <w:jc w:val="center"/>
            </w:pPr>
            <w:r>
              <w:rPr>
                <w:sz w:val="21"/>
              </w:rPr>
              <w:t>4</w:t>
            </w:r>
          </w:p>
        </w:tc>
      </w:tr>
      <w:tr w:rsidR="008A1044" w:rsidRPr="0015391E" w14:paraId="1C941489"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641E57" w14:textId="77777777" w:rsidR="00411E58" w:rsidRDefault="00000000">
            <w:pPr>
              <w:spacing w:after="0" w:line="240" w:lineRule="auto"/>
              <w:jc w:val="center"/>
            </w:pPr>
            <w:r>
              <w:rPr>
                <w:sz w:val="21"/>
              </w:rPr>
              <w:t>14</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ECEB8A" w14:textId="77777777" w:rsidR="00411E58" w:rsidRDefault="00000000">
            <w:pPr>
              <w:spacing w:after="0" w:line="240" w:lineRule="auto"/>
            </w:pPr>
            <w:r>
              <w:rPr>
                <w:sz w:val="21"/>
              </w:rPr>
              <w:t>Sub-CPMK 13: Menerapkan metode penafsiran (interpretasi) sebagai bagian dari penemuan hukum pada kasus sederhana.</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14D164" w14:textId="77777777" w:rsidR="00411E58" w:rsidRPr="003F2C20" w:rsidRDefault="00000000">
            <w:pPr>
              <w:spacing w:after="0" w:line="240" w:lineRule="auto"/>
              <w:rPr>
                <w:lang w:val="nb-NO"/>
              </w:rPr>
            </w:pPr>
            <w:r w:rsidRPr="003F2C20">
              <w:rPr>
                <w:sz w:val="21"/>
                <w:lang w:val="nb-NO"/>
              </w:rPr>
              <w:t>- Kemampuan membedakan minimal 4 metode penafsiran (gramatikal, historis, sistematis, teleologis).</w:t>
            </w:r>
          </w:p>
          <w:p w14:paraId="52B1D560" w14:textId="77777777" w:rsidR="00411E58" w:rsidRPr="003F2C20" w:rsidRDefault="00000000">
            <w:pPr>
              <w:spacing w:after="0" w:line="240" w:lineRule="auto"/>
              <w:rPr>
                <w:lang w:val="nb-NO"/>
              </w:rPr>
            </w:pPr>
            <w:r w:rsidRPr="003F2C20">
              <w:rPr>
                <w:sz w:val="21"/>
                <w:lang w:val="nb-NO"/>
              </w:rPr>
              <w:t>- Ketepatan menerapkan metode interpretasi untuk membedah teks peraturan perundang-undangan.</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B539B05" w14:textId="77777777" w:rsidR="00411E58" w:rsidRDefault="00000000">
            <w:pPr>
              <w:spacing w:after="0" w:line="240" w:lineRule="auto"/>
            </w:pPr>
            <w:r>
              <w:rPr>
                <w:b/>
                <w:sz w:val="21"/>
              </w:rPr>
              <w:t>Teknik:</w:t>
            </w:r>
            <w:r>
              <w:rPr>
                <w:sz w:val="21"/>
              </w:rPr>
              <w:t xml:space="preserve"> Non-tes (Tugas kelompok analisis interpretasi hukum).</w:t>
            </w:r>
          </w:p>
          <w:p w14:paraId="216ECBCF" w14:textId="77777777" w:rsidR="00411E58" w:rsidRDefault="00000000">
            <w:pPr>
              <w:spacing w:after="0" w:line="240" w:lineRule="auto"/>
            </w:pPr>
            <w:r>
              <w:rPr>
                <w:b/>
                <w:sz w:val="21"/>
              </w:rPr>
              <w:t>Kriteria:</w:t>
            </w:r>
            <w:r>
              <w:rPr>
                <w:sz w:val="21"/>
              </w:rPr>
              <w:t xml:space="preserve"> Rubrik studi putusan / interpretasi hukum.</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8D987F" w14:textId="77777777" w:rsidR="00411E58" w:rsidRDefault="00000000">
            <w:pPr>
              <w:spacing w:after="0" w:line="240" w:lineRule="auto"/>
            </w:pPr>
            <w:r>
              <w:rPr>
                <w:b/>
                <w:sz w:val="21"/>
              </w:rPr>
              <w:t>Bentuk:</w:t>
            </w:r>
            <w:r>
              <w:rPr>
                <w:sz w:val="21"/>
              </w:rPr>
              <w:t xml:space="preserve"> Workshop kasus penafsiran.</w:t>
            </w:r>
          </w:p>
          <w:p w14:paraId="7D2000DF" w14:textId="77777777" w:rsidR="00411E58" w:rsidRDefault="00000000">
            <w:pPr>
              <w:spacing w:after="0" w:line="240" w:lineRule="auto"/>
            </w:pPr>
            <w:r>
              <w:rPr>
                <w:b/>
                <w:sz w:val="21"/>
              </w:rPr>
              <w:t>Metode:</w:t>
            </w:r>
            <w:r>
              <w:rPr>
                <w:sz w:val="21"/>
              </w:rPr>
              <w:t xml:space="preserve"> </w:t>
            </w:r>
            <w:r>
              <w:rPr>
                <w:i/>
                <w:sz w:val="21"/>
              </w:rPr>
              <w:t>Case-based learning</w:t>
            </w:r>
            <w:r>
              <w:rPr>
                <w:sz w:val="21"/>
              </w:rPr>
              <w:t>, bedah putusan peradilan.</w:t>
            </w:r>
          </w:p>
          <w:p w14:paraId="4FCE68D1"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97F2DE" w14:textId="77777777" w:rsidR="00411E58" w:rsidRPr="003F2C20" w:rsidRDefault="00000000">
            <w:pPr>
              <w:spacing w:after="0" w:line="240" w:lineRule="auto"/>
              <w:rPr>
                <w:lang w:val="nb-NO"/>
              </w:rPr>
            </w:pPr>
            <w:r w:rsidRPr="003F2C20">
              <w:rPr>
                <w:b/>
                <w:sz w:val="21"/>
                <w:lang w:val="nb-NO"/>
              </w:rPr>
              <w:t>Daring (LMS):</w:t>
            </w:r>
            <w:r w:rsidRPr="003F2C20">
              <w:rPr>
                <w:sz w:val="21"/>
                <w:lang w:val="nb-NO"/>
              </w:rPr>
              <w:t xml:space="preserve"> Latihan mandiri analisis teks pasal undang-undang di LMS.</w:t>
            </w:r>
          </w:p>
          <w:p w14:paraId="2C4CF96E" w14:textId="77777777" w:rsidR="00411E58" w:rsidRPr="003F2C20" w:rsidRDefault="00000000">
            <w:pPr>
              <w:spacing w:after="0" w:line="240" w:lineRule="auto"/>
              <w:rPr>
                <w:lang w:val="nb-NO"/>
              </w:rPr>
            </w:pPr>
            <w:r w:rsidRPr="003F2C20">
              <w:rPr>
                <w:sz w:val="21"/>
                <w:lang w:val="nb-NO"/>
              </w:rPr>
              <w:t>[PT: 4×60 menit]</w:t>
            </w:r>
          </w:p>
          <w:p w14:paraId="2009AF14" w14:textId="77777777" w:rsidR="00411E58" w:rsidRPr="003F2C20" w:rsidRDefault="00000000">
            <w:pPr>
              <w:spacing w:after="0" w:line="240" w:lineRule="auto"/>
              <w:rPr>
                <w:lang w:val="nb-NO"/>
              </w:rPr>
            </w:pPr>
            <w:r w:rsidRPr="003F2C20">
              <w:rPr>
                <w:sz w:val="21"/>
                <w:lang w:val="nb-NO"/>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8E5BFF" w14:textId="77777777" w:rsidR="00411E58" w:rsidRPr="003F2C20" w:rsidRDefault="00000000">
            <w:pPr>
              <w:spacing w:after="0" w:line="240" w:lineRule="auto"/>
              <w:rPr>
                <w:lang w:val="nb-NO"/>
              </w:rPr>
            </w:pPr>
            <w:r w:rsidRPr="003F2C20">
              <w:rPr>
                <w:sz w:val="21"/>
                <w:lang w:val="nb-NO"/>
              </w:rPr>
              <w:t>Penemuan hukum (</w:t>
            </w:r>
            <w:r w:rsidRPr="003F2C20">
              <w:rPr>
                <w:i/>
                <w:sz w:val="21"/>
                <w:lang w:val="nb-NO"/>
              </w:rPr>
              <w:t>rechtsvinding</w:t>
            </w:r>
            <w:r w:rsidRPr="003F2C20">
              <w:rPr>
                <w:sz w:val="21"/>
                <w:lang w:val="nb-NO"/>
              </w:rPr>
              <w:t>): Pengertian dan urgensi; Metode interpretasi: gramatikal, historis, sistematis, sosiologis/teleologis, komparatif.</w:t>
            </w:r>
          </w:p>
          <w:p w14:paraId="266C154A" w14:textId="77777777" w:rsidR="00411E58" w:rsidRDefault="00000000">
            <w:pPr>
              <w:spacing w:after="0" w:line="240" w:lineRule="auto"/>
            </w:pPr>
            <w:r>
              <w:rPr>
                <w:i/>
                <w:sz w:val="21"/>
              </w:rPr>
              <w:t>[Sudikno Mertokusumo; Peter Mahmud Marzuki]</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796E95" w14:textId="77777777" w:rsidR="00411E58" w:rsidRDefault="00000000">
            <w:pPr>
              <w:spacing w:after="0" w:line="240" w:lineRule="auto"/>
              <w:jc w:val="center"/>
            </w:pPr>
            <w:r>
              <w:rPr>
                <w:sz w:val="21"/>
              </w:rPr>
              <w:t>5</w:t>
            </w:r>
          </w:p>
        </w:tc>
      </w:tr>
      <w:tr w:rsidR="008A1044" w:rsidRPr="0015391E" w14:paraId="23C8C0DD"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E48D67" w14:textId="77777777" w:rsidR="00411E58" w:rsidRDefault="00000000">
            <w:pPr>
              <w:spacing w:after="0" w:line="240" w:lineRule="auto"/>
              <w:jc w:val="center"/>
            </w:pPr>
            <w:r>
              <w:rPr>
                <w:sz w:val="21"/>
              </w:rPr>
              <w:lastRenderedPageBreak/>
              <w:t>15</w:t>
            </w:r>
          </w:p>
        </w:tc>
        <w:tc>
          <w:tcPr>
            <w:tcW w:w="243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11AD1E" w14:textId="77777777" w:rsidR="00411E58" w:rsidRDefault="00000000">
            <w:pPr>
              <w:spacing w:after="0" w:line="240" w:lineRule="auto"/>
            </w:pPr>
            <w:r>
              <w:rPr>
                <w:sz w:val="21"/>
              </w:rPr>
              <w:t>Sub-CPMK 14: Menerapkan metode konstruksi hukum serta menjelaskan unifikasi dan kodifikasi; menyusun argumen tertulis (</w:t>
            </w:r>
            <w:r>
              <w:rPr>
                <w:i/>
                <w:sz w:val="21"/>
              </w:rPr>
              <w:t>mini brief</w:t>
            </w:r>
            <w:r>
              <w:rPr>
                <w:sz w:val="21"/>
              </w:rPr>
              <w:t>) secara etis.</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2B25C0" w14:textId="77777777" w:rsidR="00411E58" w:rsidRPr="003F2C20" w:rsidRDefault="00000000">
            <w:pPr>
              <w:spacing w:after="0" w:line="240" w:lineRule="auto"/>
              <w:rPr>
                <w:lang w:val="nb-NO"/>
              </w:rPr>
            </w:pPr>
            <w:r w:rsidRPr="003F2C20">
              <w:rPr>
                <w:sz w:val="21"/>
                <w:lang w:val="nb-NO"/>
              </w:rPr>
              <w:t>- Ketepatan menerapkan metode konstruksi hukum (</w:t>
            </w:r>
            <w:r w:rsidRPr="003F2C20">
              <w:rPr>
                <w:i/>
                <w:sz w:val="21"/>
                <w:lang w:val="nb-NO"/>
              </w:rPr>
              <w:t>analogi, penghalusan hukum, argumentum a contrario</w:t>
            </w:r>
            <w:r w:rsidRPr="003F2C20">
              <w:rPr>
                <w:sz w:val="21"/>
                <w:lang w:val="nb-NO"/>
              </w:rPr>
              <w:t>).</w:t>
            </w:r>
          </w:p>
          <w:p w14:paraId="75540605" w14:textId="77777777" w:rsidR="00411E58" w:rsidRPr="003F2C20" w:rsidRDefault="00000000">
            <w:pPr>
              <w:spacing w:after="0" w:line="240" w:lineRule="auto"/>
              <w:rPr>
                <w:lang w:val="fi-FI"/>
              </w:rPr>
            </w:pPr>
            <w:r w:rsidRPr="003F2C20">
              <w:rPr>
                <w:sz w:val="21"/>
                <w:lang w:val="fi-FI"/>
              </w:rPr>
              <w:t>- Ketepatan menjelaskan urgensi unifikasi dan kodifikasi hukum.</w:t>
            </w:r>
          </w:p>
          <w:p w14:paraId="3377F4C3" w14:textId="77777777" w:rsidR="00411E58" w:rsidRPr="003F2C20" w:rsidRDefault="00000000">
            <w:pPr>
              <w:spacing w:after="0" w:line="240" w:lineRule="auto"/>
              <w:rPr>
                <w:lang w:val="nb-NO"/>
              </w:rPr>
            </w:pPr>
            <w:r w:rsidRPr="003F2C20">
              <w:rPr>
                <w:sz w:val="21"/>
                <w:lang w:val="nb-NO"/>
              </w:rPr>
              <w:t>- Kualitas penyusunan dokumen argumen hukum (</w:t>
            </w:r>
            <w:r w:rsidRPr="003F2C20">
              <w:rPr>
                <w:i/>
                <w:sz w:val="21"/>
                <w:lang w:val="nb-NO"/>
              </w:rPr>
              <w:t>mini legal brief</w:t>
            </w:r>
            <w:r w:rsidRPr="003F2C20">
              <w:rPr>
                <w:sz w:val="21"/>
                <w:lang w:val="nb-NO"/>
              </w:rPr>
              <w:t>).</w:t>
            </w:r>
          </w:p>
        </w:tc>
        <w:tc>
          <w:tcPr>
            <w:tcW w:w="17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F5BBED" w14:textId="77777777" w:rsidR="00411E58" w:rsidRPr="003F2C20" w:rsidRDefault="00000000">
            <w:pPr>
              <w:spacing w:after="0" w:line="240" w:lineRule="auto"/>
              <w:rPr>
                <w:lang w:val="nb-NO"/>
              </w:rPr>
            </w:pPr>
            <w:r w:rsidRPr="003F2C20">
              <w:rPr>
                <w:b/>
                <w:sz w:val="21"/>
                <w:lang w:val="nb-NO"/>
              </w:rPr>
              <w:t>Teknik:</w:t>
            </w:r>
            <w:r w:rsidRPr="003F2C20">
              <w:rPr>
                <w:sz w:val="21"/>
                <w:lang w:val="nb-NO"/>
              </w:rPr>
              <w:t xml:space="preserve"> Non-tes (Portofolio dokumen mini brief &amp; presentasi singkat).</w:t>
            </w:r>
          </w:p>
          <w:p w14:paraId="3D3739D5" w14:textId="77777777" w:rsidR="00411E58" w:rsidRPr="003F2C20" w:rsidRDefault="00000000">
            <w:pPr>
              <w:spacing w:after="0" w:line="240" w:lineRule="auto"/>
              <w:rPr>
                <w:lang w:val="nb-NO"/>
              </w:rPr>
            </w:pPr>
            <w:r w:rsidRPr="003F2C20">
              <w:rPr>
                <w:b/>
                <w:sz w:val="21"/>
                <w:lang w:val="nb-NO"/>
              </w:rPr>
              <w:t>Kriteria:</w:t>
            </w:r>
            <w:r w:rsidRPr="003F2C20">
              <w:rPr>
                <w:sz w:val="21"/>
                <w:lang w:val="nb-NO"/>
              </w:rPr>
              <w:t xml:space="preserve"> Rubrik portofolio legal brief (struktur, kedalaman penalaran, etika).</w:t>
            </w:r>
          </w:p>
        </w:tc>
        <w:tc>
          <w:tcPr>
            <w:tcW w:w="19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B265D7" w14:textId="77777777" w:rsidR="00411E58" w:rsidRDefault="00000000">
            <w:pPr>
              <w:spacing w:after="0" w:line="240" w:lineRule="auto"/>
            </w:pPr>
            <w:r>
              <w:rPr>
                <w:b/>
                <w:sz w:val="21"/>
              </w:rPr>
              <w:t>Bentuk:</w:t>
            </w:r>
            <w:r>
              <w:rPr>
                <w:sz w:val="21"/>
              </w:rPr>
              <w:t xml:space="preserve"> Workshop penulisan &amp; Presentasi.</w:t>
            </w:r>
          </w:p>
          <w:p w14:paraId="78F9AB30" w14:textId="77777777" w:rsidR="00411E58" w:rsidRDefault="00000000">
            <w:pPr>
              <w:spacing w:after="0" w:line="240" w:lineRule="auto"/>
            </w:pPr>
            <w:r>
              <w:rPr>
                <w:b/>
                <w:sz w:val="21"/>
              </w:rPr>
              <w:t>Metode:</w:t>
            </w:r>
            <w:r>
              <w:rPr>
                <w:sz w:val="21"/>
              </w:rPr>
              <w:t xml:space="preserve"> </w:t>
            </w:r>
            <w:r>
              <w:rPr>
                <w:i/>
                <w:sz w:val="21"/>
              </w:rPr>
              <w:t>Project-based simulation</w:t>
            </w:r>
            <w:r>
              <w:rPr>
                <w:sz w:val="21"/>
              </w:rPr>
              <w:t>, presentasi draf, umpan balik dosen.</w:t>
            </w:r>
          </w:p>
          <w:p w14:paraId="1D295896" w14:textId="77777777" w:rsidR="00411E58" w:rsidRDefault="00000000">
            <w:pPr>
              <w:spacing w:after="0" w:line="240" w:lineRule="auto"/>
            </w:pPr>
            <w:r>
              <w:rPr>
                <w:sz w:val="21"/>
              </w:rPr>
              <w:t>[PB: 4×50 menit]</w:t>
            </w:r>
          </w:p>
        </w:tc>
        <w:tc>
          <w:tcPr>
            <w:tcW w:w="22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38279E" w14:textId="77777777" w:rsidR="00411E58" w:rsidRDefault="00000000">
            <w:pPr>
              <w:spacing w:after="0" w:line="240" w:lineRule="auto"/>
            </w:pPr>
            <w:r>
              <w:rPr>
                <w:b/>
                <w:sz w:val="21"/>
              </w:rPr>
              <w:t>Daring (LMS):</w:t>
            </w:r>
            <w:r>
              <w:rPr>
                <w:sz w:val="21"/>
              </w:rPr>
              <w:t xml:space="preserve"> Finalisasi portofolio mini brief dan unggah ke repositori LMS.</w:t>
            </w:r>
          </w:p>
          <w:p w14:paraId="4354A9EC" w14:textId="77777777" w:rsidR="00411E58" w:rsidRDefault="00000000">
            <w:pPr>
              <w:spacing w:after="0" w:line="240" w:lineRule="auto"/>
            </w:pPr>
            <w:r>
              <w:rPr>
                <w:sz w:val="21"/>
              </w:rPr>
              <w:t>[PT: 4×60 menit]</w:t>
            </w:r>
          </w:p>
          <w:p w14:paraId="22078E30" w14:textId="77777777" w:rsidR="00411E58" w:rsidRDefault="00000000">
            <w:pPr>
              <w:spacing w:after="0" w:line="240" w:lineRule="auto"/>
            </w:pPr>
            <w:r>
              <w:rPr>
                <w:sz w:val="21"/>
              </w:rPr>
              <w:t>[KM: 4×60 menit]</w:t>
            </w:r>
          </w:p>
        </w:tc>
        <w:tc>
          <w:tcPr>
            <w:tcW w:w="22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E69DE8" w14:textId="77777777" w:rsidR="00411E58" w:rsidRDefault="00000000">
            <w:pPr>
              <w:spacing w:after="0" w:line="240" w:lineRule="auto"/>
            </w:pPr>
            <w:r>
              <w:rPr>
                <w:sz w:val="21"/>
              </w:rPr>
              <w:t>Konstruksi hukum (</w:t>
            </w:r>
            <w:r>
              <w:rPr>
                <w:i/>
                <w:sz w:val="21"/>
              </w:rPr>
              <w:t>analogi, argumentum a contrario, rechtsverfijning</w:t>
            </w:r>
            <w:r>
              <w:rPr>
                <w:sz w:val="21"/>
              </w:rPr>
              <w:t>); Pengosongan hukum dan penemuan hukum; Unifikasi dan kodifikasi hukum Indonesia.</w:t>
            </w:r>
          </w:p>
          <w:p w14:paraId="28449849" w14:textId="77777777" w:rsidR="00411E58" w:rsidRDefault="00000000">
            <w:pPr>
              <w:spacing w:after="0" w:line="240" w:lineRule="auto"/>
            </w:pPr>
            <w:r>
              <w:rPr>
                <w:i/>
                <w:sz w:val="21"/>
              </w:rPr>
              <w:t>[Satjipto Rahardjo; Kansil]</w:t>
            </w:r>
          </w:p>
        </w:tc>
        <w:tc>
          <w:tcPr>
            <w:tcW w:w="1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A92FB8A" w14:textId="77777777" w:rsidR="00411E58" w:rsidRDefault="00000000">
            <w:pPr>
              <w:spacing w:after="0" w:line="240" w:lineRule="auto"/>
              <w:jc w:val="center"/>
            </w:pPr>
            <w:r>
              <w:rPr>
                <w:sz w:val="21"/>
              </w:rPr>
              <w:t>5</w:t>
            </w:r>
          </w:p>
        </w:tc>
      </w:tr>
      <w:tr w:rsidR="00AC7E2D" w:rsidRPr="0015391E" w14:paraId="4F84B52C" w14:textId="77777777" w:rsidTr="003F2C20">
        <w:trPr>
          <w:cantSplit/>
          <w:jc w:val="center"/>
        </w:trPr>
        <w:tc>
          <w:tcPr>
            <w:tcW w:w="877"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79BAF0E" w14:textId="77777777" w:rsidR="00411E58" w:rsidRDefault="00000000">
            <w:pPr>
              <w:spacing w:after="0" w:line="240" w:lineRule="auto"/>
              <w:jc w:val="center"/>
            </w:pPr>
            <w:r>
              <w:rPr>
                <w:b/>
                <w:sz w:val="21"/>
              </w:rPr>
              <w:t>16</w:t>
            </w:r>
          </w:p>
        </w:tc>
        <w:tc>
          <w:tcPr>
            <w:tcW w:w="13060"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A97A4F2" w14:textId="77777777" w:rsidR="00411E58" w:rsidRDefault="00000000">
            <w:pPr>
              <w:spacing w:after="0" w:line="240" w:lineRule="auto"/>
              <w:jc w:val="center"/>
            </w:pPr>
            <w:r>
              <w:rPr>
                <w:b/>
                <w:sz w:val="21"/>
              </w:rPr>
              <w:t>UJIAN AKHIR SEMESTER (UAS)</w:t>
            </w:r>
          </w:p>
          <w:p w14:paraId="069FB13B" w14:textId="77777777" w:rsidR="00411E58" w:rsidRDefault="00000000">
            <w:pPr>
              <w:spacing w:after="0" w:line="240" w:lineRule="auto"/>
              <w:jc w:val="center"/>
            </w:pPr>
            <w:r>
              <w:rPr>
                <w:b/>
                <w:sz w:val="21"/>
              </w:rPr>
              <w:t>Evaluasi Komprehensif Capaian Pembelajaran Semester (Sub-CPMK 1 s.d. 14)</w:t>
            </w:r>
          </w:p>
        </w:tc>
        <w:tc>
          <w:tcPr>
            <w:tcW w:w="1159"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75EEBB1" w14:textId="77777777" w:rsidR="00411E58" w:rsidRDefault="00000000">
            <w:pPr>
              <w:spacing w:after="0" w:line="240" w:lineRule="auto"/>
              <w:jc w:val="center"/>
            </w:pPr>
            <w:r>
              <w:rPr>
                <w:b/>
                <w:sz w:val="21"/>
              </w:rPr>
              <w:t>25</w:t>
            </w:r>
          </w:p>
        </w:tc>
      </w:tr>
    </w:tbl>
    <w:p w14:paraId="31274AF4" w14:textId="77777777" w:rsidR="00D87C58" w:rsidRPr="0015391E" w:rsidRDefault="00D87C58" w:rsidP="00025E52">
      <w:pPr>
        <w:pStyle w:val="NoSpacing"/>
        <w:spacing w:after="60" w:line="276" w:lineRule="auto"/>
        <w:rPr>
          <w:rFonts w:cstheme="majorHAnsi"/>
        </w:rPr>
      </w:pPr>
    </w:p>
    <w:p w14:paraId="4B7330AE" w14:textId="77777777" w:rsidR="00E1129B" w:rsidRPr="0015391E" w:rsidRDefault="00000000">
      <w:pPr>
        <w:spacing w:after="60"/>
        <w:rPr>
          <w:rFonts w:cstheme="majorHAnsi"/>
        </w:rPr>
      </w:pPr>
      <w:r w:rsidRPr="0015391E">
        <w:rPr>
          <w:rFonts w:cstheme="majorHAnsi"/>
        </w:rPr>
        <w:br w:type="page"/>
      </w:r>
    </w:p>
    <w:p w14:paraId="1D1F6C56"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598BF303"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68F696C6"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0BD3605C" w14:textId="77777777" w:rsidTr="008A1044">
        <w:trPr>
          <w:cantSplit/>
          <w:jc w:val="center"/>
        </w:trPr>
        <w:tc>
          <w:tcPr>
            <w:tcW w:w="981" w:type="pct"/>
            <w:shd w:val="clear" w:color="auto" w:fill="EAECEE"/>
            <w:tcMar>
              <w:top w:w="70" w:type="dxa"/>
              <w:left w:w="100" w:type="dxa"/>
              <w:bottom w:w="70" w:type="dxa"/>
              <w:right w:w="100" w:type="dxa"/>
            </w:tcMar>
            <w:vAlign w:val="center"/>
          </w:tcPr>
          <w:p w14:paraId="57031E38"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2DAB2096"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190DF6F5"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47C7CE06"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57379EC9"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4677EEB1" w14:textId="77777777" w:rsidTr="008A1044">
        <w:trPr>
          <w:cantSplit/>
          <w:jc w:val="center"/>
        </w:trPr>
        <w:tc>
          <w:tcPr>
            <w:tcW w:w="981" w:type="pct"/>
            <w:tcMar>
              <w:top w:w="70" w:type="dxa"/>
              <w:left w:w="100" w:type="dxa"/>
              <w:bottom w:w="70" w:type="dxa"/>
              <w:right w:w="100" w:type="dxa"/>
            </w:tcMar>
            <w:vAlign w:val="center"/>
          </w:tcPr>
          <w:p w14:paraId="47246D02" w14:textId="77777777" w:rsidR="00411E58" w:rsidRDefault="00000000">
            <w:pPr>
              <w:spacing w:after="0" w:line="240" w:lineRule="auto"/>
            </w:pPr>
            <w:r>
              <w:rPr>
                <w:b/>
                <w:sz w:val="21"/>
              </w:rPr>
              <w:t>Pemahaman Konsep (40%)</w:t>
            </w:r>
          </w:p>
        </w:tc>
        <w:tc>
          <w:tcPr>
            <w:tcW w:w="1067" w:type="pct"/>
            <w:tcMar>
              <w:top w:w="70" w:type="dxa"/>
              <w:left w:w="100" w:type="dxa"/>
              <w:bottom w:w="70" w:type="dxa"/>
              <w:right w:w="100" w:type="dxa"/>
            </w:tcMar>
            <w:vAlign w:val="center"/>
          </w:tcPr>
          <w:p w14:paraId="5B76B96C" w14:textId="77777777" w:rsidR="00411E58" w:rsidRDefault="00000000">
            <w:pPr>
              <w:spacing w:after="0" w:line="240" w:lineRule="auto"/>
            </w:pPr>
            <w:r>
              <w:rPr>
                <w:sz w:val="21"/>
              </w:rPr>
              <w:t>Konsep hukum dijelaskan secara utuh, akurat, mendalam, dan disertai ilustrasi/contoh kontekstual yang sangat tepat.</w:t>
            </w:r>
          </w:p>
        </w:tc>
        <w:tc>
          <w:tcPr>
            <w:tcW w:w="1067" w:type="pct"/>
            <w:tcMar>
              <w:top w:w="70" w:type="dxa"/>
              <w:left w:w="100" w:type="dxa"/>
              <w:bottom w:w="70" w:type="dxa"/>
              <w:right w:w="100" w:type="dxa"/>
            </w:tcMar>
            <w:vAlign w:val="center"/>
          </w:tcPr>
          <w:p w14:paraId="74B439F3" w14:textId="77777777" w:rsidR="00411E58" w:rsidRPr="003F2C20" w:rsidRDefault="00000000">
            <w:pPr>
              <w:spacing w:after="0" w:line="240" w:lineRule="auto"/>
              <w:rPr>
                <w:lang w:val="fi-FI"/>
              </w:rPr>
            </w:pPr>
            <w:r w:rsidRPr="003F2C20">
              <w:rPr>
                <w:sz w:val="21"/>
                <w:lang w:val="fi-FI"/>
              </w:rPr>
              <w:t>Konsep dijelaskan dengan benar dan runtut, terdapat sedikit kekurangan pada kedalaman contoh.</w:t>
            </w:r>
          </w:p>
        </w:tc>
        <w:tc>
          <w:tcPr>
            <w:tcW w:w="1067" w:type="pct"/>
            <w:tcMar>
              <w:top w:w="70" w:type="dxa"/>
              <w:left w:w="100" w:type="dxa"/>
              <w:bottom w:w="70" w:type="dxa"/>
              <w:right w:w="100" w:type="dxa"/>
            </w:tcMar>
            <w:vAlign w:val="center"/>
          </w:tcPr>
          <w:p w14:paraId="412017B0" w14:textId="77777777" w:rsidR="00411E58" w:rsidRDefault="00000000">
            <w:pPr>
              <w:spacing w:after="0" w:line="240" w:lineRule="auto"/>
            </w:pPr>
            <w:r>
              <w:rPr>
                <w:sz w:val="21"/>
              </w:rPr>
              <w:t>Konsep cukup dipahami namun penjelasan masih dangkal dan terbatas pada teks normatif.</w:t>
            </w:r>
          </w:p>
        </w:tc>
        <w:tc>
          <w:tcPr>
            <w:tcW w:w="818" w:type="pct"/>
            <w:tcMar>
              <w:top w:w="70" w:type="dxa"/>
              <w:left w:w="100" w:type="dxa"/>
              <w:bottom w:w="70" w:type="dxa"/>
              <w:right w:w="100" w:type="dxa"/>
            </w:tcMar>
            <w:vAlign w:val="center"/>
          </w:tcPr>
          <w:p w14:paraId="073990E2" w14:textId="77777777" w:rsidR="00411E58" w:rsidRDefault="00000000">
            <w:pPr>
              <w:spacing w:after="0" w:line="240" w:lineRule="auto"/>
              <w:jc w:val="center"/>
            </w:pPr>
            <w:r>
              <w:rPr>
                <w:sz w:val="21"/>
              </w:rPr>
              <w:t>40%</w:t>
            </w:r>
          </w:p>
        </w:tc>
      </w:tr>
      <w:tr w:rsidR="008A1044" w:rsidRPr="0015391E" w14:paraId="78578708" w14:textId="77777777" w:rsidTr="008A1044">
        <w:trPr>
          <w:cantSplit/>
          <w:jc w:val="center"/>
        </w:trPr>
        <w:tc>
          <w:tcPr>
            <w:tcW w:w="981" w:type="pct"/>
            <w:tcMar>
              <w:top w:w="70" w:type="dxa"/>
              <w:left w:w="100" w:type="dxa"/>
              <w:bottom w:w="70" w:type="dxa"/>
              <w:right w:w="100" w:type="dxa"/>
            </w:tcMar>
            <w:vAlign w:val="center"/>
          </w:tcPr>
          <w:p w14:paraId="020CC5CF" w14:textId="77777777" w:rsidR="00411E58" w:rsidRDefault="00000000">
            <w:pPr>
              <w:spacing w:after="0" w:line="240" w:lineRule="auto"/>
            </w:pPr>
            <w:r>
              <w:rPr>
                <w:b/>
                <w:sz w:val="21"/>
              </w:rPr>
              <w:t>Kemampuan Analisis (30%)</w:t>
            </w:r>
          </w:p>
        </w:tc>
        <w:tc>
          <w:tcPr>
            <w:tcW w:w="1067" w:type="pct"/>
            <w:tcMar>
              <w:top w:w="70" w:type="dxa"/>
              <w:left w:w="100" w:type="dxa"/>
              <w:bottom w:w="70" w:type="dxa"/>
              <w:right w:w="100" w:type="dxa"/>
            </w:tcMar>
            <w:vAlign w:val="center"/>
          </w:tcPr>
          <w:p w14:paraId="3F0D50F2" w14:textId="77777777" w:rsidR="00411E58" w:rsidRDefault="00000000">
            <w:pPr>
              <w:spacing w:after="0" w:line="240" w:lineRule="auto"/>
            </w:pPr>
            <w:r>
              <w:rPr>
                <w:sz w:val="21"/>
              </w:rPr>
              <w:t>Analisis hukum sangat tajam, logis, terstruktur, berbasis asas perundang-undangan dan doktrin hukum sahih.</w:t>
            </w:r>
          </w:p>
        </w:tc>
        <w:tc>
          <w:tcPr>
            <w:tcW w:w="1067" w:type="pct"/>
            <w:tcMar>
              <w:top w:w="70" w:type="dxa"/>
              <w:left w:w="100" w:type="dxa"/>
              <w:bottom w:w="70" w:type="dxa"/>
              <w:right w:w="100" w:type="dxa"/>
            </w:tcMar>
            <w:vAlign w:val="center"/>
          </w:tcPr>
          <w:p w14:paraId="7CE716F9" w14:textId="77777777" w:rsidR="00411E58" w:rsidRDefault="00000000">
            <w:pPr>
              <w:spacing w:after="0" w:line="240" w:lineRule="auto"/>
            </w:pPr>
            <w:r>
              <w:rPr>
                <w:sz w:val="21"/>
              </w:rPr>
              <w:t>Analisis logis dan mampu mengidentifikasi isu hukum utama dengan rujukan yang memadai.</w:t>
            </w:r>
          </w:p>
        </w:tc>
        <w:tc>
          <w:tcPr>
            <w:tcW w:w="1067" w:type="pct"/>
            <w:tcMar>
              <w:top w:w="70" w:type="dxa"/>
              <w:left w:w="100" w:type="dxa"/>
              <w:bottom w:w="70" w:type="dxa"/>
              <w:right w:w="100" w:type="dxa"/>
            </w:tcMar>
            <w:vAlign w:val="center"/>
          </w:tcPr>
          <w:p w14:paraId="4869551A" w14:textId="77777777" w:rsidR="00411E58" w:rsidRDefault="00000000">
            <w:pPr>
              <w:spacing w:after="0" w:line="240" w:lineRule="auto"/>
            </w:pPr>
            <w:r>
              <w:rPr>
                <w:sz w:val="21"/>
              </w:rPr>
              <w:t>Analisis cenderung deskriptif, identifikasi masalah kurang tajam, rujukan minim.</w:t>
            </w:r>
          </w:p>
        </w:tc>
        <w:tc>
          <w:tcPr>
            <w:tcW w:w="818" w:type="pct"/>
            <w:tcMar>
              <w:top w:w="70" w:type="dxa"/>
              <w:left w:w="100" w:type="dxa"/>
              <w:bottom w:w="70" w:type="dxa"/>
              <w:right w:w="100" w:type="dxa"/>
            </w:tcMar>
            <w:vAlign w:val="center"/>
          </w:tcPr>
          <w:p w14:paraId="0BF2B006" w14:textId="77777777" w:rsidR="00411E58" w:rsidRDefault="00000000">
            <w:pPr>
              <w:spacing w:after="0" w:line="240" w:lineRule="auto"/>
              <w:jc w:val="center"/>
            </w:pPr>
            <w:r>
              <w:rPr>
                <w:sz w:val="21"/>
              </w:rPr>
              <w:t>30%</w:t>
            </w:r>
          </w:p>
        </w:tc>
      </w:tr>
      <w:tr w:rsidR="008A1044" w:rsidRPr="0015391E" w14:paraId="234D6B7D" w14:textId="77777777" w:rsidTr="008A1044">
        <w:trPr>
          <w:cantSplit/>
          <w:jc w:val="center"/>
        </w:trPr>
        <w:tc>
          <w:tcPr>
            <w:tcW w:w="981" w:type="pct"/>
            <w:tcMar>
              <w:top w:w="70" w:type="dxa"/>
              <w:left w:w="100" w:type="dxa"/>
              <w:bottom w:w="70" w:type="dxa"/>
              <w:right w:w="100" w:type="dxa"/>
            </w:tcMar>
            <w:vAlign w:val="center"/>
          </w:tcPr>
          <w:p w14:paraId="50E4283B" w14:textId="77777777" w:rsidR="00411E58" w:rsidRDefault="00000000">
            <w:pPr>
              <w:spacing w:after="0" w:line="240" w:lineRule="auto"/>
            </w:pPr>
            <w:r>
              <w:rPr>
                <w:b/>
                <w:sz w:val="21"/>
              </w:rPr>
              <w:t>Aplikasi Kasus (20%)</w:t>
            </w:r>
          </w:p>
        </w:tc>
        <w:tc>
          <w:tcPr>
            <w:tcW w:w="1067" w:type="pct"/>
            <w:tcMar>
              <w:top w:w="70" w:type="dxa"/>
              <w:left w:w="100" w:type="dxa"/>
              <w:bottom w:w="70" w:type="dxa"/>
              <w:right w:w="100" w:type="dxa"/>
            </w:tcMar>
            <w:vAlign w:val="center"/>
          </w:tcPr>
          <w:p w14:paraId="5BE82FAE" w14:textId="77777777" w:rsidR="00411E58" w:rsidRDefault="00000000">
            <w:pPr>
              <w:spacing w:after="0" w:line="240" w:lineRule="auto"/>
            </w:pPr>
            <w:r>
              <w:rPr>
                <w:sz w:val="21"/>
              </w:rPr>
              <w:t>Mampu menerapkan metode penafsiran/konstruksi hukum pada kasus konkret secara presisi dan tepat sasaran.</w:t>
            </w:r>
          </w:p>
        </w:tc>
        <w:tc>
          <w:tcPr>
            <w:tcW w:w="1067" w:type="pct"/>
            <w:tcMar>
              <w:top w:w="70" w:type="dxa"/>
              <w:left w:w="100" w:type="dxa"/>
              <w:bottom w:w="70" w:type="dxa"/>
              <w:right w:w="100" w:type="dxa"/>
            </w:tcMar>
            <w:vAlign w:val="center"/>
          </w:tcPr>
          <w:p w14:paraId="757A14A7" w14:textId="77777777" w:rsidR="00411E58" w:rsidRDefault="00000000">
            <w:pPr>
              <w:spacing w:after="0" w:line="240" w:lineRule="auto"/>
            </w:pPr>
            <w:r>
              <w:rPr>
                <w:sz w:val="21"/>
              </w:rPr>
              <w:t>Penerapan metode hukum cukup tepat walaupun argumentasi masih perlu penguatan.</w:t>
            </w:r>
          </w:p>
        </w:tc>
        <w:tc>
          <w:tcPr>
            <w:tcW w:w="1067" w:type="pct"/>
            <w:tcMar>
              <w:top w:w="70" w:type="dxa"/>
              <w:left w:w="100" w:type="dxa"/>
              <w:bottom w:w="70" w:type="dxa"/>
              <w:right w:w="100" w:type="dxa"/>
            </w:tcMar>
            <w:vAlign w:val="center"/>
          </w:tcPr>
          <w:p w14:paraId="677740D4" w14:textId="77777777" w:rsidR="00411E58" w:rsidRDefault="00000000">
            <w:pPr>
              <w:spacing w:after="0" w:line="240" w:lineRule="auto"/>
            </w:pPr>
            <w:r>
              <w:rPr>
                <w:sz w:val="21"/>
              </w:rPr>
              <w:t>Cukup mampu menerapkan konsep tetapi terjadi inkonsistensi pertimbangan hukum.</w:t>
            </w:r>
          </w:p>
        </w:tc>
        <w:tc>
          <w:tcPr>
            <w:tcW w:w="818" w:type="pct"/>
            <w:tcMar>
              <w:top w:w="70" w:type="dxa"/>
              <w:left w:w="100" w:type="dxa"/>
              <w:bottom w:w="70" w:type="dxa"/>
              <w:right w:w="100" w:type="dxa"/>
            </w:tcMar>
            <w:vAlign w:val="center"/>
          </w:tcPr>
          <w:p w14:paraId="64FEF016" w14:textId="77777777" w:rsidR="00411E58" w:rsidRDefault="00000000">
            <w:pPr>
              <w:spacing w:after="0" w:line="240" w:lineRule="auto"/>
              <w:jc w:val="center"/>
            </w:pPr>
            <w:r>
              <w:rPr>
                <w:sz w:val="21"/>
              </w:rPr>
              <w:t>20%</w:t>
            </w:r>
          </w:p>
        </w:tc>
      </w:tr>
      <w:tr w:rsidR="008A1044" w:rsidRPr="0015391E" w14:paraId="40CC0717" w14:textId="77777777" w:rsidTr="008A1044">
        <w:trPr>
          <w:cantSplit/>
          <w:jc w:val="center"/>
        </w:trPr>
        <w:tc>
          <w:tcPr>
            <w:tcW w:w="981" w:type="pct"/>
            <w:tcMar>
              <w:top w:w="70" w:type="dxa"/>
              <w:left w:w="100" w:type="dxa"/>
              <w:bottom w:w="70" w:type="dxa"/>
              <w:right w:w="100" w:type="dxa"/>
            </w:tcMar>
            <w:vAlign w:val="center"/>
          </w:tcPr>
          <w:p w14:paraId="6C2158AC" w14:textId="77777777" w:rsidR="00411E58" w:rsidRDefault="00000000">
            <w:pPr>
              <w:spacing w:after="0" w:line="240" w:lineRule="auto"/>
            </w:pPr>
            <w:r>
              <w:rPr>
                <w:b/>
                <w:sz w:val="21"/>
              </w:rPr>
              <w:t>Sistematika &amp; Etika Akademik (10%)</w:t>
            </w:r>
          </w:p>
        </w:tc>
        <w:tc>
          <w:tcPr>
            <w:tcW w:w="1067" w:type="pct"/>
            <w:tcMar>
              <w:top w:w="70" w:type="dxa"/>
              <w:left w:w="100" w:type="dxa"/>
              <w:bottom w:w="70" w:type="dxa"/>
              <w:right w:w="100" w:type="dxa"/>
            </w:tcMar>
            <w:vAlign w:val="center"/>
          </w:tcPr>
          <w:p w14:paraId="5653BC83" w14:textId="77777777" w:rsidR="00411E58" w:rsidRDefault="00000000">
            <w:pPr>
              <w:spacing w:after="0" w:line="240" w:lineRule="auto"/>
            </w:pPr>
            <w:r>
              <w:rPr>
                <w:sz w:val="21"/>
              </w:rPr>
              <w:t>Format rapi, gaya bahasa akademik sangat baik, tata tulis hukum presisi, bebas plagiasi (sitasi rapi).</w:t>
            </w:r>
          </w:p>
        </w:tc>
        <w:tc>
          <w:tcPr>
            <w:tcW w:w="1067" w:type="pct"/>
            <w:tcMar>
              <w:top w:w="70" w:type="dxa"/>
              <w:left w:w="100" w:type="dxa"/>
              <w:bottom w:w="70" w:type="dxa"/>
              <w:right w:w="100" w:type="dxa"/>
            </w:tcMar>
            <w:vAlign w:val="center"/>
          </w:tcPr>
          <w:p w14:paraId="6573DB82" w14:textId="77777777" w:rsidR="00411E58" w:rsidRDefault="00000000">
            <w:pPr>
              <w:spacing w:after="0" w:line="240" w:lineRule="auto"/>
            </w:pPr>
            <w:r>
              <w:rPr>
                <w:sz w:val="21"/>
              </w:rPr>
              <w:t>Format rapi, bahasa komunikatif dan baik, sitasi cukup konsisten.</w:t>
            </w:r>
          </w:p>
        </w:tc>
        <w:tc>
          <w:tcPr>
            <w:tcW w:w="1067" w:type="pct"/>
            <w:tcMar>
              <w:top w:w="70" w:type="dxa"/>
              <w:left w:w="100" w:type="dxa"/>
              <w:bottom w:w="70" w:type="dxa"/>
              <w:right w:w="100" w:type="dxa"/>
            </w:tcMar>
            <w:vAlign w:val="center"/>
          </w:tcPr>
          <w:p w14:paraId="28B8F5FA" w14:textId="77777777" w:rsidR="00411E58" w:rsidRDefault="00000000">
            <w:pPr>
              <w:spacing w:after="0" w:line="240" w:lineRule="auto"/>
            </w:pPr>
            <w:r>
              <w:rPr>
                <w:sz w:val="21"/>
              </w:rPr>
              <w:t>Format cukup, bahasa kurang lugas, terdapat inkonsistensi teknis sitasi.</w:t>
            </w:r>
          </w:p>
        </w:tc>
        <w:tc>
          <w:tcPr>
            <w:tcW w:w="818" w:type="pct"/>
            <w:tcMar>
              <w:top w:w="70" w:type="dxa"/>
              <w:left w:w="100" w:type="dxa"/>
              <w:bottom w:w="70" w:type="dxa"/>
              <w:right w:w="100" w:type="dxa"/>
            </w:tcMar>
            <w:vAlign w:val="center"/>
          </w:tcPr>
          <w:p w14:paraId="5AC132F0" w14:textId="77777777" w:rsidR="00411E58" w:rsidRDefault="00000000">
            <w:pPr>
              <w:spacing w:after="0" w:line="240" w:lineRule="auto"/>
              <w:jc w:val="center"/>
            </w:pPr>
            <w:r>
              <w:rPr>
                <w:sz w:val="21"/>
              </w:rPr>
              <w:t>10%</w:t>
            </w:r>
          </w:p>
        </w:tc>
      </w:tr>
    </w:tbl>
    <w:p w14:paraId="6E38D864" w14:textId="77777777" w:rsidR="00E1129B" w:rsidRPr="0015391E" w:rsidRDefault="00E1129B">
      <w:pPr>
        <w:spacing w:after="60"/>
        <w:rPr>
          <w:rFonts w:cstheme="majorHAnsi"/>
        </w:rPr>
      </w:pPr>
    </w:p>
    <w:p w14:paraId="15D268C5"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40A0B8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Pengantar Ilmu Hukum dan Pengantar Hukum Indonesia (PIH–PHI) apabila memperoleh nilai akhir minimal 60 (C) dengan komponen penilaian sebagai berikut:</w:t>
      </w:r>
    </w:p>
    <w:p w14:paraId="5069429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712B6633"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28FCB534"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01C05D5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4BC99717"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0FB627F3" w14:textId="77777777" w:rsidR="009134D3" w:rsidRPr="0015391E" w:rsidRDefault="009134D3" w:rsidP="009134D3">
      <w:pPr>
        <w:pStyle w:val="NoSpacing"/>
        <w:spacing w:after="60" w:line="276" w:lineRule="auto"/>
        <w:rPr>
          <w:rFonts w:cstheme="majorHAnsi"/>
          <w:lang w:val="fi-FI"/>
        </w:rPr>
      </w:pPr>
    </w:p>
    <w:p w14:paraId="5A27508B"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3149D856"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lastRenderedPageBreak/>
        <w:t>A  : 85 - 100 (Sangat Baik)</w:t>
      </w:r>
    </w:p>
    <w:p w14:paraId="78FD2E0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23DC0476"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4AA3D9A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0AE139F4"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7D790327"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267AF43E"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55F8B8C7"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41D5845B" w14:textId="77777777" w:rsidR="00E1129B" w:rsidRPr="0015391E" w:rsidRDefault="00E1129B" w:rsidP="009134D3">
      <w:pPr>
        <w:pStyle w:val="NoSpacing"/>
        <w:spacing w:after="60" w:line="276" w:lineRule="auto"/>
        <w:rPr>
          <w:rFonts w:cstheme="majorHAnsi"/>
        </w:rPr>
      </w:pPr>
    </w:p>
    <w:p w14:paraId="37437DA3" w14:textId="77777777" w:rsidR="008A1044" w:rsidRPr="003F2C20" w:rsidRDefault="008A1044" w:rsidP="008A1044">
      <w:pPr>
        <w:spacing w:after="60"/>
        <w:rPr>
          <w:rFonts w:cstheme="minorHAnsi"/>
        </w:rPr>
      </w:pPr>
      <w:r>
        <w:rPr>
          <w:sz w:val="21"/>
        </w:rPr>
        <w:t xml:space="preserve">1. Jelaskan perbedaan esensial antara Hukum dan Ilmu Hukum! Uraikan pula 3 (tiga) fungsi pokok hukum dalam kehidupan bermasyarakat dan bernegara dengan memberikan contoh konkret penegakannya di Indonesia! </w:t>
      </w:r>
      <w:r>
        <w:rPr>
          <w:i/>
          <w:sz w:val="21"/>
        </w:rPr>
        <w:t>(Bobot: 20%)</w:t>
      </w:r>
    </w:p>
    <w:p w14:paraId="3337A33E" w14:textId="77777777" w:rsidR="008A1044" w:rsidRPr="0015391E" w:rsidRDefault="008A1044" w:rsidP="008A1044">
      <w:pPr>
        <w:spacing w:after="60"/>
        <w:rPr>
          <w:rFonts w:cstheme="minorHAnsi"/>
          <w:lang w:val="fi-FI"/>
        </w:rPr>
      </w:pPr>
      <w:r>
        <w:rPr>
          <w:sz w:val="21"/>
        </w:rPr>
        <w:t xml:space="preserve">2. Bandingkan karakteristik kaidah hukum dengan kaidah-kaidah sosial lainnya (kaidah agama, kesusilaan, dan kesopanan) ditinjau dari asal-usul, sasaran, daya kerja, dan sanksinya! </w:t>
      </w:r>
      <w:r w:rsidRPr="003F2C20">
        <w:rPr>
          <w:sz w:val="21"/>
          <w:lang w:val="fi-FI"/>
        </w:rPr>
        <w:t xml:space="preserve">Mengapa keberadaan kaidah hukum mutlak diperlukan sekalipun sudah ada kaidah sosial lain? </w:t>
      </w:r>
      <w:r w:rsidRPr="003F2C20">
        <w:rPr>
          <w:i/>
          <w:sz w:val="21"/>
          <w:lang w:val="fi-FI"/>
        </w:rPr>
        <w:t>(Bobot: 20%)</w:t>
      </w:r>
    </w:p>
    <w:p w14:paraId="787E50DF" w14:textId="77777777" w:rsidR="008A1044" w:rsidRPr="0015391E" w:rsidRDefault="008A1044" w:rsidP="008A1044">
      <w:pPr>
        <w:spacing w:after="60"/>
        <w:rPr>
          <w:rFonts w:cstheme="minorHAnsi"/>
          <w:lang w:val="nb-NO"/>
        </w:rPr>
      </w:pPr>
      <w:r w:rsidRPr="003F2C20">
        <w:rPr>
          <w:sz w:val="21"/>
          <w:lang w:val="fi-FI"/>
        </w:rPr>
        <w:t xml:space="preserve">3. Diberikan suatu kasus konflik norma: Sebuah Peraturan Daerah (Perda) memuat ketentuan pembebanan retribusi yang bertentangan dengan Undang-Undang sektoral nasional. Jelaskan kedudukan hierarki kedua peraturan tersebut menurut UU No. 12/2011 jo. </w:t>
      </w:r>
      <w:r>
        <w:rPr>
          <w:sz w:val="21"/>
        </w:rPr>
        <w:t>UU No. 13/2022, asas hukum apa yang diberlakukan (</w:t>
      </w:r>
      <w:r>
        <w:rPr>
          <w:i/>
          <w:sz w:val="21"/>
        </w:rPr>
        <w:t>lex superior</w:t>
      </w:r>
      <w:r>
        <w:rPr>
          <w:sz w:val="21"/>
        </w:rPr>
        <w:t xml:space="preserve">), dan mekanisme hukum apa yang dapat ditempuh untuk membatalkan Perda tersebut! </w:t>
      </w:r>
      <w:r>
        <w:rPr>
          <w:i/>
          <w:sz w:val="21"/>
        </w:rPr>
        <w:t>(Bobot: 20%)</w:t>
      </w:r>
    </w:p>
    <w:p w14:paraId="20F16291" w14:textId="77777777" w:rsidR="008A1044" w:rsidRPr="0015391E" w:rsidRDefault="008A1044" w:rsidP="008A1044">
      <w:pPr>
        <w:spacing w:after="60"/>
        <w:rPr>
          <w:rFonts w:cstheme="minorHAnsi"/>
          <w:lang w:val="nb-NO"/>
        </w:rPr>
      </w:pPr>
      <w:r>
        <w:rPr>
          <w:sz w:val="21"/>
        </w:rPr>
        <w:t xml:space="preserve">4. Identifikasi dan analisislah satu kasus sengketa atau pelanggaran hukum yang terjadi di lingkungan masyarakat/kampus! Petakan secara rinci: (a) subjek hukum yang terlibat, (b) objek hukum yang dipersengketakan, (c) peristiwa hukum pemicu, serta (d) hubungan dan akibat hukum yang timbul! </w:t>
      </w:r>
      <w:r>
        <w:rPr>
          <w:i/>
          <w:sz w:val="21"/>
        </w:rPr>
        <w:t>(Bobot: 20%)</w:t>
      </w:r>
    </w:p>
    <w:p w14:paraId="675F0959" w14:textId="77777777" w:rsidR="008A1044" w:rsidRPr="0015391E" w:rsidRDefault="008A1044" w:rsidP="008A1044">
      <w:pPr>
        <w:spacing w:after="60"/>
        <w:rPr>
          <w:rFonts w:cstheme="minorHAnsi"/>
          <w:lang w:val="nb-NO"/>
        </w:rPr>
      </w:pPr>
      <w:r>
        <w:rPr>
          <w:sz w:val="21"/>
        </w:rPr>
        <w:t>5. Susunlah pertimbangan argumentasi kritis (</w:t>
      </w:r>
      <w:r>
        <w:rPr>
          <w:i/>
          <w:sz w:val="21"/>
        </w:rPr>
        <w:t>mini legal brief</w:t>
      </w:r>
      <w:r>
        <w:rPr>
          <w:sz w:val="21"/>
        </w:rPr>
        <w:t xml:space="preserve">) mengenai relevansi salah satu aliran filsafat hukum (misalnya </w:t>
      </w:r>
      <w:r>
        <w:rPr>
          <w:i/>
          <w:sz w:val="21"/>
        </w:rPr>
        <w:t>Sociological Jurisprudence</w:t>
      </w:r>
      <w:r>
        <w:rPr>
          <w:sz w:val="21"/>
        </w:rPr>
        <w:t xml:space="preserve"> karya Roscoe Pound atau Positivisme Hukum Hans Kelsen) dalam merespons dinamika penegakan hukum dan keadilan substantif di era keterbukaan informasi saat ini! Sertakan minimal 2 (dua) literatur rujukan! </w:t>
      </w:r>
      <w:r>
        <w:rPr>
          <w:i/>
          <w:sz w:val="21"/>
        </w:rPr>
        <w:t>(Bobot: 20%)</w:t>
      </w:r>
    </w:p>
    <w:p w14:paraId="43F68FC5" w14:textId="77777777" w:rsidR="00E1129B" w:rsidRPr="0015391E" w:rsidRDefault="00E1129B" w:rsidP="009134D3">
      <w:pPr>
        <w:pStyle w:val="NoSpacing"/>
        <w:spacing w:after="60" w:line="276" w:lineRule="auto"/>
        <w:rPr>
          <w:rFonts w:cstheme="majorHAnsi"/>
          <w:lang w:val="nb-NO"/>
        </w:rPr>
      </w:pPr>
    </w:p>
    <w:p w14:paraId="64F65CBE" w14:textId="77777777" w:rsidR="003B02E4" w:rsidRPr="0015391E" w:rsidRDefault="003B02E4" w:rsidP="009134D3">
      <w:pPr>
        <w:pStyle w:val="NoSpacing"/>
        <w:spacing w:after="60" w:line="276" w:lineRule="auto"/>
        <w:rPr>
          <w:rFonts w:cstheme="majorHAnsi"/>
          <w:lang w:val="nb-NO"/>
        </w:rPr>
      </w:pPr>
    </w:p>
    <w:p w14:paraId="5A50DF9B" w14:textId="77777777" w:rsidR="003B02E4" w:rsidRPr="0015391E" w:rsidRDefault="003B02E4" w:rsidP="009134D3">
      <w:pPr>
        <w:pStyle w:val="NoSpacing"/>
        <w:spacing w:after="60" w:line="276" w:lineRule="auto"/>
        <w:rPr>
          <w:rFonts w:cstheme="majorHAnsi"/>
          <w:lang w:val="nb-NO"/>
        </w:rPr>
      </w:pPr>
    </w:p>
    <w:p w14:paraId="6B9F1D70" w14:textId="77777777" w:rsidR="003B02E4" w:rsidRPr="0015391E" w:rsidRDefault="003B02E4" w:rsidP="009134D3">
      <w:pPr>
        <w:pStyle w:val="NoSpacing"/>
        <w:spacing w:after="60" w:line="276" w:lineRule="auto"/>
        <w:rPr>
          <w:rFonts w:cstheme="majorHAnsi"/>
          <w:lang w:val="nb-NO"/>
        </w:rPr>
      </w:pPr>
    </w:p>
    <w:p w14:paraId="5239539D" w14:textId="77777777" w:rsidR="003B02E4" w:rsidRPr="0015391E" w:rsidRDefault="003B02E4" w:rsidP="009134D3">
      <w:pPr>
        <w:pStyle w:val="NoSpacing"/>
        <w:spacing w:after="60" w:line="276" w:lineRule="auto"/>
        <w:rPr>
          <w:rFonts w:cstheme="majorHAnsi"/>
          <w:lang w:val="nb-NO"/>
        </w:rPr>
      </w:pPr>
    </w:p>
    <w:p w14:paraId="7C4986AC" w14:textId="77777777" w:rsidR="003B02E4" w:rsidRPr="0015391E" w:rsidRDefault="003B02E4" w:rsidP="009134D3">
      <w:pPr>
        <w:pStyle w:val="NoSpacing"/>
        <w:spacing w:after="60" w:line="276" w:lineRule="auto"/>
        <w:rPr>
          <w:rFonts w:cstheme="majorHAnsi"/>
          <w:lang w:val="nb-NO"/>
        </w:rPr>
      </w:pPr>
    </w:p>
    <w:p w14:paraId="2BC0701E" w14:textId="77777777" w:rsidR="003B02E4" w:rsidRPr="0015391E" w:rsidRDefault="003B02E4" w:rsidP="009134D3">
      <w:pPr>
        <w:pStyle w:val="NoSpacing"/>
        <w:spacing w:after="60" w:line="276" w:lineRule="auto"/>
        <w:rPr>
          <w:rFonts w:cstheme="majorHAnsi"/>
          <w:lang w:val="nb-NO"/>
        </w:rPr>
      </w:pPr>
    </w:p>
    <w:p w14:paraId="1099FDA7" w14:textId="77777777" w:rsidR="003B02E4" w:rsidRPr="0015391E" w:rsidRDefault="003B02E4" w:rsidP="009134D3">
      <w:pPr>
        <w:pStyle w:val="NoSpacing"/>
        <w:spacing w:after="60" w:line="276" w:lineRule="auto"/>
        <w:rPr>
          <w:rFonts w:cstheme="majorHAnsi"/>
          <w:lang w:val="nb-NO"/>
        </w:rPr>
      </w:pPr>
    </w:p>
    <w:p w14:paraId="7EA49F78" w14:textId="77777777" w:rsidR="003B02E4" w:rsidRPr="0015391E" w:rsidRDefault="003B02E4" w:rsidP="009134D3">
      <w:pPr>
        <w:pStyle w:val="NoSpacing"/>
        <w:spacing w:after="60" w:line="276" w:lineRule="auto"/>
        <w:rPr>
          <w:rFonts w:cstheme="majorHAnsi"/>
          <w:lang w:val="nb-NO"/>
        </w:rPr>
      </w:pPr>
    </w:p>
    <w:p w14:paraId="0C86BA74" w14:textId="77777777" w:rsidR="003B02E4" w:rsidRPr="0015391E" w:rsidRDefault="003B02E4" w:rsidP="009134D3">
      <w:pPr>
        <w:pStyle w:val="NoSpacing"/>
        <w:spacing w:after="60" w:line="276" w:lineRule="auto"/>
        <w:rPr>
          <w:rFonts w:cstheme="majorHAnsi"/>
          <w:lang w:val="nb-NO"/>
        </w:rPr>
      </w:pPr>
    </w:p>
    <w:p w14:paraId="27ABB15C" w14:textId="77777777" w:rsidR="00E1129B" w:rsidRPr="0015391E" w:rsidRDefault="00E1129B" w:rsidP="009134D3">
      <w:pPr>
        <w:pStyle w:val="NoSpacing"/>
        <w:spacing w:after="60" w:line="276" w:lineRule="auto"/>
        <w:jc w:val="center"/>
        <w:rPr>
          <w:rFonts w:cstheme="majorHAnsi"/>
          <w:b/>
          <w:bCs/>
          <w:lang w:val="nb-NO"/>
        </w:rPr>
      </w:pPr>
    </w:p>
    <w:p w14:paraId="00BFD943"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5AFE93B7" w14:textId="77777777" w:rsidR="00E1129B" w:rsidRPr="0015391E" w:rsidRDefault="00E1129B" w:rsidP="009134D3">
      <w:pPr>
        <w:pStyle w:val="NoSpacing"/>
        <w:spacing w:after="60" w:line="276" w:lineRule="auto"/>
        <w:rPr>
          <w:rFonts w:cstheme="majorHAnsi"/>
          <w:lang w:val="fi-FI"/>
        </w:rPr>
      </w:pPr>
    </w:p>
    <w:p w14:paraId="7375AC0B" w14:textId="77777777" w:rsidR="00E1129B" w:rsidRPr="0015391E" w:rsidRDefault="00E1129B" w:rsidP="009134D3">
      <w:pPr>
        <w:pStyle w:val="NoSpacing"/>
        <w:spacing w:after="60" w:line="276" w:lineRule="auto"/>
        <w:rPr>
          <w:rFonts w:cstheme="majorHAnsi"/>
          <w:lang w:val="fi-FI"/>
        </w:rPr>
      </w:pPr>
    </w:p>
    <w:p w14:paraId="04562221" w14:textId="77777777" w:rsidR="00411E58" w:rsidRDefault="00411E58">
      <w:pPr>
        <w:spacing w:after="60"/>
      </w:pPr>
    </w:p>
    <w:p w14:paraId="287C3EB7" w14:textId="77777777" w:rsidR="003F2C20" w:rsidRDefault="003F2C20">
      <w:pPr>
        <w:spacing w:after="60"/>
      </w:pPr>
    </w:p>
    <w:p w14:paraId="7767F07A" w14:textId="77777777" w:rsidR="00411E58" w:rsidRDefault="00000000">
      <w:pPr>
        <w:spacing w:before="280" w:after="80"/>
        <w:jc w:val="center"/>
      </w:pPr>
      <w:r>
        <w:rPr>
          <w:rFonts w:cs="Cambria"/>
          <w:b/>
          <w:sz w:val="24"/>
          <w:szCs w:val="24"/>
        </w:rPr>
        <w:lastRenderedPageBreak/>
        <w:t>LEMBAR VALIDASI RENCANA PEMBELAJARAN SEMESTER (RPS)</w:t>
      </w:r>
    </w:p>
    <w:p w14:paraId="698163C4" w14:textId="77777777" w:rsidR="00411E58" w:rsidRDefault="00000000">
      <w:pPr>
        <w:spacing w:after="60"/>
        <w:jc w:val="both"/>
      </w:pPr>
      <w:r>
        <w:rPr>
          <w:sz w:val="21"/>
        </w:rPr>
        <w:t>Rencana Pembelajaran Semester (RPS) mata kuliah Pengantar Ilmu Hukum dan Pengantar Hukum Indonesia (PIH–PHI) ini telah divalidasi dan dinyatakan memenuhi standar mutu kurikulum OBE Universitas PGRI Ronggolawe (UNIROW) Tuban.</w:t>
      </w:r>
    </w:p>
    <w:p w14:paraId="23DD4254" w14:textId="77777777" w:rsidR="00411E58" w:rsidRDefault="00000000">
      <w:pPr>
        <w:spacing w:before="80"/>
        <w:jc w:val="center"/>
      </w:pPr>
      <w:r>
        <w:rPr>
          <w:sz w:val="21"/>
        </w:rPr>
        <w:t>Divalidasi di Tuban, pada tanggal: 04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411E58" w:rsidRPr="003F2C20" w14:paraId="62A4921F" w14:textId="77777777">
        <w:trPr>
          <w:cantSplit/>
          <w:jc w:val="center"/>
        </w:trPr>
        <w:tc>
          <w:tcPr>
            <w:tcW w:w="6480" w:type="dxa"/>
            <w:shd w:val="clear" w:color="auto" w:fill="FAFAFA"/>
            <w:tcMar>
              <w:top w:w="100" w:type="dxa"/>
              <w:left w:w="150" w:type="dxa"/>
              <w:bottom w:w="100" w:type="dxa"/>
              <w:right w:w="150" w:type="dxa"/>
            </w:tcMar>
          </w:tcPr>
          <w:p w14:paraId="7A46481C" w14:textId="77777777" w:rsidR="00411E58" w:rsidRPr="003F2C20" w:rsidRDefault="00000000">
            <w:pPr>
              <w:spacing w:after="0" w:line="240" w:lineRule="auto"/>
              <w:jc w:val="center"/>
              <w:rPr>
                <w:lang w:val="nb-NO"/>
              </w:rPr>
            </w:pPr>
            <w:r w:rsidRPr="003F2C20">
              <w:rPr>
                <w:b/>
                <w:sz w:val="21"/>
                <w:lang w:val="nb-NO"/>
              </w:rPr>
              <w:t>Menyetujui,</w:t>
            </w:r>
          </w:p>
          <w:p w14:paraId="754951D4" w14:textId="77777777" w:rsidR="00411E58" w:rsidRPr="003F2C20" w:rsidRDefault="00000000">
            <w:pPr>
              <w:spacing w:after="0" w:line="240" w:lineRule="auto"/>
              <w:jc w:val="center"/>
              <w:rPr>
                <w:lang w:val="nb-NO"/>
              </w:rPr>
            </w:pPr>
            <w:r w:rsidRPr="003F2C20">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18D5355E" w14:textId="77777777" w:rsidR="00411E58" w:rsidRPr="003F2C20" w:rsidRDefault="00000000">
            <w:pPr>
              <w:spacing w:after="0" w:line="240" w:lineRule="auto"/>
              <w:jc w:val="center"/>
              <w:rPr>
                <w:lang w:val="fi-FI"/>
              </w:rPr>
            </w:pPr>
            <w:r w:rsidRPr="003F2C20">
              <w:rPr>
                <w:b/>
                <w:sz w:val="21"/>
                <w:lang w:val="fi-FI"/>
              </w:rPr>
              <w:t>Mengetahui,</w:t>
            </w:r>
          </w:p>
          <w:p w14:paraId="466D1AA9" w14:textId="77777777" w:rsidR="00411E58" w:rsidRPr="003F2C20" w:rsidRDefault="00000000">
            <w:pPr>
              <w:spacing w:after="0" w:line="240" w:lineRule="auto"/>
              <w:jc w:val="center"/>
              <w:rPr>
                <w:lang w:val="fi-FI"/>
              </w:rPr>
            </w:pPr>
            <w:r w:rsidRPr="003F2C20">
              <w:rPr>
                <w:b/>
                <w:sz w:val="21"/>
                <w:lang w:val="fi-FI"/>
              </w:rPr>
              <w:t>Unit Jaminan Mutu (UJM) Prodi Pendidikan Pancasila dan Kewarganegaraan</w:t>
            </w:r>
          </w:p>
        </w:tc>
      </w:tr>
      <w:tr w:rsidR="00411E58" w14:paraId="46477ADB" w14:textId="77777777">
        <w:trPr>
          <w:cantSplit/>
          <w:jc w:val="center"/>
        </w:trPr>
        <w:tc>
          <w:tcPr>
            <w:tcW w:w="6480" w:type="dxa"/>
            <w:shd w:val="clear" w:color="auto" w:fill="FAFAFA"/>
            <w:tcMar>
              <w:top w:w="100" w:type="dxa"/>
              <w:left w:w="150" w:type="dxa"/>
              <w:bottom w:w="100" w:type="dxa"/>
              <w:right w:w="150" w:type="dxa"/>
            </w:tcMar>
          </w:tcPr>
          <w:p w14:paraId="5E868919" w14:textId="77777777" w:rsidR="00411E58" w:rsidRPr="003F2C20" w:rsidRDefault="00411E58">
            <w:pPr>
              <w:spacing w:after="0" w:line="240" w:lineRule="auto"/>
              <w:rPr>
                <w:lang w:val="fi-FI"/>
              </w:rPr>
            </w:pPr>
          </w:p>
          <w:p w14:paraId="6A467C1D" w14:textId="77777777" w:rsidR="00411E58" w:rsidRPr="003F2C20" w:rsidRDefault="00411E58">
            <w:pPr>
              <w:spacing w:after="0" w:line="240" w:lineRule="auto"/>
              <w:rPr>
                <w:lang w:val="fi-FI"/>
              </w:rPr>
            </w:pPr>
          </w:p>
          <w:p w14:paraId="2D14644A" w14:textId="77777777" w:rsidR="00411E58" w:rsidRPr="003F2C20" w:rsidRDefault="00411E58">
            <w:pPr>
              <w:spacing w:after="0" w:line="240" w:lineRule="auto"/>
              <w:rPr>
                <w:lang w:val="fi-FI"/>
              </w:rPr>
            </w:pPr>
          </w:p>
          <w:p w14:paraId="0258391D" w14:textId="77777777" w:rsidR="00411E58" w:rsidRDefault="00000000">
            <w:pPr>
              <w:spacing w:after="0" w:line="240" w:lineRule="auto"/>
            </w:pPr>
            <w:r w:rsidRPr="003F2C20">
              <w:rPr>
                <w:b/>
                <w:sz w:val="21"/>
                <w:lang w:val="fi-FI"/>
              </w:rPr>
              <w:t xml:space="preserve">    </w:t>
            </w:r>
            <w:r>
              <w:rPr>
                <w:b/>
                <w:sz w:val="21"/>
              </w:rPr>
              <w:t>Mario Fahmi Syahrial, M.Pd.</w:t>
            </w:r>
          </w:p>
          <w:p w14:paraId="0D93B2EE" w14:textId="051B303F" w:rsidR="00411E58" w:rsidRDefault="00000000">
            <w:pPr>
              <w:spacing w:after="0" w:line="240" w:lineRule="auto"/>
            </w:pPr>
            <w:r>
              <w:rPr>
                <w:b/>
                <w:sz w:val="21"/>
              </w:rPr>
              <w:t xml:space="preserve">    </w:t>
            </w:r>
          </w:p>
        </w:tc>
        <w:tc>
          <w:tcPr>
            <w:tcW w:w="6480" w:type="dxa"/>
            <w:shd w:val="clear" w:color="auto" w:fill="FAFAFA"/>
            <w:tcMar>
              <w:top w:w="100" w:type="dxa"/>
              <w:left w:w="150" w:type="dxa"/>
              <w:bottom w:w="100" w:type="dxa"/>
              <w:right w:w="150" w:type="dxa"/>
            </w:tcMar>
          </w:tcPr>
          <w:p w14:paraId="7643FA13" w14:textId="77777777" w:rsidR="00411E58" w:rsidRPr="003F2C20" w:rsidRDefault="00411E58">
            <w:pPr>
              <w:spacing w:after="0" w:line="240" w:lineRule="auto"/>
              <w:rPr>
                <w:lang w:val="fi-FI"/>
              </w:rPr>
            </w:pPr>
          </w:p>
          <w:p w14:paraId="28DDA2CA" w14:textId="77777777" w:rsidR="00411E58" w:rsidRPr="003F2C20" w:rsidRDefault="00411E58">
            <w:pPr>
              <w:spacing w:after="0" w:line="240" w:lineRule="auto"/>
              <w:rPr>
                <w:lang w:val="fi-FI"/>
              </w:rPr>
            </w:pPr>
          </w:p>
          <w:p w14:paraId="59BAEAD6" w14:textId="77777777" w:rsidR="00411E58" w:rsidRPr="003F2C20" w:rsidRDefault="00411E58">
            <w:pPr>
              <w:spacing w:after="0" w:line="240" w:lineRule="auto"/>
              <w:rPr>
                <w:lang w:val="fi-FI"/>
              </w:rPr>
            </w:pPr>
          </w:p>
          <w:p w14:paraId="72CFEA35" w14:textId="4AA7EBA8" w:rsidR="00411E58" w:rsidRPr="003F2C20" w:rsidRDefault="003F2C20">
            <w:pPr>
              <w:spacing w:after="0" w:line="240" w:lineRule="auto"/>
              <w:rPr>
                <w:lang w:val="fi-FI"/>
              </w:rPr>
            </w:pPr>
            <w:r>
              <w:rPr>
                <w:b/>
                <w:sz w:val="21"/>
                <w:lang w:val="fi-FI"/>
              </w:rPr>
              <w:t>---------------------------------------------------</w:t>
            </w:r>
          </w:p>
          <w:p w14:paraId="2D58E49F" w14:textId="7F1688F8" w:rsidR="00411E58" w:rsidRDefault="00411E58">
            <w:pPr>
              <w:spacing w:after="0" w:line="240" w:lineRule="auto"/>
            </w:pPr>
          </w:p>
        </w:tc>
      </w:tr>
    </w:tbl>
    <w:p w14:paraId="3F410E42" w14:textId="77777777" w:rsidR="00AE18AD" w:rsidRDefault="00AE18AD"/>
    <w:sectPr w:rsidR="00AE18AD"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5074B"/>
    <w:rsid w:val="0015391E"/>
    <w:rsid w:val="0029639D"/>
    <w:rsid w:val="002E1F0D"/>
    <w:rsid w:val="00326F90"/>
    <w:rsid w:val="0034502A"/>
    <w:rsid w:val="003B02E4"/>
    <w:rsid w:val="003E0617"/>
    <w:rsid w:val="003F2C20"/>
    <w:rsid w:val="00411E58"/>
    <w:rsid w:val="0053241F"/>
    <w:rsid w:val="00564AF0"/>
    <w:rsid w:val="005A3D89"/>
    <w:rsid w:val="006463C4"/>
    <w:rsid w:val="0076208B"/>
    <w:rsid w:val="007B3320"/>
    <w:rsid w:val="007E0DF9"/>
    <w:rsid w:val="008A1044"/>
    <w:rsid w:val="009134D3"/>
    <w:rsid w:val="00AA1D8D"/>
    <w:rsid w:val="00AC7E2D"/>
    <w:rsid w:val="00AE18AD"/>
    <w:rsid w:val="00AF05F4"/>
    <w:rsid w:val="00B2181B"/>
    <w:rsid w:val="00B252FB"/>
    <w:rsid w:val="00B47730"/>
    <w:rsid w:val="00B67307"/>
    <w:rsid w:val="00BB48F4"/>
    <w:rsid w:val="00BF4081"/>
    <w:rsid w:val="00C36C5C"/>
    <w:rsid w:val="00C47CE2"/>
    <w:rsid w:val="00CB0664"/>
    <w:rsid w:val="00D37D97"/>
    <w:rsid w:val="00D87C58"/>
    <w:rsid w:val="00E1129B"/>
    <w:rsid w:val="00E44FCA"/>
    <w:rsid w:val="00F0062C"/>
    <w:rsid w:val="00F2337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FF3DA"/>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14</Pages>
  <Words>3538</Words>
  <Characters>20168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2026-09-25T12:42:00Z</dcterms:modified>
  <cp:category/>
</cp:coreProperties>
</file>